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59"/>
        <w:ind w:left="665" w:right="19"/>
        <w:jc w:val="center"/>
      </w:pPr>
      <w:r>
        <w:rPr/>
        <w:t>BỘ Y TẾ</w:t>
      </w:r>
    </w:p>
    <w:p>
      <w:pPr>
        <w:pStyle w:val="BodyText"/>
        <w:spacing w:before="1"/>
        <w:ind w:left="0"/>
        <w:rPr>
          <w:b/>
          <w:sz w:val="12"/>
        </w:rPr>
      </w:pPr>
      <w:r>
        <w:rPr/>
        <w:pict>
          <v:shape style="position:absolute;margin-left:140.779999pt;margin-top:9.213187pt;width:46.85pt;height:.1pt;mso-position-horizontal-relative:page;mso-position-vertical-relative:paragraph;z-index:-15728640;mso-wrap-distance-left:0;mso-wrap-distance-right:0" coordorigin="2816,184" coordsize="937,0" path="m2816,184l3752,184e" filled="false" stroked="true" strokeweight=".53676pt" strokecolor="#000000">
            <v:path arrowok="t"/>
            <v:stroke dashstyle="solid"/>
            <w10:wrap type="topAndBottom"/>
          </v:shape>
        </w:pict>
      </w:r>
    </w:p>
    <w:p>
      <w:pPr>
        <w:pStyle w:val="BodyText"/>
        <w:spacing w:before="4"/>
        <w:ind w:left="0"/>
        <w:rPr>
          <w:b/>
          <w:sz w:val="32"/>
        </w:rPr>
      </w:pPr>
    </w:p>
    <w:p>
      <w:pPr>
        <w:pStyle w:val="BodyText"/>
        <w:spacing w:before="0"/>
        <w:ind w:left="669" w:right="19"/>
        <w:jc w:val="center"/>
      </w:pPr>
      <w:r>
        <w:rPr/>
        <w:t>Số: 3127/QĐ-BYT</w:t>
      </w:r>
    </w:p>
    <w:p>
      <w:pPr>
        <w:pStyle w:val="Heading2"/>
        <w:spacing w:line="299" w:lineRule="exact" w:before="59"/>
        <w:ind w:left="690"/>
      </w:pPr>
      <w:r>
        <w:rPr>
          <w:b w:val="0"/>
        </w:rPr>
        <w:br w:type="column"/>
      </w:r>
      <w:r>
        <w:rPr/>
        <w:t>CỘNG HOÀ XÃ HỘI CHỦ NGHĨA VIỆT NAM</w:t>
      </w:r>
    </w:p>
    <w:p>
      <w:pPr>
        <w:spacing w:line="322" w:lineRule="exact" w:before="0"/>
        <w:ind w:left="1760" w:right="0" w:firstLine="0"/>
        <w:jc w:val="left"/>
        <w:rPr>
          <w:b/>
          <w:sz w:val="28"/>
        </w:rPr>
      </w:pPr>
      <w:r>
        <w:rPr>
          <w:b/>
          <w:sz w:val="28"/>
        </w:rPr>
        <w:t>Độc lập - Tự do - Hạnh phúc</w:t>
      </w:r>
    </w:p>
    <w:p>
      <w:pPr>
        <w:pStyle w:val="BodyText"/>
        <w:spacing w:before="9"/>
        <w:ind w:left="0"/>
        <w:rPr>
          <w:b/>
          <w:sz w:val="11"/>
        </w:rPr>
      </w:pPr>
    </w:p>
    <w:p>
      <w:pPr>
        <w:pStyle w:val="BodyText"/>
        <w:spacing w:line="20" w:lineRule="exact" w:before="0"/>
        <w:ind w:left="1813"/>
        <w:rPr>
          <w:sz w:val="2"/>
        </w:rPr>
      </w:pPr>
      <w:r>
        <w:rPr>
          <w:sz w:val="2"/>
        </w:rPr>
        <w:pict>
          <v:group style="width:165.6pt;height:.45pt;mso-position-horizontal-relative:char;mso-position-vertical-relative:line" coordorigin="0,0" coordsize="3312,9">
            <v:shape style="position:absolute;left:0;top:4;width:3312;height:2" coordorigin="0,4" coordsize="3312,0" path="m0,4l1102,4m1104,4l1882,4m1884,4l2402,4m2405,4l3312,4e" filled="false" stroked="true" strokeweight=".40824pt" strokecolor="#000000">
              <v:path arrowok="t"/>
              <v:stroke dashstyle="solid"/>
            </v:shape>
          </v:group>
        </w:pict>
      </w:r>
      <w:r>
        <w:rPr>
          <w:sz w:val="2"/>
        </w:rPr>
      </w:r>
    </w:p>
    <w:p>
      <w:pPr>
        <w:spacing w:before="69"/>
        <w:ind w:left="1640" w:right="0" w:firstLine="0"/>
        <w:jc w:val="left"/>
        <w:rPr>
          <w:i/>
          <w:sz w:val="26"/>
        </w:rPr>
      </w:pPr>
      <w:r>
        <w:rPr>
          <w:i/>
          <w:sz w:val="26"/>
        </w:rPr>
        <w:t>Hà Nội, ngày 17 tháng 7 năm 2020</w:t>
      </w:r>
    </w:p>
    <w:p>
      <w:pPr>
        <w:spacing w:after="0"/>
        <w:jc w:val="left"/>
        <w:rPr>
          <w:sz w:val="26"/>
        </w:rPr>
        <w:sectPr>
          <w:type w:val="continuous"/>
          <w:pgSz w:w="11910" w:h="16840"/>
          <w:pgMar w:top="1060" w:bottom="280" w:left="1600" w:right="1020"/>
          <w:cols w:num="2" w:equalWidth="0">
            <w:col w:w="2716" w:space="100"/>
            <w:col w:w="6474"/>
          </w:cols>
        </w:sectPr>
      </w:pPr>
    </w:p>
    <w:p>
      <w:pPr>
        <w:pStyle w:val="BodyText"/>
        <w:spacing w:before="7"/>
        <w:ind w:left="0"/>
        <w:rPr>
          <w:i/>
        </w:rPr>
      </w:pPr>
    </w:p>
    <w:p>
      <w:pPr>
        <w:pStyle w:val="Heading2"/>
        <w:spacing w:line="298" w:lineRule="exact" w:before="89"/>
        <w:ind w:left="3265" w:right="3274"/>
        <w:jc w:val="center"/>
      </w:pPr>
      <w:r>
        <w:rPr/>
        <w:t>QUYẾT ĐỊNH</w:t>
      </w:r>
    </w:p>
    <w:p>
      <w:pPr>
        <w:spacing w:before="0"/>
        <w:ind w:left="2065" w:right="1518" w:firstLine="768"/>
        <w:jc w:val="left"/>
        <w:rPr>
          <w:b/>
          <w:sz w:val="26"/>
        </w:rPr>
      </w:pPr>
      <w:r>
        <w:rPr/>
        <w:pict>
          <v:shape style="position:absolute;margin-left:200.199997pt;margin-top:33.176727pt;width:248.25pt;height:.1pt;mso-position-horizontal-relative:page;mso-position-vertical-relative:paragraph;z-index:-15727616;mso-wrap-distance-left:0;mso-wrap-distance-right:0" coordorigin="4004,664" coordsize="4965,0" path="m4004,664l8969,664e" filled="false" stroked="true" strokeweight=".75pt" strokecolor="#000000">
            <v:path arrowok="t"/>
            <v:stroke dashstyle="solid"/>
            <w10:wrap type="topAndBottom"/>
          </v:shape>
        </w:pict>
      </w:r>
      <w:r>
        <w:rPr>
          <w:b/>
          <w:sz w:val="26"/>
        </w:rPr>
        <w:t>Về việc ban hành tài liệu chuyên môn “Hướng dẫn chẩn đoán và điều trị ung thư dạ dày”</w:t>
      </w:r>
    </w:p>
    <w:p>
      <w:pPr>
        <w:pStyle w:val="BodyText"/>
        <w:spacing w:before="6"/>
        <w:ind w:left="0"/>
        <w:rPr>
          <w:b/>
          <w:sz w:val="27"/>
        </w:rPr>
      </w:pPr>
    </w:p>
    <w:p>
      <w:pPr>
        <w:spacing w:before="0"/>
        <w:ind w:left="3265" w:right="3277" w:firstLine="0"/>
        <w:jc w:val="center"/>
        <w:rPr>
          <w:b/>
          <w:sz w:val="26"/>
        </w:rPr>
      </w:pPr>
      <w:r>
        <w:rPr>
          <w:b/>
          <w:sz w:val="26"/>
        </w:rPr>
        <w:t>BỘ TRƯỞNG BỘ Y TẾ</w:t>
      </w:r>
    </w:p>
    <w:p>
      <w:pPr>
        <w:spacing w:before="115"/>
        <w:ind w:left="529" w:right="0" w:firstLine="0"/>
        <w:jc w:val="left"/>
        <w:rPr>
          <w:i/>
          <w:sz w:val="26"/>
        </w:rPr>
      </w:pPr>
      <w:r>
        <w:rPr>
          <w:i/>
          <w:sz w:val="26"/>
        </w:rPr>
        <w:t>Căn cứ Luật Khám bệnh, chữa bệnh năm 2009;</w:t>
      </w:r>
    </w:p>
    <w:p>
      <w:pPr>
        <w:spacing w:before="118"/>
        <w:ind w:left="102" w:right="44" w:firstLine="427"/>
        <w:jc w:val="left"/>
        <w:rPr>
          <w:i/>
          <w:sz w:val="26"/>
        </w:rPr>
      </w:pPr>
      <w:r>
        <w:rPr>
          <w:i/>
          <w:sz w:val="26"/>
        </w:rPr>
        <w:t>Căn cứ Nghị định số 75/2017/NĐ-CP ngày 20 tháng 6 năm 2017 của Chính phủ </w:t>
      </w:r>
      <w:r>
        <w:rPr>
          <w:i/>
          <w:sz w:val="26"/>
        </w:rPr>
        <w:t>quy định chức năng, nhiệm vụ, quyền hạn và cơ cấu tổ chức của Bộ Y tế;</w:t>
      </w:r>
    </w:p>
    <w:p>
      <w:pPr>
        <w:spacing w:before="120"/>
        <w:ind w:left="529" w:right="0" w:firstLine="0"/>
        <w:jc w:val="left"/>
        <w:rPr>
          <w:i/>
          <w:sz w:val="26"/>
        </w:rPr>
      </w:pPr>
      <w:r>
        <w:rPr>
          <w:i/>
          <w:sz w:val="26"/>
        </w:rPr>
        <w:t>Theo đề nghị của Cục trưởng Cục Quản lý khám, chữa bệnh,</w:t>
      </w:r>
    </w:p>
    <w:p>
      <w:pPr>
        <w:pStyle w:val="Heading2"/>
        <w:spacing w:before="128"/>
        <w:ind w:left="3265" w:right="3274"/>
        <w:jc w:val="center"/>
      </w:pPr>
      <w:r>
        <w:rPr/>
        <w:t>QUYẾT ĐỊNH:</w:t>
      </w:r>
    </w:p>
    <w:p>
      <w:pPr>
        <w:pStyle w:val="BodyText"/>
        <w:spacing w:before="114"/>
        <w:ind w:left="102" w:right="119" w:firstLine="561"/>
        <w:jc w:val="both"/>
      </w:pPr>
      <w:r>
        <w:rPr>
          <w:b/>
        </w:rPr>
        <w:t>Điều 1. </w:t>
      </w:r>
      <w:r>
        <w:rPr/>
        <w:t>Ban hành kèm theo Quyết định này tài liệu chuyên môn “Hướng dẫn chẩn đoán và điều trị ung thư dạ</w:t>
      </w:r>
      <w:r>
        <w:rPr>
          <w:spacing w:val="-2"/>
        </w:rPr>
        <w:t> </w:t>
      </w:r>
      <w:r>
        <w:rPr/>
        <w:t>dày”.</w:t>
      </w:r>
    </w:p>
    <w:p>
      <w:pPr>
        <w:pStyle w:val="BodyText"/>
        <w:spacing w:before="120"/>
        <w:ind w:left="102" w:right="116" w:firstLine="561"/>
        <w:jc w:val="both"/>
      </w:pPr>
      <w:r>
        <w:rPr>
          <w:b/>
        </w:rPr>
        <w:t>Điều 2. </w:t>
      </w:r>
      <w:r>
        <w:rPr/>
        <w:t>Tài liệu chuyên môn “Hướng dẫn chẩn đoán và điều trị ung thư dạ dày” được áp dụng tại các cơ sở khám bệnh, chữa bệnh trong cả nước.</w:t>
      </w:r>
    </w:p>
    <w:p>
      <w:pPr>
        <w:pStyle w:val="BodyText"/>
        <w:spacing w:before="120"/>
        <w:ind w:left="663"/>
        <w:jc w:val="both"/>
      </w:pPr>
      <w:r>
        <w:rPr>
          <w:b/>
        </w:rPr>
        <w:t>Điều 3. </w:t>
      </w:r>
      <w:r>
        <w:rPr/>
        <w:t>Quyết định này có hiệu lực kể từ ngày ký, ban hành.</w:t>
      </w:r>
    </w:p>
    <w:p>
      <w:pPr>
        <w:pStyle w:val="BodyText"/>
        <w:spacing w:before="118"/>
        <w:ind w:left="102" w:right="112" w:firstLine="559"/>
        <w:jc w:val="both"/>
      </w:pPr>
      <w:r>
        <w:rPr>
          <w:b/>
        </w:rPr>
        <w:t>Điều 4. </w:t>
      </w:r>
      <w:r>
        <w:rPr/>
        <w:t>Các ông, bà: Chánh Văn phòng Bộ, Chánh thanh tra Bộ, Tổng Cục trưởng, Cục trưởng và Vụ trưởng các Tổng cục, Cục, Vụ thuộc Bộ Y tế, Giám đốc Sở Y tế các tỉnh, thành phố trực thuộc trung ương, Giám đốc các Bệnh viện trực thuộc Bộ Y tế, Thủ trưởng Y tế các ngành chịu trách nhiệm thi hành Quyết định này./.</w:t>
      </w:r>
    </w:p>
    <w:p>
      <w:pPr>
        <w:pStyle w:val="BodyText"/>
        <w:spacing w:before="6"/>
        <w:ind w:left="0"/>
        <w:rPr>
          <w:sz w:val="34"/>
        </w:rPr>
      </w:pPr>
    </w:p>
    <w:p>
      <w:pPr>
        <w:spacing w:before="1"/>
        <w:ind w:left="102" w:right="0" w:firstLine="0"/>
        <w:jc w:val="left"/>
        <w:rPr>
          <w:sz w:val="24"/>
        </w:rPr>
      </w:pPr>
      <w:r>
        <w:rPr/>
        <w:pict>
          <v:group style="position:absolute;margin-left:345.109985pt;margin-top:1.024302pt;width:170.2pt;height:123.85pt;mso-position-horizontal-relative:page;mso-position-vertical-relative:paragraph;z-index:15731200" coordorigin="6902,20" coordsize="3404,2477">
            <v:shape style="position:absolute;left:7264;top:902;width:3041;height:975" type="#_x0000_t75" stroked="false">
              <v:imagedata r:id="rId5" o:title=""/>
            </v:shape>
            <v:shape style="position:absolute;left:6902;top:367;width:1936;height:1940" type="#_x0000_t75" stroked="false">
              <v:imagedata r:id="rId6" o:title=""/>
            </v:shape>
            <v:shapetype id="_x0000_t202" o:spt="202" coordsize="21600,21600" path="m,l,21600r21600,l21600,xe">
              <v:stroke joinstyle="miter"/>
              <v:path gradientshapeok="t" o:connecttype="rect"/>
            </v:shapetype>
            <v:shape style="position:absolute;left:7731;top:20;width:2125;height:585" type="#_x0000_t202" filled="false" stroked="false">
              <v:textbox inset="0,0,0,0">
                <w:txbxContent>
                  <w:p>
                    <w:pPr>
                      <w:spacing w:line="240" w:lineRule="auto" w:before="0"/>
                      <w:ind w:left="148" w:right="-1" w:hanging="149"/>
                      <w:jc w:val="left"/>
                      <w:rPr>
                        <w:b/>
                        <w:sz w:val="26"/>
                      </w:rPr>
                    </w:pPr>
                    <w:r>
                      <w:rPr>
                        <w:b/>
                        <w:sz w:val="26"/>
                      </w:rPr>
                      <w:t>KT. BỘ TRƯỞNG THỨ TRƯỞNG</w:t>
                    </w:r>
                  </w:p>
                </w:txbxContent>
              </v:textbox>
              <w10:wrap type="none"/>
            </v:shape>
            <v:shape style="position:absolute;left:7556;top:2185;width:2477;height:311" type="#_x0000_t202" filled="false" stroked="false">
              <v:textbox inset="0,0,0,0">
                <w:txbxContent>
                  <w:p>
                    <w:pPr>
                      <w:spacing w:line="311" w:lineRule="exact" w:before="0"/>
                      <w:ind w:left="0" w:right="0" w:firstLine="0"/>
                      <w:jc w:val="left"/>
                      <w:rPr>
                        <w:b/>
                        <w:sz w:val="28"/>
                      </w:rPr>
                    </w:pPr>
                    <w:r>
                      <w:rPr>
                        <w:b/>
                        <w:sz w:val="28"/>
                      </w:rPr>
                      <w:t>Nguyễn Trường Sơn</w:t>
                    </w:r>
                  </w:p>
                </w:txbxContent>
              </v:textbox>
              <w10:wrap type="none"/>
            </v:shape>
            <w10:wrap type="none"/>
          </v:group>
        </w:pict>
      </w:r>
      <w:r>
        <w:rPr>
          <w:b/>
          <w:i/>
          <w:sz w:val="24"/>
        </w:rPr>
        <w:t>Nơi nhận</w:t>
      </w:r>
      <w:r>
        <w:rPr>
          <w:sz w:val="24"/>
        </w:rPr>
        <w:t>:</w:t>
      </w:r>
    </w:p>
    <w:p>
      <w:pPr>
        <w:pStyle w:val="ListParagraph"/>
        <w:numPr>
          <w:ilvl w:val="0"/>
          <w:numId w:val="1"/>
        </w:numPr>
        <w:tabs>
          <w:tab w:pos="230" w:val="left" w:leader="none"/>
        </w:tabs>
        <w:spacing w:line="252" w:lineRule="exact" w:before="1" w:after="0"/>
        <w:ind w:left="229" w:right="0" w:hanging="128"/>
        <w:jc w:val="left"/>
        <w:rPr>
          <w:sz w:val="22"/>
        </w:rPr>
      </w:pPr>
      <w:r>
        <w:rPr>
          <w:sz w:val="22"/>
        </w:rPr>
        <w:t>Như Điều 4;</w:t>
      </w:r>
    </w:p>
    <w:p>
      <w:pPr>
        <w:pStyle w:val="ListParagraph"/>
        <w:numPr>
          <w:ilvl w:val="0"/>
          <w:numId w:val="1"/>
        </w:numPr>
        <w:tabs>
          <w:tab w:pos="230" w:val="left" w:leader="none"/>
        </w:tabs>
        <w:spacing w:line="252" w:lineRule="exact" w:before="0" w:after="0"/>
        <w:ind w:left="229" w:right="0" w:hanging="128"/>
        <w:jc w:val="left"/>
        <w:rPr>
          <w:sz w:val="22"/>
        </w:rPr>
      </w:pPr>
      <w:r>
        <w:rPr>
          <w:sz w:val="22"/>
        </w:rPr>
        <w:t>Quyền Bộ trưởng (để báo</w:t>
      </w:r>
      <w:r>
        <w:rPr>
          <w:spacing w:val="-7"/>
          <w:sz w:val="22"/>
        </w:rPr>
        <w:t> </w:t>
      </w:r>
      <w:r>
        <w:rPr>
          <w:sz w:val="22"/>
        </w:rPr>
        <w:t>cáo);</w:t>
      </w:r>
    </w:p>
    <w:p>
      <w:pPr>
        <w:pStyle w:val="ListParagraph"/>
        <w:numPr>
          <w:ilvl w:val="0"/>
          <w:numId w:val="1"/>
        </w:numPr>
        <w:tabs>
          <w:tab w:pos="230" w:val="left" w:leader="none"/>
        </w:tabs>
        <w:spacing w:line="252" w:lineRule="exact" w:before="0" w:after="0"/>
        <w:ind w:left="229" w:right="0" w:hanging="128"/>
        <w:jc w:val="left"/>
        <w:rPr>
          <w:sz w:val="22"/>
        </w:rPr>
      </w:pPr>
      <w:r>
        <w:rPr>
          <w:sz w:val="22"/>
        </w:rPr>
        <w:t>Các Thứ</w:t>
      </w:r>
      <w:r>
        <w:rPr>
          <w:spacing w:val="-1"/>
          <w:sz w:val="22"/>
        </w:rPr>
        <w:t> </w:t>
      </w:r>
      <w:r>
        <w:rPr>
          <w:sz w:val="22"/>
        </w:rPr>
        <w:t>trưởng;</w:t>
      </w:r>
    </w:p>
    <w:p>
      <w:pPr>
        <w:pStyle w:val="ListParagraph"/>
        <w:numPr>
          <w:ilvl w:val="0"/>
          <w:numId w:val="1"/>
        </w:numPr>
        <w:tabs>
          <w:tab w:pos="230" w:val="left" w:leader="none"/>
        </w:tabs>
        <w:spacing w:line="252" w:lineRule="exact" w:before="2" w:after="0"/>
        <w:ind w:left="229" w:right="0" w:hanging="128"/>
        <w:jc w:val="left"/>
        <w:rPr>
          <w:sz w:val="22"/>
        </w:rPr>
      </w:pPr>
      <w:r>
        <w:rPr>
          <w:sz w:val="22"/>
        </w:rPr>
        <w:t>Cổng thông tin điện tử Bộ Y tế; Website Cục</w:t>
      </w:r>
      <w:r>
        <w:rPr>
          <w:spacing w:val="-15"/>
          <w:sz w:val="22"/>
        </w:rPr>
        <w:t> </w:t>
      </w:r>
      <w:r>
        <w:rPr>
          <w:sz w:val="22"/>
        </w:rPr>
        <w:t>KCB;</w:t>
      </w:r>
    </w:p>
    <w:p>
      <w:pPr>
        <w:pStyle w:val="ListParagraph"/>
        <w:numPr>
          <w:ilvl w:val="0"/>
          <w:numId w:val="1"/>
        </w:numPr>
        <w:tabs>
          <w:tab w:pos="227" w:val="left" w:leader="none"/>
        </w:tabs>
        <w:spacing w:line="252" w:lineRule="exact" w:before="0" w:after="0"/>
        <w:ind w:left="226" w:right="0" w:hanging="125"/>
        <w:jc w:val="left"/>
        <w:rPr>
          <w:sz w:val="22"/>
        </w:rPr>
      </w:pPr>
      <w:r>
        <w:rPr>
          <w:sz w:val="22"/>
        </w:rPr>
        <w:t>Lưu: VT, KCB.</w:t>
      </w:r>
    </w:p>
    <w:p>
      <w:pPr>
        <w:spacing w:after="0" w:line="252" w:lineRule="exact"/>
        <w:jc w:val="left"/>
        <w:rPr>
          <w:sz w:val="22"/>
        </w:rPr>
        <w:sectPr>
          <w:type w:val="continuous"/>
          <w:pgSz w:w="11910" w:h="16840"/>
          <w:pgMar w:top="1060" w:bottom="280" w:left="1600" w:right="1020"/>
        </w:sectPr>
      </w:pPr>
    </w:p>
    <w:p>
      <w:pPr>
        <w:pStyle w:val="BodyText"/>
        <w:spacing w:before="0"/>
        <w:ind w:left="0"/>
        <w:rPr>
          <w:sz w:val="20"/>
        </w:rPr>
      </w:pPr>
      <w:r>
        <w:rPr/>
        <w:pict>
          <v:shape style="position:absolute;margin-left:83.544006pt;margin-top:70.919945pt;width:446.85pt;height:714.5pt;mso-position-horizontal-relative:page;mso-position-vertical-relative:page;z-index:-16554496" coordorigin="1671,1418" coordsize="8937,14290" path="m10547,1418l1731,1418,1671,1418,1671,15708,1731,15708,10547,15708,10547,15648,1731,15648,1731,1478,10547,1478,10547,1418xm10608,1418l10548,1418,10548,15708,10608,15708,10608,1418xe" filled="true" fillcolor="#000000" stroked="false">
            <v:path arrowok="t"/>
            <v:fill type="solid"/>
            <w10:wrap type="none"/>
          </v:shape>
        </w:pict>
      </w:r>
    </w:p>
    <w:p>
      <w:pPr>
        <w:pStyle w:val="BodyText"/>
        <w:spacing w:before="7"/>
        <w:ind w:left="0"/>
        <w:rPr>
          <w:sz w:val="20"/>
        </w:rPr>
      </w:pPr>
    </w:p>
    <w:p>
      <w:pPr>
        <w:pStyle w:val="BodyText"/>
        <w:spacing w:before="0"/>
        <w:ind w:left="3884"/>
        <w:rPr>
          <w:sz w:val="20"/>
        </w:rPr>
      </w:pPr>
      <w:r>
        <w:rPr>
          <w:sz w:val="20"/>
        </w:rPr>
        <w:drawing>
          <wp:inline distT="0" distB="0" distL="0" distR="0">
            <wp:extent cx="1259108" cy="1240535"/>
            <wp:effectExtent l="0" t="0" r="0" b="0"/>
            <wp:docPr id="1" name="image3.jpeg"/>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1259108" cy="1240535"/>
                    </a:xfrm>
                    <a:prstGeom prst="rect">
                      <a:avLst/>
                    </a:prstGeom>
                  </pic:spPr>
                </pic:pic>
              </a:graphicData>
            </a:graphic>
          </wp:inline>
        </w:drawing>
      </w:r>
      <w:r>
        <w:rPr>
          <w:sz w:val="20"/>
        </w:rPr>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5"/>
        <w:ind w:left="0"/>
        <w:rPr>
          <w:sz w:val="28"/>
        </w:rPr>
      </w:pPr>
    </w:p>
    <w:p>
      <w:pPr>
        <w:pStyle w:val="Title"/>
        <w:spacing w:line="328" w:lineRule="auto"/>
      </w:pPr>
      <w:r>
        <w:rPr/>
        <w:t>HƢỚNG DẪN CHẨN ĐOÁN </w:t>
      </w:r>
      <w:r>
        <w:rPr>
          <w:spacing w:val="-59"/>
        </w:rPr>
        <w:t>VÀ </w:t>
      </w:r>
      <w:r>
        <w:rPr/>
        <w:t>ĐIỀU TRỊ UNG THƢ DẠ DÀY</w:t>
      </w:r>
    </w:p>
    <w:p>
      <w:pPr>
        <w:spacing w:line="307" w:lineRule="exact" w:before="0"/>
        <w:ind w:left="670" w:right="1186" w:firstLine="0"/>
        <w:jc w:val="center"/>
        <w:rPr>
          <w:i/>
          <w:sz w:val="28"/>
        </w:rPr>
      </w:pPr>
      <w:r>
        <w:rPr>
          <w:i/>
          <w:color w:val="171212"/>
          <w:sz w:val="28"/>
        </w:rPr>
        <w:t>(Ban hành kèm theo Quyết định số 3127/QĐ-BYT</w:t>
      </w:r>
    </w:p>
    <w:p>
      <w:pPr>
        <w:spacing w:before="249"/>
        <w:ind w:left="603" w:right="1186" w:firstLine="0"/>
        <w:jc w:val="center"/>
        <w:rPr>
          <w:i/>
          <w:sz w:val="28"/>
        </w:rPr>
      </w:pPr>
      <w:r>
        <w:rPr>
          <w:i/>
          <w:color w:val="171212"/>
          <w:sz w:val="28"/>
        </w:rPr>
        <w:t>ngày 17 tháng 07 năm 2020)</w:t>
      </w: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BodyText"/>
        <w:spacing w:before="0"/>
        <w:ind w:left="0"/>
        <w:rPr>
          <w:i/>
          <w:sz w:val="30"/>
        </w:rPr>
      </w:pPr>
    </w:p>
    <w:p>
      <w:pPr>
        <w:pStyle w:val="Heading1"/>
        <w:spacing w:before="221"/>
        <w:ind w:left="601" w:right="1186"/>
        <w:jc w:val="center"/>
      </w:pPr>
      <w:r>
        <w:rPr/>
        <w:t>Hà Nội, 2020</w:t>
      </w:r>
    </w:p>
    <w:p>
      <w:pPr>
        <w:spacing w:after="0"/>
        <w:jc w:val="center"/>
        <w:sectPr>
          <w:pgSz w:w="11910" w:h="16850"/>
          <w:pgMar w:top="1420" w:bottom="280" w:left="1560" w:right="600"/>
        </w:sectPr>
      </w:pPr>
    </w:p>
    <w:p>
      <w:pPr>
        <w:pStyle w:val="Heading2"/>
        <w:spacing w:before="59"/>
      </w:pPr>
      <w:r>
        <w:rPr/>
        <w:t>CHỈ ĐẠO BIÊN SOẠN</w:t>
      </w:r>
    </w:p>
    <w:p>
      <w:pPr>
        <w:pStyle w:val="BodyText"/>
        <w:spacing w:before="112"/>
      </w:pPr>
      <w:r>
        <w:rPr/>
        <w:t>PGS.TS. Nguyễn Trƣờng Sơn, Thứ trƣởng Bộ Y tế</w:t>
      </w:r>
    </w:p>
    <w:p>
      <w:pPr>
        <w:pStyle w:val="BodyText"/>
        <w:spacing w:before="0"/>
        <w:ind w:left="0"/>
        <w:rPr>
          <w:sz w:val="28"/>
        </w:rPr>
      </w:pPr>
    </w:p>
    <w:p>
      <w:pPr>
        <w:pStyle w:val="Heading2"/>
        <w:spacing w:before="226"/>
      </w:pPr>
      <w:r>
        <w:rPr/>
        <w:t>CHỦ BIÊN</w:t>
      </w:r>
    </w:p>
    <w:p>
      <w:pPr>
        <w:pStyle w:val="BodyText"/>
        <w:spacing w:before="112"/>
      </w:pPr>
      <w:r>
        <w:rPr/>
        <w:t>PGS.TS. Lƣơng Ngọc Khuê, Cục trƣởng Cục Quản lý Khám, chữa bệnh, Bộ Y tế</w:t>
      </w:r>
    </w:p>
    <w:p>
      <w:pPr>
        <w:pStyle w:val="BodyText"/>
        <w:spacing w:before="0"/>
        <w:ind w:left="0"/>
        <w:rPr>
          <w:sz w:val="28"/>
        </w:rPr>
      </w:pPr>
    </w:p>
    <w:p>
      <w:pPr>
        <w:pStyle w:val="Heading2"/>
        <w:spacing w:before="224"/>
      </w:pPr>
      <w:r>
        <w:rPr/>
        <w:t>ĐỒNG CHỦ BIÊN</w:t>
      </w:r>
    </w:p>
    <w:p>
      <w:pPr>
        <w:pStyle w:val="BodyText"/>
        <w:spacing w:before="114"/>
      </w:pPr>
      <w:r>
        <w:rPr/>
        <w:t>GS.TS. Mai Trọng Khoa, Nguyên Phó Giám đốc Bệnh viện Bạch Mai</w:t>
      </w:r>
    </w:p>
    <w:p>
      <w:pPr>
        <w:pStyle w:val="BodyText"/>
        <w:spacing w:before="0"/>
        <w:ind w:left="0"/>
        <w:rPr>
          <w:sz w:val="28"/>
        </w:rPr>
      </w:pPr>
    </w:p>
    <w:p>
      <w:pPr>
        <w:pStyle w:val="Heading2"/>
        <w:spacing w:before="224"/>
      </w:pPr>
      <w:r>
        <w:rPr/>
        <w:t>THAM GIA BIÊN SOẠN</w:t>
      </w:r>
    </w:p>
    <w:p>
      <w:pPr>
        <w:pStyle w:val="BodyText"/>
        <w:spacing w:before="114"/>
      </w:pPr>
      <w:r>
        <w:rPr/>
        <w:t>GS.TS. Mai Trọng Khoa, Nguyên Phó Giám đốc Bệnh viện Bạch Mai</w:t>
      </w:r>
    </w:p>
    <w:p>
      <w:pPr>
        <w:pStyle w:val="BodyText"/>
        <w:spacing w:line="336" w:lineRule="auto" w:before="118"/>
        <w:ind w:right="1139"/>
      </w:pPr>
      <w:r>
        <w:rPr/>
        <w:t>PGS.TS.</w:t>
      </w:r>
      <w:r>
        <w:rPr>
          <w:spacing w:val="-11"/>
        </w:rPr>
        <w:t> </w:t>
      </w:r>
      <w:r>
        <w:rPr/>
        <w:t>Lƣơng</w:t>
      </w:r>
      <w:r>
        <w:rPr>
          <w:spacing w:val="-12"/>
        </w:rPr>
        <w:t> </w:t>
      </w:r>
      <w:r>
        <w:rPr/>
        <w:t>Ngọc</w:t>
      </w:r>
      <w:r>
        <w:rPr>
          <w:spacing w:val="-11"/>
        </w:rPr>
        <w:t> </w:t>
      </w:r>
      <w:r>
        <w:rPr/>
        <w:t>Khuê,</w:t>
      </w:r>
      <w:r>
        <w:rPr>
          <w:spacing w:val="-13"/>
        </w:rPr>
        <w:t> </w:t>
      </w:r>
      <w:r>
        <w:rPr/>
        <w:t>Cục</w:t>
      </w:r>
      <w:r>
        <w:rPr>
          <w:spacing w:val="-10"/>
        </w:rPr>
        <w:t> </w:t>
      </w:r>
      <w:r>
        <w:rPr/>
        <w:t>trƣởng</w:t>
      </w:r>
      <w:r>
        <w:rPr>
          <w:spacing w:val="-13"/>
        </w:rPr>
        <w:t> </w:t>
      </w:r>
      <w:r>
        <w:rPr/>
        <w:t>Cục</w:t>
      </w:r>
      <w:r>
        <w:rPr>
          <w:spacing w:val="-10"/>
        </w:rPr>
        <w:t> </w:t>
      </w:r>
      <w:r>
        <w:rPr/>
        <w:t>Quản</w:t>
      </w:r>
      <w:r>
        <w:rPr>
          <w:spacing w:val="-13"/>
        </w:rPr>
        <w:t> </w:t>
      </w:r>
      <w:r>
        <w:rPr/>
        <w:t>lý</w:t>
      </w:r>
      <w:r>
        <w:rPr>
          <w:spacing w:val="-12"/>
        </w:rPr>
        <w:t> </w:t>
      </w:r>
      <w:r>
        <w:rPr/>
        <w:t>Khám,</w:t>
      </w:r>
      <w:r>
        <w:rPr>
          <w:spacing w:val="-13"/>
        </w:rPr>
        <w:t> </w:t>
      </w:r>
      <w:r>
        <w:rPr/>
        <w:t>chữa</w:t>
      </w:r>
      <w:r>
        <w:rPr>
          <w:spacing w:val="-12"/>
        </w:rPr>
        <w:t> </w:t>
      </w:r>
      <w:r>
        <w:rPr/>
        <w:t>bệnh,</w:t>
      </w:r>
      <w:r>
        <w:rPr>
          <w:spacing w:val="-13"/>
        </w:rPr>
        <w:t> </w:t>
      </w:r>
      <w:r>
        <w:rPr/>
        <w:t>Bộ</w:t>
      </w:r>
      <w:r>
        <w:rPr>
          <w:spacing w:val="-12"/>
        </w:rPr>
        <w:t> </w:t>
      </w:r>
      <w:r>
        <w:rPr/>
        <w:t>Y</w:t>
      </w:r>
      <w:r>
        <w:rPr>
          <w:spacing w:val="-11"/>
        </w:rPr>
        <w:t> </w:t>
      </w:r>
      <w:r>
        <w:rPr>
          <w:spacing w:val="-42"/>
        </w:rPr>
        <w:t>tế </w:t>
      </w:r>
      <w:r>
        <w:rPr/>
        <w:t>GS.TS. Trần Văn Thuấn, Thứ trƣởng Bộ Y</w:t>
      </w:r>
      <w:r>
        <w:rPr>
          <w:spacing w:val="-15"/>
        </w:rPr>
        <w:t> </w:t>
      </w:r>
      <w:r>
        <w:rPr/>
        <w:t>tế</w:t>
      </w:r>
    </w:p>
    <w:p>
      <w:pPr>
        <w:pStyle w:val="BodyText"/>
        <w:spacing w:before="1"/>
      </w:pPr>
      <w:r>
        <w:rPr/>
        <w:t>GS.TS. Trịnh Hồng Sơn, Phó Giám đốc Bệnh viện Việt Đức</w:t>
      </w:r>
    </w:p>
    <w:p>
      <w:pPr>
        <w:pStyle w:val="BodyText"/>
      </w:pPr>
      <w:r>
        <w:rPr/>
        <w:t>PGS.TS. Bùi Văn Giang, Giám đốc Trung tâm Chẩn đoán hình ảnh, Bệnh viện K</w:t>
      </w:r>
    </w:p>
    <w:p>
      <w:pPr>
        <w:pStyle w:val="BodyText"/>
        <w:spacing w:before="119"/>
        <w:ind w:right="1139"/>
      </w:pPr>
      <w:r>
        <w:rPr/>
        <w:t>PGS.TS. Tạ Văn Tờ, Giám đốc Trung tâm Giải phẫu bệnh và Sinh học phân tử, Bệnh viện K</w:t>
      </w:r>
    </w:p>
    <w:p>
      <w:pPr>
        <w:pStyle w:val="BodyText"/>
        <w:spacing w:before="122"/>
        <w:ind w:right="749"/>
      </w:pPr>
      <w:r>
        <w:rPr/>
        <w:t>PGS.TS. Trần Đình Hà, Nguyên Phụ trách Trung tâm Y học hạt nhân và Ung bƣớu, Bệnh viện Bạch Mai</w:t>
      </w:r>
    </w:p>
    <w:p>
      <w:pPr>
        <w:pStyle w:val="BodyText"/>
        <w:spacing w:line="336" w:lineRule="auto" w:before="120"/>
        <w:ind w:right="1197"/>
      </w:pPr>
      <w:r>
        <w:rPr/>
        <w:t>BSCKII. Vũ Hải Thanh, Trƣởng khoa Chẩn đoán hình ảnh, Bệnh viện Việt </w:t>
      </w:r>
      <w:r>
        <w:rPr>
          <w:spacing w:val="-16"/>
        </w:rPr>
        <w:t>Đức </w:t>
      </w:r>
      <w:r>
        <w:rPr/>
        <w:t>TS. Lâm Việt Trung, Trƣởng khoa Ngoại tiêu hóa, Bệnh viện Chợ Rẫy</w:t>
      </w:r>
    </w:p>
    <w:p>
      <w:pPr>
        <w:pStyle w:val="BodyText"/>
        <w:spacing w:line="336" w:lineRule="auto" w:before="0"/>
        <w:ind w:right="1196"/>
      </w:pPr>
      <w:r>
        <w:rPr/>
        <w:t>TS. Phạm Văn Bình, Giám đốc Trung tâm Phẫu thuật nội soi robot, Bệnh viện K TS. Nguyễn Tiến Quang, Phó Giám đốc Bệnh viện K</w:t>
      </w:r>
    </w:p>
    <w:p>
      <w:pPr>
        <w:pStyle w:val="BodyText"/>
        <w:spacing w:before="1"/>
      </w:pPr>
      <w:r>
        <w:rPr/>
        <w:t>TS. Đỗ Anh Tú, Phụ trách cơ sở Tam Hiệp, Bệnh viện K</w:t>
      </w:r>
    </w:p>
    <w:p>
      <w:pPr>
        <w:pStyle w:val="BodyText"/>
      </w:pPr>
      <w:r>
        <w:rPr/>
        <w:t>ThS. Nguyễn Sỹ Lánh, Trƣởng khoa Giải phẫu bệnh, Bệnh viện Việt Đức</w:t>
      </w:r>
    </w:p>
    <w:p>
      <w:pPr>
        <w:pStyle w:val="BodyText"/>
        <w:spacing w:before="118"/>
        <w:ind w:right="749"/>
      </w:pPr>
      <w:r>
        <w:rPr/>
        <w:t>TS. Vƣơng Ánh Dƣơng, Trƣởng phòng Nghiệp vụ - Thanh tra – Bảo vệ sức khỏe cán bộ, Cục Quản lý Khám, chữa bệnh</w:t>
      </w:r>
    </w:p>
    <w:p>
      <w:pPr>
        <w:pStyle w:val="BodyText"/>
        <w:spacing w:before="0"/>
        <w:ind w:left="0"/>
        <w:rPr>
          <w:sz w:val="28"/>
        </w:rPr>
      </w:pPr>
    </w:p>
    <w:p>
      <w:pPr>
        <w:pStyle w:val="Heading2"/>
        <w:spacing w:before="226"/>
      </w:pPr>
      <w:r>
        <w:rPr/>
        <w:t>TỔ THƢ KÝ</w:t>
      </w:r>
    </w:p>
    <w:p>
      <w:pPr>
        <w:pStyle w:val="BodyText"/>
        <w:spacing w:before="111"/>
      </w:pPr>
      <w:r>
        <w:rPr/>
        <w:t>TS. Đỗ Anh Tú, Phụ trách cơ sở Tam Hiệp, Bệnh viện K</w:t>
      </w:r>
    </w:p>
    <w:p>
      <w:pPr>
        <w:pStyle w:val="BodyText"/>
      </w:pPr>
      <w:r>
        <w:rPr/>
        <w:t>ThS.BS. Trƣơng Lê Vân Ngọc, Chuyên viên Cục Quản lý Khám, chữa bệnh</w:t>
      </w:r>
    </w:p>
    <w:p>
      <w:pPr>
        <w:spacing w:after="0"/>
        <w:sectPr>
          <w:footerReference w:type="default" r:id="rId8"/>
          <w:pgSz w:w="11910" w:h="16840"/>
          <w:pgMar w:footer="859" w:header="0" w:top="1400" w:bottom="1040" w:left="1560" w:right="600"/>
          <w:pgNumType w:start="1"/>
        </w:sectPr>
      </w:pPr>
    </w:p>
    <w:p>
      <w:pPr>
        <w:pStyle w:val="Heading2"/>
        <w:spacing w:line="294" w:lineRule="exact" w:before="59"/>
        <w:ind w:left="511" w:right="1186"/>
        <w:jc w:val="center"/>
      </w:pPr>
      <w:r>
        <w:rPr/>
        <w:t>MỤC LỤC</w:t>
      </w:r>
    </w:p>
    <w:sdt>
      <w:sdtPr>
        <w:docPartObj>
          <w:docPartGallery w:val="Table of Contents"/>
          <w:docPartUnique/>
        </w:docPartObj>
      </w:sdtPr>
      <w:sdtEndPr/>
      <w:sdtContent>
        <w:p>
          <w:pPr>
            <w:pStyle w:val="TOC1"/>
            <w:tabs>
              <w:tab w:pos="8920" w:val="right" w:leader="dot"/>
            </w:tabs>
            <w:spacing w:line="294" w:lineRule="exact" w:before="0"/>
            <w:ind w:left="142" w:firstLine="0"/>
          </w:pPr>
          <w:hyperlink w:history="true" w:anchor="_bookmark0">
            <w:r>
              <w:rPr/>
              <w:t>CÁC CHỮ VIẾT</w:t>
            </w:r>
            <w:r>
              <w:rPr>
                <w:spacing w:val="-1"/>
              </w:rPr>
              <w:t> </w:t>
            </w:r>
            <w:r>
              <w:rPr/>
              <w:t>TẮT</w:t>
              <w:tab/>
              <w:t>3</w:t>
            </w:r>
          </w:hyperlink>
        </w:p>
        <w:p>
          <w:pPr>
            <w:pStyle w:val="TOC1"/>
            <w:numPr>
              <w:ilvl w:val="0"/>
              <w:numId w:val="2"/>
            </w:numPr>
            <w:tabs>
              <w:tab w:pos="402" w:val="left" w:leader="none"/>
              <w:tab w:pos="8920" w:val="right" w:leader="dot"/>
            </w:tabs>
            <w:spacing w:line="240" w:lineRule="auto" w:before="145" w:after="0"/>
            <w:ind w:left="401" w:right="0" w:hanging="260"/>
            <w:jc w:val="left"/>
          </w:pPr>
          <w:hyperlink w:history="true" w:anchor="_bookmark1">
            <w:r>
              <w:rPr/>
              <w:t>ĐẠI</w:t>
            </w:r>
            <w:r>
              <w:rPr>
                <w:spacing w:val="-2"/>
              </w:rPr>
              <w:t> </w:t>
            </w:r>
            <w:r>
              <w:rPr/>
              <w:t>CƢƠNG</w:t>
              <w:tab/>
              <w:t>4</w:t>
            </w:r>
          </w:hyperlink>
        </w:p>
        <w:p>
          <w:pPr>
            <w:pStyle w:val="TOC1"/>
            <w:numPr>
              <w:ilvl w:val="0"/>
              <w:numId w:val="2"/>
            </w:numPr>
            <w:tabs>
              <w:tab w:pos="402" w:val="left" w:leader="none"/>
              <w:tab w:pos="8920" w:val="right" w:leader="dot"/>
            </w:tabs>
            <w:spacing w:line="240" w:lineRule="auto" w:before="145" w:after="0"/>
            <w:ind w:left="401" w:right="0" w:hanging="260"/>
            <w:jc w:val="left"/>
          </w:pPr>
          <w:hyperlink w:history="true" w:anchor="_bookmark2">
            <w:r>
              <w:rPr/>
              <w:t>NGUYÊN NHÂN - CÁC YẾU TỐ</w:t>
            </w:r>
            <w:r>
              <w:rPr>
                <w:spacing w:val="-3"/>
              </w:rPr>
              <w:t> </w:t>
            </w:r>
            <w:r>
              <w:rPr/>
              <w:t>NGUY</w:t>
            </w:r>
            <w:r>
              <w:rPr>
                <w:spacing w:val="2"/>
              </w:rPr>
              <w:t> </w:t>
            </w:r>
            <w:r>
              <w:rPr/>
              <w:t>CƠ</w:t>
              <w:tab/>
              <w:t>4</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3">
            <w:r>
              <w:rPr/>
              <w:t>Yếu tố môi trƣờng và chế độ</w:t>
            </w:r>
            <w:r>
              <w:rPr>
                <w:spacing w:val="-9"/>
              </w:rPr>
              <w:t> </w:t>
            </w:r>
            <w:r>
              <w:rPr/>
              <w:t>ăn</w:t>
            </w:r>
            <w:r>
              <w:rPr>
                <w:spacing w:val="1"/>
              </w:rPr>
              <w:t> </w:t>
            </w:r>
            <w:r>
              <w:rPr/>
              <w:t>uống</w:t>
              <w:tab/>
              <w:t>4</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4">
            <w:r>
              <w:rPr/>
              <w:t>Vai trò của Helicobacter</w:t>
            </w:r>
            <w:r>
              <w:rPr>
                <w:spacing w:val="-2"/>
              </w:rPr>
              <w:t> </w:t>
            </w:r>
            <w:r>
              <w:rPr/>
              <w:t>Pylori</w:t>
            </w:r>
            <w:r>
              <w:rPr>
                <w:spacing w:val="-1"/>
              </w:rPr>
              <w:t> </w:t>
            </w:r>
            <w:r>
              <w:rPr/>
              <w:t>(HP)</w:t>
              <w:tab/>
              <w:t>4</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5">
            <w:r>
              <w:rPr/>
              <w:t>Yếu tố di</w:t>
            </w:r>
            <w:r>
              <w:rPr>
                <w:spacing w:val="-1"/>
              </w:rPr>
              <w:t> </w:t>
            </w:r>
            <w:r>
              <w:rPr/>
              <w:t>truyền</w:t>
              <w:tab/>
              <w:t>5</w:t>
            </w:r>
          </w:hyperlink>
        </w:p>
        <w:p>
          <w:pPr>
            <w:pStyle w:val="TOC2"/>
            <w:numPr>
              <w:ilvl w:val="1"/>
              <w:numId w:val="2"/>
            </w:numPr>
            <w:tabs>
              <w:tab w:pos="817" w:val="left" w:leader="none"/>
              <w:tab w:pos="8920" w:val="right" w:leader="dot"/>
            </w:tabs>
            <w:spacing w:line="240" w:lineRule="auto" w:before="146" w:after="0"/>
            <w:ind w:left="816" w:right="0" w:hanging="455"/>
            <w:jc w:val="left"/>
          </w:pPr>
          <w:hyperlink w:history="true" w:anchor="_bookmark6">
            <w:r>
              <w:rPr/>
              <w:t>Các yếu</w:t>
            </w:r>
            <w:r>
              <w:rPr>
                <w:spacing w:val="2"/>
              </w:rPr>
              <w:t> </w:t>
            </w:r>
            <w:r>
              <w:rPr/>
              <w:t>tố</w:t>
            </w:r>
            <w:r>
              <w:rPr>
                <w:spacing w:val="-1"/>
              </w:rPr>
              <w:t> </w:t>
            </w:r>
            <w:r>
              <w:rPr/>
              <w:t>khác</w:t>
              <w:tab/>
              <w:t>5</w:t>
            </w:r>
          </w:hyperlink>
        </w:p>
        <w:p>
          <w:pPr>
            <w:pStyle w:val="TOC1"/>
            <w:numPr>
              <w:ilvl w:val="0"/>
              <w:numId w:val="2"/>
            </w:numPr>
            <w:tabs>
              <w:tab w:pos="402" w:val="left" w:leader="none"/>
              <w:tab w:pos="8920" w:val="right" w:leader="dot"/>
            </w:tabs>
            <w:spacing w:line="240" w:lineRule="auto" w:before="145" w:after="0"/>
            <w:ind w:left="401" w:right="0" w:hanging="260"/>
            <w:jc w:val="left"/>
          </w:pPr>
          <w:hyperlink w:history="true" w:anchor="_bookmark7">
            <w:r>
              <w:rPr/>
              <w:t>CHẨN ĐOÁN</w:t>
              <w:tab/>
              <w:t>5</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8">
            <w:r>
              <w:rPr/>
              <w:t>Lâm</w:t>
            </w:r>
            <w:r>
              <w:rPr>
                <w:spacing w:val="-3"/>
              </w:rPr>
              <w:t> </w:t>
            </w:r>
            <w:r>
              <w:rPr/>
              <w:t>sàng</w:t>
              <w:tab/>
              <w:t>5</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9">
            <w:r>
              <w:rPr/>
              <w:t>Cận</w:t>
            </w:r>
            <w:r>
              <w:rPr>
                <w:spacing w:val="-2"/>
              </w:rPr>
              <w:t> </w:t>
            </w:r>
            <w:r>
              <w:rPr/>
              <w:t>lâm</w:t>
            </w:r>
            <w:r>
              <w:rPr>
                <w:spacing w:val="-1"/>
              </w:rPr>
              <w:t> </w:t>
            </w:r>
            <w:r>
              <w:rPr/>
              <w:t>sàng</w:t>
              <w:tab/>
              <w:t>5</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10">
            <w:r>
              <w:rPr/>
              <w:t>Chẩn đoán</w:t>
            </w:r>
            <w:r>
              <w:rPr>
                <w:spacing w:val="-1"/>
              </w:rPr>
              <w:t> </w:t>
            </w:r>
            <w:r>
              <w:rPr/>
              <w:t>xác</w:t>
            </w:r>
            <w:r>
              <w:rPr>
                <w:spacing w:val="2"/>
              </w:rPr>
              <w:t> </w:t>
            </w:r>
            <w:r>
              <w:rPr/>
              <w:t>định</w:t>
              <w:tab/>
              <w:t>9</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11">
            <w:r>
              <w:rPr/>
              <w:t>Chẩn đoán</w:t>
            </w:r>
            <w:r>
              <w:rPr>
                <w:spacing w:val="-1"/>
              </w:rPr>
              <w:t> </w:t>
            </w:r>
            <w:r>
              <w:rPr/>
              <w:t>phân</w:t>
            </w:r>
            <w:r>
              <w:rPr>
                <w:spacing w:val="-1"/>
              </w:rPr>
              <w:t> </w:t>
            </w:r>
            <w:r>
              <w:rPr/>
              <w:t>biệt</w:t>
              <w:tab/>
              <w:t>9</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12">
            <w:r>
              <w:rPr/>
              <w:t>Chẩn đoán giai</w:t>
            </w:r>
            <w:r>
              <w:rPr>
                <w:spacing w:val="-1"/>
              </w:rPr>
              <w:t> </w:t>
            </w:r>
            <w:r>
              <w:rPr/>
              <w:t>đoạn</w:t>
              <w:tab/>
              <w:t>9</w:t>
            </w:r>
          </w:hyperlink>
        </w:p>
        <w:p>
          <w:pPr>
            <w:pStyle w:val="TOC2"/>
            <w:numPr>
              <w:ilvl w:val="1"/>
              <w:numId w:val="2"/>
            </w:numPr>
            <w:tabs>
              <w:tab w:pos="817" w:val="left" w:leader="none"/>
              <w:tab w:pos="8920" w:val="right" w:leader="dot"/>
            </w:tabs>
            <w:spacing w:line="240" w:lineRule="auto" w:before="143" w:after="0"/>
            <w:ind w:left="816" w:right="0" w:hanging="455"/>
            <w:jc w:val="left"/>
          </w:pPr>
          <w:hyperlink w:history="true" w:anchor="_bookmark13">
            <w:r>
              <w:rPr/>
              <w:t>Sàng lọc - phát</w:t>
            </w:r>
            <w:r>
              <w:rPr>
                <w:spacing w:val="-5"/>
              </w:rPr>
              <w:t> </w:t>
            </w:r>
            <w:r>
              <w:rPr/>
              <w:t>hiện</w:t>
            </w:r>
            <w:r>
              <w:rPr>
                <w:spacing w:val="-1"/>
              </w:rPr>
              <w:t> </w:t>
            </w:r>
            <w:r>
              <w:rPr/>
              <w:t>sớm</w:t>
              <w:tab/>
              <w:t>11</w:t>
            </w:r>
          </w:hyperlink>
        </w:p>
        <w:p>
          <w:pPr>
            <w:pStyle w:val="TOC1"/>
            <w:numPr>
              <w:ilvl w:val="0"/>
              <w:numId w:val="2"/>
            </w:numPr>
            <w:tabs>
              <w:tab w:pos="402" w:val="left" w:leader="none"/>
              <w:tab w:pos="8920" w:val="right" w:leader="dot"/>
            </w:tabs>
            <w:spacing w:line="240" w:lineRule="auto" w:before="145" w:after="0"/>
            <w:ind w:left="401" w:right="0" w:hanging="260"/>
            <w:jc w:val="left"/>
          </w:pPr>
          <w:hyperlink w:history="true" w:anchor="_bookmark14">
            <w:r>
              <w:rPr/>
              <w:t>ĐIỀU</w:t>
            </w:r>
            <w:r>
              <w:rPr>
                <w:spacing w:val="-2"/>
              </w:rPr>
              <w:t> </w:t>
            </w:r>
            <w:r>
              <w:rPr/>
              <w:t>TRỊ</w:t>
              <w:tab/>
              <w:t>11</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15">
            <w:r>
              <w:rPr/>
              <w:t>Nguyên</w:t>
            </w:r>
            <w:r>
              <w:rPr>
                <w:spacing w:val="-2"/>
              </w:rPr>
              <w:t> </w:t>
            </w:r>
            <w:r>
              <w:rPr/>
              <w:t>tắc</w:t>
            </w:r>
            <w:r>
              <w:rPr>
                <w:spacing w:val="-1"/>
              </w:rPr>
              <w:t> </w:t>
            </w:r>
            <w:r>
              <w:rPr/>
              <w:t>chung</w:t>
              <w:tab/>
              <w:t>11</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16">
            <w:r>
              <w:rPr/>
              <w:t>Điều trị ung thƣ dạ dày cắt bỏ đƣợc theo</w:t>
            </w:r>
            <w:r>
              <w:rPr>
                <w:spacing w:val="-35"/>
              </w:rPr>
              <w:t> </w:t>
            </w:r>
            <w:r>
              <w:rPr/>
              <w:t>giai</w:t>
            </w:r>
            <w:r>
              <w:rPr>
                <w:spacing w:val="-4"/>
              </w:rPr>
              <w:t> </w:t>
            </w:r>
            <w:r>
              <w:rPr/>
              <w:t>đoạn</w:t>
              <w:tab/>
              <w:t>11</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17">
            <w:r>
              <w:rPr/>
              <w:t>UTDD giai đoạn không có khả năng phẫu thuật</w:t>
            </w:r>
            <w:r>
              <w:rPr>
                <w:spacing w:val="-9"/>
              </w:rPr>
              <w:t> </w:t>
            </w:r>
            <w:r>
              <w:rPr/>
              <w:t>triệt</w:t>
            </w:r>
            <w:r>
              <w:rPr>
                <w:spacing w:val="-1"/>
              </w:rPr>
              <w:t> </w:t>
            </w:r>
            <w:r>
              <w:rPr/>
              <w:t>căn</w:t>
              <w:tab/>
              <w:t>17</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18">
            <w:r>
              <w:rPr/>
              <w:t>Các phác đồ hóa trị ung thƣ</w:t>
            </w:r>
            <w:r>
              <w:rPr>
                <w:spacing w:val="-12"/>
              </w:rPr>
              <w:t> </w:t>
            </w:r>
            <w:r>
              <w:rPr/>
              <w:t>dạ</w:t>
            </w:r>
            <w:r>
              <w:rPr>
                <w:spacing w:val="-2"/>
              </w:rPr>
              <w:t> </w:t>
            </w:r>
            <w:r>
              <w:rPr/>
              <w:t>dày</w:t>
              <w:tab/>
              <w:t>22</w:t>
            </w:r>
          </w:hyperlink>
        </w:p>
        <w:p>
          <w:pPr>
            <w:pStyle w:val="TOC1"/>
            <w:numPr>
              <w:ilvl w:val="0"/>
              <w:numId w:val="2"/>
            </w:numPr>
            <w:tabs>
              <w:tab w:pos="402" w:val="left" w:leader="none"/>
              <w:tab w:pos="8920" w:val="right" w:leader="dot"/>
            </w:tabs>
            <w:spacing w:line="240" w:lineRule="auto" w:before="145" w:after="0"/>
            <w:ind w:left="401" w:right="0" w:hanging="260"/>
            <w:jc w:val="left"/>
          </w:pPr>
          <w:hyperlink w:history="true" w:anchor="_bookmark19">
            <w:r>
              <w:rPr/>
              <w:t>THEO DÕI VÀ</w:t>
            </w:r>
            <w:r>
              <w:rPr>
                <w:spacing w:val="2"/>
              </w:rPr>
              <w:t> </w:t>
            </w:r>
            <w:r>
              <w:rPr/>
              <w:t>TIÊN</w:t>
            </w:r>
            <w:r>
              <w:rPr>
                <w:spacing w:val="-1"/>
              </w:rPr>
              <w:t> </w:t>
            </w:r>
            <w:r>
              <w:rPr/>
              <w:t>LƢỢNG</w:t>
              <w:tab/>
              <w:t>33</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20">
            <w:r>
              <w:rPr/>
              <w:t>Theo</w:t>
            </w:r>
            <w:r>
              <w:rPr>
                <w:spacing w:val="-2"/>
              </w:rPr>
              <w:t> </w:t>
            </w:r>
            <w:r>
              <w:rPr/>
              <w:t>dõi</w:t>
              <w:tab/>
              <w:t>33</w:t>
            </w:r>
          </w:hyperlink>
        </w:p>
        <w:p>
          <w:pPr>
            <w:pStyle w:val="TOC2"/>
            <w:numPr>
              <w:ilvl w:val="1"/>
              <w:numId w:val="2"/>
            </w:numPr>
            <w:tabs>
              <w:tab w:pos="817" w:val="left" w:leader="none"/>
              <w:tab w:pos="8920" w:val="right" w:leader="dot"/>
            </w:tabs>
            <w:spacing w:line="240" w:lineRule="auto" w:before="145" w:after="0"/>
            <w:ind w:left="816" w:right="0" w:hanging="455"/>
            <w:jc w:val="left"/>
          </w:pPr>
          <w:hyperlink w:history="true" w:anchor="_bookmark21">
            <w:r>
              <w:rPr/>
              <w:t>Tiên</w:t>
            </w:r>
            <w:r>
              <w:rPr>
                <w:spacing w:val="-2"/>
              </w:rPr>
              <w:t> </w:t>
            </w:r>
            <w:r>
              <w:rPr/>
              <w:t>lƣợng</w:t>
              <w:tab/>
              <w:t>34</w:t>
            </w:r>
          </w:hyperlink>
        </w:p>
        <w:p>
          <w:pPr>
            <w:pStyle w:val="TOC1"/>
            <w:tabs>
              <w:tab w:pos="8920" w:val="right" w:leader="dot"/>
            </w:tabs>
            <w:spacing w:before="146"/>
            <w:ind w:left="142" w:firstLine="0"/>
          </w:pPr>
          <w:hyperlink w:history="true" w:anchor="_bookmark22">
            <w:r>
              <w:rPr/>
              <w:t>TÀI LIỆU</w:t>
            </w:r>
            <w:r>
              <w:rPr>
                <w:spacing w:val="-1"/>
              </w:rPr>
              <w:t> </w:t>
            </w:r>
            <w:r>
              <w:rPr/>
              <w:t>THAM</w:t>
            </w:r>
            <w:r>
              <w:rPr>
                <w:spacing w:val="2"/>
              </w:rPr>
              <w:t> </w:t>
            </w:r>
            <w:r>
              <w:rPr/>
              <w:t>KHẢO</w:t>
              <w:tab/>
              <w:t>35</w:t>
            </w:r>
          </w:hyperlink>
        </w:p>
      </w:sdtContent>
    </w:sdt>
    <w:p>
      <w:pPr>
        <w:spacing w:after="0"/>
        <w:sectPr>
          <w:pgSz w:w="11910" w:h="16840"/>
          <w:pgMar w:header="0" w:footer="859" w:top="1340" w:bottom="1060" w:left="1560" w:right="600"/>
        </w:sectPr>
      </w:pPr>
    </w:p>
    <w:p>
      <w:pPr>
        <w:pStyle w:val="Heading2"/>
        <w:spacing w:before="59"/>
        <w:ind w:left="515" w:right="1186"/>
        <w:jc w:val="center"/>
      </w:pPr>
      <w:bookmarkStart w:name="_bookmark0" w:id="1"/>
      <w:bookmarkEnd w:id="1"/>
      <w:r>
        <w:rPr>
          <w:b w:val="0"/>
        </w:rPr>
      </w:r>
      <w:r>
        <w:rPr/>
        <w:t>CÁC CHỮ VIẾT TẮT</w:t>
      </w:r>
    </w:p>
    <w:p>
      <w:pPr>
        <w:pStyle w:val="BodyText"/>
        <w:spacing w:before="0"/>
        <w:ind w:left="0"/>
        <w:rPr>
          <w:b/>
          <w:sz w:val="28"/>
        </w:rPr>
      </w:pPr>
    </w:p>
    <w:p>
      <w:pPr>
        <w:pStyle w:val="BodyText"/>
        <w:spacing w:before="7"/>
        <w:ind w:left="0"/>
        <w:rPr>
          <w:b/>
          <w:sz w:val="35"/>
        </w:rPr>
      </w:pPr>
    </w:p>
    <w:p>
      <w:pPr>
        <w:pStyle w:val="BodyText"/>
        <w:tabs>
          <w:tab w:pos="1713" w:val="left" w:leader="none"/>
        </w:tabs>
        <w:spacing w:line="336" w:lineRule="auto" w:before="0"/>
        <w:ind w:left="307" w:right="1731"/>
      </w:pPr>
      <w:r>
        <w:rPr/>
        <w:t>AGC</w:t>
        <w:tab/>
        <w:t>Advanced</w:t>
      </w:r>
      <w:r>
        <w:rPr>
          <w:spacing w:val="-9"/>
        </w:rPr>
        <w:t> </w:t>
      </w:r>
      <w:r>
        <w:rPr/>
        <w:t>stages</w:t>
      </w:r>
      <w:r>
        <w:rPr>
          <w:spacing w:val="-8"/>
        </w:rPr>
        <w:t> </w:t>
      </w:r>
      <w:r>
        <w:rPr/>
        <w:t>Gastric</w:t>
      </w:r>
      <w:r>
        <w:rPr>
          <w:spacing w:val="-7"/>
        </w:rPr>
        <w:t> </w:t>
      </w:r>
      <w:r>
        <w:rPr/>
        <w:t>Cancer</w:t>
      </w:r>
      <w:r>
        <w:rPr>
          <w:spacing w:val="-9"/>
        </w:rPr>
        <w:t> </w:t>
      </w:r>
      <w:r>
        <w:rPr/>
        <w:t>(Ung</w:t>
      </w:r>
      <w:r>
        <w:rPr>
          <w:spacing w:val="-8"/>
        </w:rPr>
        <w:t> </w:t>
      </w:r>
      <w:r>
        <w:rPr/>
        <w:t>thƣ</w:t>
      </w:r>
      <w:r>
        <w:rPr>
          <w:spacing w:val="-8"/>
        </w:rPr>
        <w:t> </w:t>
      </w:r>
      <w:r>
        <w:rPr/>
        <w:t>dạ</w:t>
      </w:r>
      <w:r>
        <w:rPr>
          <w:spacing w:val="-9"/>
        </w:rPr>
        <w:t> </w:t>
      </w:r>
      <w:r>
        <w:rPr/>
        <w:t>dày</w:t>
      </w:r>
      <w:r>
        <w:rPr>
          <w:spacing w:val="-12"/>
        </w:rPr>
        <w:t> </w:t>
      </w:r>
      <w:r>
        <w:rPr/>
        <w:t>tiến</w:t>
      </w:r>
      <w:r>
        <w:rPr>
          <w:spacing w:val="-9"/>
        </w:rPr>
        <w:t> </w:t>
      </w:r>
      <w:r>
        <w:rPr/>
        <w:t>triển) AJCC</w:t>
        <w:tab/>
        <w:t>American</w:t>
      </w:r>
      <w:r>
        <w:rPr>
          <w:spacing w:val="-10"/>
        </w:rPr>
        <w:t> </w:t>
      </w:r>
      <w:r>
        <w:rPr/>
        <w:t>Joint</w:t>
      </w:r>
      <w:r>
        <w:rPr>
          <w:spacing w:val="-10"/>
        </w:rPr>
        <w:t> </w:t>
      </w:r>
      <w:r>
        <w:rPr/>
        <w:t>Commitee</w:t>
      </w:r>
      <w:r>
        <w:rPr>
          <w:spacing w:val="-9"/>
        </w:rPr>
        <w:t> </w:t>
      </w:r>
      <w:r>
        <w:rPr/>
        <w:t>on</w:t>
      </w:r>
      <w:r>
        <w:rPr>
          <w:spacing w:val="-10"/>
        </w:rPr>
        <w:t> </w:t>
      </w:r>
      <w:r>
        <w:rPr/>
        <w:t>Cancer</w:t>
      </w:r>
      <w:r>
        <w:rPr>
          <w:spacing w:val="-9"/>
        </w:rPr>
        <w:t> </w:t>
      </w:r>
      <w:r>
        <w:rPr/>
        <w:t>(Hiệp</w:t>
      </w:r>
      <w:r>
        <w:rPr>
          <w:spacing w:val="-8"/>
        </w:rPr>
        <w:t> </w:t>
      </w:r>
      <w:r>
        <w:rPr/>
        <w:t>hội</w:t>
      </w:r>
      <w:r>
        <w:rPr>
          <w:spacing w:val="-10"/>
        </w:rPr>
        <w:t> </w:t>
      </w:r>
      <w:r>
        <w:rPr/>
        <w:t>ung</w:t>
      </w:r>
      <w:r>
        <w:rPr>
          <w:spacing w:val="-9"/>
        </w:rPr>
        <w:t> </w:t>
      </w:r>
      <w:r>
        <w:rPr/>
        <w:t>thƣ</w:t>
      </w:r>
      <w:r>
        <w:rPr>
          <w:spacing w:val="-8"/>
        </w:rPr>
        <w:t> </w:t>
      </w:r>
      <w:r>
        <w:rPr>
          <w:spacing w:val="-17"/>
        </w:rPr>
        <w:t>Mỹ) </w:t>
      </w:r>
      <w:r>
        <w:rPr/>
        <w:t>CLVT</w:t>
        <w:tab/>
        <w:t>Computed Tomography (Chụp cắt lớp vi</w:t>
      </w:r>
      <w:r>
        <w:rPr>
          <w:spacing w:val="-5"/>
        </w:rPr>
        <w:t> </w:t>
      </w:r>
      <w:r>
        <w:rPr/>
        <w:t>tính)</w:t>
      </w:r>
    </w:p>
    <w:p>
      <w:pPr>
        <w:pStyle w:val="BodyText"/>
        <w:tabs>
          <w:tab w:pos="1713" w:val="left" w:leader="none"/>
        </w:tabs>
        <w:spacing w:before="2"/>
        <w:ind w:left="307"/>
      </w:pPr>
      <w:r>
        <w:rPr>
          <w:spacing w:val="-4"/>
        </w:rPr>
        <w:t>dMMR</w:t>
        <w:tab/>
        <w:t>Deficient</w:t>
      </w:r>
      <w:r>
        <w:rPr>
          <w:spacing w:val="-8"/>
        </w:rPr>
        <w:t> </w:t>
      </w:r>
      <w:r>
        <w:rPr>
          <w:spacing w:val="-4"/>
        </w:rPr>
        <w:t>mismatch</w:t>
      </w:r>
      <w:r>
        <w:rPr>
          <w:spacing w:val="-8"/>
        </w:rPr>
        <w:t> </w:t>
      </w:r>
      <w:r>
        <w:rPr>
          <w:spacing w:val="-4"/>
        </w:rPr>
        <w:t>repair</w:t>
      </w:r>
      <w:r>
        <w:rPr>
          <w:spacing w:val="-8"/>
        </w:rPr>
        <w:t> </w:t>
      </w:r>
      <w:r>
        <w:rPr>
          <w:spacing w:val="-4"/>
        </w:rPr>
        <w:t>(thiếu</w:t>
      </w:r>
      <w:r>
        <w:rPr>
          <w:spacing w:val="-8"/>
        </w:rPr>
        <w:t> </w:t>
      </w:r>
      <w:r>
        <w:rPr>
          <w:spacing w:val="-3"/>
        </w:rPr>
        <w:t>hụt</w:t>
      </w:r>
      <w:r>
        <w:rPr>
          <w:spacing w:val="-8"/>
        </w:rPr>
        <w:t> </w:t>
      </w:r>
      <w:r>
        <w:rPr/>
        <w:t>hệ</w:t>
      </w:r>
      <w:r>
        <w:rPr>
          <w:spacing w:val="-10"/>
        </w:rPr>
        <w:t> </w:t>
      </w:r>
      <w:r>
        <w:rPr>
          <w:spacing w:val="-4"/>
        </w:rPr>
        <w:t>thống</w:t>
      </w:r>
      <w:r>
        <w:rPr>
          <w:spacing w:val="-8"/>
        </w:rPr>
        <w:t> </w:t>
      </w:r>
      <w:r>
        <w:rPr>
          <w:spacing w:val="-3"/>
        </w:rPr>
        <w:t>sửa</w:t>
      </w:r>
      <w:r>
        <w:rPr>
          <w:spacing w:val="-10"/>
        </w:rPr>
        <w:t> </w:t>
      </w:r>
      <w:r>
        <w:rPr>
          <w:spacing w:val="-3"/>
        </w:rPr>
        <w:t>chữa</w:t>
      </w:r>
      <w:r>
        <w:rPr>
          <w:spacing w:val="-8"/>
        </w:rPr>
        <w:t> </w:t>
      </w:r>
      <w:r>
        <w:rPr>
          <w:spacing w:val="-3"/>
        </w:rPr>
        <w:t>ghép</w:t>
      </w:r>
      <w:r>
        <w:rPr>
          <w:spacing w:val="-10"/>
        </w:rPr>
        <w:t> </w:t>
      </w:r>
      <w:r>
        <w:rPr>
          <w:spacing w:val="-3"/>
        </w:rPr>
        <w:t>cặp</w:t>
      </w:r>
      <w:r>
        <w:rPr>
          <w:spacing w:val="-8"/>
        </w:rPr>
        <w:t> </w:t>
      </w:r>
      <w:r>
        <w:rPr>
          <w:spacing w:val="-3"/>
        </w:rPr>
        <w:t>sai)</w:t>
      </w:r>
    </w:p>
    <w:p>
      <w:pPr>
        <w:pStyle w:val="BodyText"/>
        <w:tabs>
          <w:tab w:pos="1713" w:val="left" w:leader="none"/>
        </w:tabs>
        <w:ind w:left="1713" w:right="1160" w:hanging="1407"/>
      </w:pPr>
      <w:r>
        <w:rPr/>
        <w:t>ECOG</w:t>
        <w:tab/>
        <w:t>Eastern</w:t>
      </w:r>
      <w:r>
        <w:rPr>
          <w:spacing w:val="-9"/>
        </w:rPr>
        <w:t> </w:t>
      </w:r>
      <w:r>
        <w:rPr/>
        <w:t>Cooperative</w:t>
      </w:r>
      <w:r>
        <w:rPr>
          <w:spacing w:val="-7"/>
        </w:rPr>
        <w:t> </w:t>
      </w:r>
      <w:r>
        <w:rPr/>
        <w:t>Oncology</w:t>
      </w:r>
      <w:r>
        <w:rPr>
          <w:spacing w:val="-13"/>
        </w:rPr>
        <w:t> </w:t>
      </w:r>
      <w:r>
        <w:rPr/>
        <w:t>Group</w:t>
      </w:r>
      <w:r>
        <w:rPr>
          <w:spacing w:val="-9"/>
        </w:rPr>
        <w:t> </w:t>
      </w:r>
      <w:r>
        <w:rPr/>
        <w:t>(Nhóm</w:t>
      </w:r>
      <w:r>
        <w:rPr>
          <w:spacing w:val="-8"/>
        </w:rPr>
        <w:t> </w:t>
      </w:r>
      <w:r>
        <w:rPr/>
        <w:t>hợp</w:t>
      </w:r>
      <w:r>
        <w:rPr>
          <w:spacing w:val="-9"/>
        </w:rPr>
        <w:t> </w:t>
      </w:r>
      <w:r>
        <w:rPr/>
        <w:t>tác</w:t>
      </w:r>
      <w:r>
        <w:rPr>
          <w:spacing w:val="-9"/>
        </w:rPr>
        <w:t> </w:t>
      </w:r>
      <w:r>
        <w:rPr/>
        <w:t>ung</w:t>
      </w:r>
      <w:r>
        <w:rPr>
          <w:spacing w:val="-8"/>
        </w:rPr>
        <w:t> </w:t>
      </w:r>
      <w:r>
        <w:rPr/>
        <w:t>thƣ</w:t>
      </w:r>
      <w:r>
        <w:rPr>
          <w:spacing w:val="-8"/>
        </w:rPr>
        <w:t> </w:t>
      </w:r>
      <w:r>
        <w:rPr>
          <w:spacing w:val="-18"/>
        </w:rPr>
        <w:t>học </w:t>
      </w:r>
      <w:r>
        <w:rPr/>
        <w:t>phía</w:t>
      </w:r>
      <w:r>
        <w:rPr>
          <w:spacing w:val="-2"/>
        </w:rPr>
        <w:t> </w:t>
      </w:r>
      <w:r>
        <w:rPr/>
        <w:t>Đông)</w:t>
      </w:r>
    </w:p>
    <w:p>
      <w:pPr>
        <w:pStyle w:val="BodyText"/>
        <w:tabs>
          <w:tab w:pos="1713" w:val="left" w:leader="none"/>
        </w:tabs>
        <w:spacing w:before="120"/>
        <w:ind w:left="307"/>
      </w:pPr>
      <w:r>
        <w:rPr/>
        <w:t>EGC</w:t>
        <w:tab/>
        <w:t>Early Gastric Cancer (Ung thƣ dạ dày</w:t>
      </w:r>
      <w:r>
        <w:rPr>
          <w:spacing w:val="-20"/>
        </w:rPr>
        <w:t> </w:t>
      </w:r>
      <w:r>
        <w:rPr/>
        <w:t>sớm)</w:t>
      </w:r>
    </w:p>
    <w:p>
      <w:pPr>
        <w:pStyle w:val="BodyText"/>
        <w:tabs>
          <w:tab w:pos="1713" w:val="left" w:leader="none"/>
        </w:tabs>
        <w:spacing w:line="336" w:lineRule="auto" w:before="119"/>
        <w:ind w:left="307" w:right="2434"/>
      </w:pPr>
      <w:r>
        <w:rPr/>
        <w:t>EGF</w:t>
        <w:tab/>
        <w:t>Epidermal</w:t>
      </w:r>
      <w:r>
        <w:rPr>
          <w:spacing w:val="-9"/>
        </w:rPr>
        <w:t> </w:t>
      </w:r>
      <w:r>
        <w:rPr/>
        <w:t>growth</w:t>
      </w:r>
      <w:r>
        <w:rPr>
          <w:spacing w:val="-11"/>
        </w:rPr>
        <w:t> </w:t>
      </w:r>
      <w:r>
        <w:rPr/>
        <w:t>factor</w:t>
      </w:r>
      <w:r>
        <w:rPr>
          <w:spacing w:val="-10"/>
        </w:rPr>
        <w:t> </w:t>
      </w:r>
      <w:r>
        <w:rPr/>
        <w:t>(Yếu</w:t>
      </w:r>
      <w:r>
        <w:rPr>
          <w:spacing w:val="-11"/>
        </w:rPr>
        <w:t> </w:t>
      </w:r>
      <w:r>
        <w:rPr/>
        <w:t>tố</w:t>
      </w:r>
      <w:r>
        <w:rPr>
          <w:spacing w:val="-10"/>
        </w:rPr>
        <w:t> </w:t>
      </w:r>
      <w:r>
        <w:rPr/>
        <w:t>tăng</w:t>
      </w:r>
      <w:r>
        <w:rPr>
          <w:spacing w:val="-11"/>
        </w:rPr>
        <w:t> </w:t>
      </w:r>
      <w:r>
        <w:rPr/>
        <w:t>trƣởng</w:t>
      </w:r>
      <w:r>
        <w:rPr>
          <w:spacing w:val="-8"/>
        </w:rPr>
        <w:t> </w:t>
      </w:r>
      <w:r>
        <w:rPr/>
        <w:t>biểu</w:t>
      </w:r>
      <w:r>
        <w:rPr>
          <w:spacing w:val="-11"/>
        </w:rPr>
        <w:t> </w:t>
      </w:r>
      <w:r>
        <w:rPr/>
        <w:t>bì) EMR</w:t>
        <w:tab/>
        <w:t>Endoscopic mucosal resection (Cắt niêm mạc nội</w:t>
      </w:r>
      <w:r>
        <w:rPr>
          <w:spacing w:val="-10"/>
        </w:rPr>
        <w:t> </w:t>
      </w:r>
      <w:r>
        <w:rPr/>
        <w:t>soi)</w:t>
      </w:r>
    </w:p>
    <w:p>
      <w:pPr>
        <w:pStyle w:val="BodyText"/>
        <w:tabs>
          <w:tab w:pos="1713" w:val="left" w:leader="none"/>
        </w:tabs>
        <w:spacing w:before="0"/>
        <w:ind w:left="307"/>
      </w:pPr>
      <w:r>
        <w:rPr/>
        <w:t>ESD</w:t>
        <w:tab/>
        <w:t>Endoscopic submucosal dissection (Cắt hạ niêm mạc nội</w:t>
      </w:r>
      <w:r>
        <w:rPr>
          <w:spacing w:val="-3"/>
        </w:rPr>
        <w:t> </w:t>
      </w:r>
      <w:r>
        <w:rPr/>
        <w:t>soi)</w:t>
      </w:r>
    </w:p>
    <w:p>
      <w:pPr>
        <w:pStyle w:val="BodyText"/>
        <w:tabs>
          <w:tab w:pos="1713" w:val="left" w:leader="none"/>
        </w:tabs>
        <w:ind w:left="1713" w:right="1327" w:hanging="1407"/>
      </w:pPr>
      <w:r>
        <w:rPr/>
        <w:t>ESMO</w:t>
        <w:tab/>
        <w:t>European</w:t>
      </w:r>
      <w:r>
        <w:rPr>
          <w:spacing w:val="-9"/>
        </w:rPr>
        <w:t> </w:t>
      </w:r>
      <w:r>
        <w:rPr/>
        <w:t>Society</w:t>
      </w:r>
      <w:r>
        <w:rPr>
          <w:spacing w:val="-13"/>
        </w:rPr>
        <w:t> </w:t>
      </w:r>
      <w:r>
        <w:rPr/>
        <w:t>for</w:t>
      </w:r>
      <w:r>
        <w:rPr>
          <w:spacing w:val="-7"/>
        </w:rPr>
        <w:t> </w:t>
      </w:r>
      <w:r>
        <w:rPr/>
        <w:t>Medical</w:t>
      </w:r>
      <w:r>
        <w:rPr>
          <w:spacing w:val="-9"/>
        </w:rPr>
        <w:t> </w:t>
      </w:r>
      <w:r>
        <w:rPr/>
        <w:t>Oncology</w:t>
      </w:r>
      <w:r>
        <w:rPr>
          <w:spacing w:val="-10"/>
        </w:rPr>
        <w:t> </w:t>
      </w:r>
      <w:r>
        <w:rPr/>
        <w:t>(Hội</w:t>
      </w:r>
      <w:r>
        <w:rPr>
          <w:spacing w:val="-9"/>
        </w:rPr>
        <w:t> </w:t>
      </w:r>
      <w:r>
        <w:rPr/>
        <w:t>Nội</w:t>
      </w:r>
      <w:r>
        <w:rPr>
          <w:spacing w:val="-8"/>
        </w:rPr>
        <w:t> </w:t>
      </w:r>
      <w:r>
        <w:rPr/>
        <w:t>khoa</w:t>
      </w:r>
      <w:r>
        <w:rPr>
          <w:spacing w:val="-7"/>
        </w:rPr>
        <w:t> </w:t>
      </w:r>
      <w:r>
        <w:rPr/>
        <w:t>Ung</w:t>
      </w:r>
      <w:r>
        <w:rPr>
          <w:spacing w:val="-9"/>
        </w:rPr>
        <w:t> </w:t>
      </w:r>
      <w:r>
        <w:rPr>
          <w:spacing w:val="-18"/>
        </w:rPr>
        <w:t>thƣ </w:t>
      </w:r>
      <w:r>
        <w:rPr/>
        <w:t>Châu</w:t>
      </w:r>
      <w:r>
        <w:rPr>
          <w:spacing w:val="-2"/>
        </w:rPr>
        <w:t> </w:t>
      </w:r>
      <w:r>
        <w:rPr/>
        <w:t>Âu)</w:t>
      </w:r>
    </w:p>
    <w:p>
      <w:pPr>
        <w:pStyle w:val="BodyText"/>
        <w:tabs>
          <w:tab w:pos="1713" w:val="left" w:leader="none"/>
        </w:tabs>
        <w:spacing w:line="336" w:lineRule="auto" w:before="120"/>
        <w:ind w:left="307" w:right="3049"/>
      </w:pPr>
      <w:r>
        <w:rPr/>
        <w:t>MRI</w:t>
        <w:tab/>
        <w:t>Cộng</w:t>
      </w:r>
      <w:r>
        <w:rPr>
          <w:spacing w:val="-16"/>
        </w:rPr>
        <w:t> </w:t>
      </w:r>
      <w:r>
        <w:rPr/>
        <w:t>hƣởng</w:t>
      </w:r>
      <w:r>
        <w:rPr>
          <w:spacing w:val="-14"/>
        </w:rPr>
        <w:t> </w:t>
      </w:r>
      <w:r>
        <w:rPr/>
        <w:t>từ</w:t>
      </w:r>
      <w:r>
        <w:rPr>
          <w:spacing w:val="-14"/>
        </w:rPr>
        <w:t> </w:t>
      </w:r>
      <w:r>
        <w:rPr/>
        <w:t>(Magnetic</w:t>
      </w:r>
      <w:r>
        <w:rPr>
          <w:spacing w:val="-16"/>
        </w:rPr>
        <w:t> </w:t>
      </w:r>
      <w:r>
        <w:rPr/>
        <w:t>Resonance</w:t>
      </w:r>
      <w:r>
        <w:rPr>
          <w:spacing w:val="-15"/>
        </w:rPr>
        <w:t> </w:t>
      </w:r>
      <w:r>
        <w:rPr/>
        <w:t>Imaging) </w:t>
      </w:r>
      <w:r>
        <w:rPr>
          <w:spacing w:val="-3"/>
        </w:rPr>
        <w:t>MSI</w:t>
        <w:tab/>
      </w:r>
      <w:r>
        <w:rPr/>
        <w:t>Microsatellite</w:t>
      </w:r>
      <w:r>
        <w:rPr>
          <w:spacing w:val="-4"/>
        </w:rPr>
        <w:t> </w:t>
      </w:r>
      <w:r>
        <w:rPr/>
        <w:t>instability</w:t>
      </w:r>
      <w:r>
        <w:rPr>
          <w:spacing w:val="-6"/>
        </w:rPr>
        <w:t> </w:t>
      </w:r>
      <w:r>
        <w:rPr>
          <w:spacing w:val="-4"/>
        </w:rPr>
        <w:t>(mất</w:t>
      </w:r>
      <w:r>
        <w:rPr>
          <w:spacing w:val="-11"/>
        </w:rPr>
        <w:t> </w:t>
      </w:r>
      <w:r>
        <w:rPr/>
        <w:t>ổn</w:t>
      </w:r>
      <w:r>
        <w:rPr>
          <w:spacing w:val="-10"/>
        </w:rPr>
        <w:t> </w:t>
      </w:r>
      <w:r>
        <w:rPr>
          <w:spacing w:val="-4"/>
        </w:rPr>
        <w:t>định</w:t>
      </w:r>
      <w:r>
        <w:rPr>
          <w:spacing w:val="-10"/>
        </w:rPr>
        <w:t> </w:t>
      </w:r>
      <w:r>
        <w:rPr/>
        <w:t>vi</w:t>
      </w:r>
      <w:r>
        <w:rPr>
          <w:spacing w:val="-10"/>
        </w:rPr>
        <w:t> </w:t>
      </w:r>
      <w:r>
        <w:rPr>
          <w:spacing w:val="-3"/>
        </w:rPr>
        <w:t>vệ</w:t>
      </w:r>
      <w:r>
        <w:rPr>
          <w:spacing w:val="-11"/>
        </w:rPr>
        <w:t> </w:t>
      </w:r>
      <w:r>
        <w:rPr>
          <w:spacing w:val="-4"/>
        </w:rPr>
        <w:t>tinh)</w:t>
      </w:r>
    </w:p>
    <w:p>
      <w:pPr>
        <w:pStyle w:val="BodyText"/>
        <w:tabs>
          <w:tab w:pos="1713" w:val="left" w:leader="none"/>
        </w:tabs>
        <w:spacing w:before="0"/>
        <w:ind w:left="1713" w:right="982" w:hanging="1407"/>
      </w:pPr>
      <w:r>
        <w:rPr/>
        <w:t>NCCN</w:t>
        <w:tab/>
        <w:t>National</w:t>
      </w:r>
      <w:r>
        <w:rPr>
          <w:spacing w:val="-19"/>
        </w:rPr>
        <w:t> </w:t>
      </w:r>
      <w:r>
        <w:rPr/>
        <w:t>Comprehensive</w:t>
      </w:r>
      <w:r>
        <w:rPr>
          <w:spacing w:val="-18"/>
        </w:rPr>
        <w:t> </w:t>
      </w:r>
      <w:r>
        <w:rPr/>
        <w:t>Cancer</w:t>
      </w:r>
      <w:r>
        <w:rPr>
          <w:spacing w:val="-19"/>
        </w:rPr>
        <w:t> </w:t>
      </w:r>
      <w:r>
        <w:rPr/>
        <w:t>Network</w:t>
      </w:r>
      <w:r>
        <w:rPr>
          <w:spacing w:val="-19"/>
        </w:rPr>
        <w:t> </w:t>
      </w:r>
      <w:r>
        <w:rPr/>
        <w:t>(Mạng</w:t>
      </w:r>
      <w:r>
        <w:rPr>
          <w:spacing w:val="-19"/>
        </w:rPr>
        <w:t> </w:t>
      </w:r>
      <w:r>
        <w:rPr/>
        <w:t>lƣới</w:t>
      </w:r>
      <w:r>
        <w:rPr>
          <w:spacing w:val="-19"/>
        </w:rPr>
        <w:t> </w:t>
      </w:r>
      <w:r>
        <w:rPr/>
        <w:t>ung</w:t>
      </w:r>
      <w:r>
        <w:rPr>
          <w:spacing w:val="-17"/>
        </w:rPr>
        <w:t> </w:t>
      </w:r>
      <w:r>
        <w:rPr/>
        <w:t>thƣ</w:t>
      </w:r>
      <w:r>
        <w:rPr>
          <w:spacing w:val="-18"/>
        </w:rPr>
        <w:t> </w:t>
      </w:r>
      <w:r>
        <w:rPr>
          <w:spacing w:val="-25"/>
        </w:rPr>
        <w:t>quốc </w:t>
      </w:r>
      <w:r>
        <w:rPr/>
        <w:t>gia của</w:t>
      </w:r>
      <w:r>
        <w:rPr>
          <w:spacing w:val="-2"/>
        </w:rPr>
        <w:t> </w:t>
      </w:r>
      <w:r>
        <w:rPr/>
        <w:t>Mỹ)</w:t>
      </w:r>
    </w:p>
    <w:p>
      <w:pPr>
        <w:pStyle w:val="BodyText"/>
        <w:tabs>
          <w:tab w:pos="1713" w:val="left" w:leader="none"/>
        </w:tabs>
        <w:spacing w:before="120"/>
        <w:ind w:left="1713" w:right="1207" w:hanging="1407"/>
      </w:pPr>
      <w:r>
        <w:rPr>
          <w:spacing w:val="-4"/>
        </w:rPr>
        <w:t>PET/CT</w:t>
        <w:tab/>
      </w:r>
      <w:r>
        <w:rPr/>
        <w:t>Positron emission tomography - computed tomography (Chụp cắt lớp phát bức xạ</w:t>
      </w:r>
      <w:r>
        <w:rPr>
          <w:spacing w:val="-4"/>
        </w:rPr>
        <w:t> </w:t>
      </w:r>
      <w:r>
        <w:rPr/>
        <w:t>positron)</w:t>
      </w:r>
    </w:p>
    <w:p>
      <w:pPr>
        <w:pStyle w:val="BodyText"/>
        <w:tabs>
          <w:tab w:pos="1713" w:val="left" w:leader="none"/>
        </w:tabs>
        <w:spacing w:before="122"/>
        <w:ind w:left="1713" w:right="1335" w:hanging="1407"/>
      </w:pPr>
      <w:r>
        <w:rPr/>
        <w:t>PD-L1</w:t>
        <w:tab/>
        <w:t>Programmed</w:t>
      </w:r>
      <w:r>
        <w:rPr>
          <w:spacing w:val="-9"/>
        </w:rPr>
        <w:t> </w:t>
      </w:r>
      <w:r>
        <w:rPr/>
        <w:t>death-ligand</w:t>
      </w:r>
      <w:r>
        <w:rPr>
          <w:spacing w:val="-8"/>
        </w:rPr>
        <w:t> </w:t>
      </w:r>
      <w:r>
        <w:rPr/>
        <w:t>1(thụ</w:t>
      </w:r>
      <w:r>
        <w:rPr>
          <w:spacing w:val="-8"/>
        </w:rPr>
        <w:t> </w:t>
      </w:r>
      <w:r>
        <w:rPr/>
        <w:t>thể</w:t>
      </w:r>
      <w:r>
        <w:rPr>
          <w:spacing w:val="-8"/>
        </w:rPr>
        <w:t> </w:t>
      </w:r>
      <w:r>
        <w:rPr/>
        <w:t>gây</w:t>
      </w:r>
      <w:r>
        <w:rPr>
          <w:spacing w:val="-13"/>
        </w:rPr>
        <w:t> </w:t>
      </w:r>
      <w:r>
        <w:rPr/>
        <w:t>chết</w:t>
      </w:r>
      <w:r>
        <w:rPr>
          <w:spacing w:val="-8"/>
        </w:rPr>
        <w:t> </w:t>
      </w:r>
      <w:r>
        <w:rPr/>
        <w:t>tế</w:t>
      </w:r>
      <w:r>
        <w:rPr>
          <w:spacing w:val="-5"/>
        </w:rPr>
        <w:t> </w:t>
      </w:r>
      <w:r>
        <w:rPr/>
        <w:t>bào</w:t>
      </w:r>
      <w:r>
        <w:rPr>
          <w:spacing w:val="-8"/>
        </w:rPr>
        <w:t> </w:t>
      </w:r>
      <w:r>
        <w:rPr/>
        <w:t>theo</w:t>
      </w:r>
      <w:r>
        <w:rPr>
          <w:spacing w:val="-8"/>
        </w:rPr>
        <w:t> </w:t>
      </w:r>
      <w:r>
        <w:rPr>
          <w:spacing w:val="-10"/>
        </w:rPr>
        <w:t>chƣơng </w:t>
      </w:r>
      <w:r>
        <w:rPr/>
        <w:t>trình</w:t>
      </w:r>
      <w:r>
        <w:rPr>
          <w:spacing w:val="-2"/>
        </w:rPr>
        <w:t> </w:t>
      </w:r>
      <w:r>
        <w:rPr/>
        <w:t>1)</w:t>
      </w:r>
    </w:p>
    <w:p>
      <w:pPr>
        <w:pStyle w:val="BodyText"/>
        <w:tabs>
          <w:tab w:pos="1713" w:val="left" w:leader="none"/>
        </w:tabs>
        <w:spacing w:before="120"/>
        <w:ind w:left="1713" w:right="1033" w:hanging="1407"/>
      </w:pPr>
      <w:r>
        <w:rPr>
          <w:spacing w:val="-4"/>
        </w:rPr>
        <w:t>UICC</w:t>
        <w:tab/>
      </w:r>
      <w:r>
        <w:rPr/>
        <w:t>Union for International Cancer Control (Hiệp hội phòng chống ung thƣ Quốc</w:t>
      </w:r>
      <w:r>
        <w:rPr>
          <w:spacing w:val="-2"/>
        </w:rPr>
        <w:t> </w:t>
      </w:r>
      <w:r>
        <w:rPr/>
        <w:t>tế)</w:t>
      </w:r>
    </w:p>
    <w:p>
      <w:pPr>
        <w:pStyle w:val="BodyText"/>
        <w:tabs>
          <w:tab w:pos="1713" w:val="left" w:leader="none"/>
        </w:tabs>
        <w:spacing w:before="120"/>
        <w:ind w:left="307"/>
      </w:pPr>
      <w:r>
        <w:rPr>
          <w:spacing w:val="-3"/>
        </w:rPr>
        <w:t>UT</w:t>
        <w:tab/>
      </w:r>
      <w:r>
        <w:rPr/>
        <w:t>Ung</w:t>
      </w:r>
      <w:r>
        <w:rPr>
          <w:spacing w:val="-2"/>
        </w:rPr>
        <w:t> </w:t>
      </w:r>
      <w:r>
        <w:rPr/>
        <w:t>thƣ</w:t>
      </w:r>
    </w:p>
    <w:p>
      <w:pPr>
        <w:pStyle w:val="BodyText"/>
        <w:tabs>
          <w:tab w:pos="1713" w:val="left" w:leader="none"/>
        </w:tabs>
        <w:spacing w:before="118"/>
        <w:ind w:left="307"/>
      </w:pPr>
      <w:r>
        <w:rPr/>
        <w:t>UTDD</w:t>
        <w:tab/>
        <w:t>Ung thƣ Dạ</w:t>
      </w:r>
      <w:r>
        <w:rPr>
          <w:spacing w:val="-5"/>
        </w:rPr>
        <w:t> </w:t>
      </w:r>
      <w:r>
        <w:rPr/>
        <w:t>dày</w:t>
      </w:r>
    </w:p>
    <w:p>
      <w:pPr>
        <w:pStyle w:val="BodyText"/>
        <w:tabs>
          <w:tab w:pos="1713" w:val="left" w:leader="none"/>
        </w:tabs>
        <w:ind w:left="307"/>
      </w:pPr>
      <w:r>
        <w:rPr/>
        <w:t>WHO</w:t>
        <w:tab/>
        <w:t>World Health Organization (Tổ chức Y tế thế</w:t>
      </w:r>
      <w:r>
        <w:rPr>
          <w:spacing w:val="-4"/>
        </w:rPr>
        <w:t> </w:t>
      </w:r>
      <w:r>
        <w:rPr/>
        <w:t>giới)</w:t>
      </w:r>
    </w:p>
    <w:p>
      <w:pPr>
        <w:spacing w:after="0"/>
        <w:sectPr>
          <w:pgSz w:w="11910" w:h="16840"/>
          <w:pgMar w:header="0" w:footer="859" w:top="1340" w:bottom="1060" w:left="1560" w:right="600"/>
        </w:sectPr>
      </w:pPr>
    </w:p>
    <w:p>
      <w:pPr>
        <w:pStyle w:val="Heading1"/>
        <w:spacing w:before="77"/>
        <w:ind w:left="406" w:right="1080"/>
        <w:jc w:val="center"/>
      </w:pPr>
      <w:r>
        <w:rPr/>
        <w:t>HƢỚNG DẪN CHẨN ĐOÁN VÀ ĐIỀU TRỊ UNG THƢ DẠ DÀY</w:t>
      </w:r>
    </w:p>
    <w:p>
      <w:pPr>
        <w:spacing w:before="242"/>
        <w:ind w:left="406" w:right="1078" w:firstLine="0"/>
        <w:jc w:val="center"/>
        <w:rPr>
          <w:i/>
          <w:sz w:val="26"/>
        </w:rPr>
      </w:pPr>
      <w:r>
        <w:rPr>
          <w:i/>
          <w:sz w:val="26"/>
        </w:rPr>
        <w:t>(Ban hành kèm theo Quyết định số 3127/QĐ-BYT ngày 17 tháng 07 năm 2020)</w:t>
      </w:r>
    </w:p>
    <w:p>
      <w:pPr>
        <w:pStyle w:val="BodyText"/>
        <w:spacing w:before="0"/>
        <w:ind w:left="0"/>
        <w:rPr>
          <w:i/>
          <w:sz w:val="22"/>
        </w:rPr>
      </w:pPr>
    </w:p>
    <w:p>
      <w:pPr>
        <w:pStyle w:val="Heading2"/>
        <w:numPr>
          <w:ilvl w:val="0"/>
          <w:numId w:val="3"/>
        </w:numPr>
        <w:tabs>
          <w:tab w:pos="402" w:val="left" w:leader="none"/>
        </w:tabs>
        <w:spacing w:line="296" w:lineRule="exact" w:before="0" w:after="0"/>
        <w:ind w:left="401" w:right="0" w:hanging="260"/>
        <w:jc w:val="both"/>
      </w:pPr>
      <w:bookmarkStart w:name="_bookmark1" w:id="2"/>
      <w:bookmarkEnd w:id="2"/>
      <w:r>
        <w:rPr>
          <w:b w:val="0"/>
        </w:rPr>
      </w:r>
      <w:bookmarkStart w:name="_bookmark1" w:id="3"/>
      <w:bookmarkEnd w:id="3"/>
      <w:r>
        <w:rPr/>
        <w:t>ĐẠ</w:t>
      </w:r>
      <w:r>
        <w:rPr/>
        <w:t>I</w:t>
      </w:r>
      <w:r>
        <w:rPr>
          <w:spacing w:val="-1"/>
        </w:rPr>
        <w:t> </w:t>
      </w:r>
      <w:r>
        <w:rPr/>
        <w:t>CƢƠNG</w:t>
      </w:r>
    </w:p>
    <w:p>
      <w:pPr>
        <w:pStyle w:val="BodyText"/>
        <w:spacing w:line="276" w:lineRule="auto" w:before="0"/>
        <w:ind w:right="809"/>
        <w:jc w:val="both"/>
      </w:pPr>
      <w:r>
        <w:rPr/>
        <w:t>Ung thƣ dạ dày (UTDD) là một trong những bệnh ung thƣ (UT) phổ biến nhất </w:t>
      </w:r>
      <w:r>
        <w:rPr>
          <w:spacing w:val="-23"/>
        </w:rPr>
        <w:t>trên </w:t>
      </w:r>
      <w:r>
        <w:rPr/>
        <w:t>thế giới. Năm 2018, ƣớc tính trên thế giới có 1.033.700 trƣờng hợp ung thƣ dạ</w:t>
      </w:r>
      <w:r>
        <w:rPr>
          <w:spacing w:val="-37"/>
        </w:rPr>
        <w:t> </w:t>
      </w:r>
      <w:r>
        <w:rPr>
          <w:spacing w:val="-44"/>
        </w:rPr>
        <w:t>dày </w:t>
      </w:r>
      <w:r>
        <w:rPr/>
        <w:t>mắc mới và hơn 782.600 trƣờng hợp tử vong. Tại Việt nam theo Globocan </w:t>
      </w:r>
      <w:r>
        <w:rPr>
          <w:spacing w:val="-10"/>
        </w:rPr>
        <w:t>2018, </w:t>
      </w:r>
      <w:r>
        <w:rPr/>
        <w:t>UTDD đứng thứ 3 ở cả hai giới sau ung thƣ gan và ung thƣ phổi với tỷ lệ </w:t>
      </w:r>
      <w:r>
        <w:rPr>
          <w:spacing w:val="-28"/>
        </w:rPr>
        <w:t>mắc </w:t>
      </w:r>
      <w:r>
        <w:rPr/>
        <w:t>chuẩn theo tuổi là 11,38/100.000 dân. Trong đó, loại ung thƣ biểu mô tuyến </w:t>
      </w:r>
      <w:r>
        <w:rPr>
          <w:spacing w:val="-10"/>
        </w:rPr>
        <w:t>chiếm </w:t>
      </w:r>
      <w:r>
        <w:rPr/>
        <w:t>chủ yếu</w:t>
      </w:r>
      <w:r>
        <w:rPr>
          <w:spacing w:val="2"/>
        </w:rPr>
        <w:t> </w:t>
      </w:r>
      <w:r>
        <w:rPr/>
        <w:t>(90-95%).</w:t>
      </w:r>
    </w:p>
    <w:p>
      <w:pPr>
        <w:pStyle w:val="BodyText"/>
        <w:spacing w:line="276" w:lineRule="auto" w:before="198"/>
        <w:ind w:right="811"/>
        <w:jc w:val="both"/>
      </w:pPr>
      <w:r>
        <w:rPr/>
        <w:t>UTDD có tính chất vùng miền rõ rệt liên quan tới chế độ ăn uống và bảo quản thực phẩm. Phân bố không đồng đều theo khu vực địa lý và thời gian. Tỷ lệ mắc bệnh thƣờng ở độ tuổi cao, hiếm gặp ở những ngƣời bệnh dƣới 30 tuổi, nam giới </w:t>
      </w:r>
      <w:r>
        <w:rPr>
          <w:spacing w:val="-29"/>
        </w:rPr>
        <w:t>chiếm </w:t>
      </w:r>
      <w:r>
        <w:rPr/>
        <w:t>tỷ lệ cao ở tất cả các quốc gia trên thế giới với </w:t>
      </w:r>
      <w:r>
        <w:rPr>
          <w:spacing w:val="2"/>
        </w:rPr>
        <w:t>tỷ </w:t>
      </w:r>
      <w:r>
        <w:rPr/>
        <w:t>lệ gấp 2- 4 lần so với nữ giới. Vị trí hay gặp ở vùng hang môn vị (chiếm 60-70%), sau đó là ở vùng bờ cong nhỏ (18- 30%), các vùng khác ít gặp hơn nhƣ bờ cong lớn khoảng 3%, đáy vị 12%, tâm </w:t>
      </w:r>
      <w:r>
        <w:rPr>
          <w:spacing w:val="-25"/>
        </w:rPr>
        <w:t>vị </w:t>
      </w:r>
      <w:r>
        <w:rPr/>
        <w:t>9%, UT toàn bộ dạ dày chiếm 8-10%. Theo nghiên cứu gần đây ở Nhật Bản và Châu Âu cho thấy UT vùng tâm vị có chiều hƣớng tăng lên. </w:t>
      </w:r>
      <w:r>
        <w:rPr>
          <w:spacing w:val="2"/>
        </w:rPr>
        <w:t>Tỷ </w:t>
      </w:r>
      <w:r>
        <w:rPr/>
        <w:t>lệ UT tâm vị từ </w:t>
      </w:r>
      <w:r>
        <w:rPr>
          <w:spacing w:val="-10"/>
        </w:rPr>
        <w:t>25- </w:t>
      </w:r>
      <w:r>
        <w:rPr/>
        <w:t>55%, UT thân vị và hang môn vị từ</w:t>
      </w:r>
      <w:r>
        <w:rPr>
          <w:spacing w:val="-2"/>
        </w:rPr>
        <w:t> </w:t>
      </w:r>
      <w:r>
        <w:rPr/>
        <w:t>45-75%.</w:t>
      </w:r>
    </w:p>
    <w:p>
      <w:pPr>
        <w:pStyle w:val="Heading2"/>
        <w:numPr>
          <w:ilvl w:val="0"/>
          <w:numId w:val="3"/>
        </w:numPr>
        <w:tabs>
          <w:tab w:pos="402" w:val="left" w:leader="none"/>
        </w:tabs>
        <w:spacing w:line="240" w:lineRule="auto" w:before="206" w:after="0"/>
        <w:ind w:left="401" w:right="0" w:hanging="260"/>
        <w:jc w:val="both"/>
      </w:pPr>
      <w:bookmarkStart w:name="_bookmark2" w:id="4"/>
      <w:bookmarkEnd w:id="4"/>
      <w:r>
        <w:rPr>
          <w:b w:val="0"/>
        </w:rPr>
      </w:r>
      <w:bookmarkStart w:name="_bookmark2" w:id="5"/>
      <w:bookmarkEnd w:id="5"/>
      <w:r>
        <w:rPr/>
        <w:t>NGU</w:t>
      </w:r>
      <w:r>
        <w:rPr/>
        <w:t>YÊN NHÂN - CÁC YẾU TỐ NGUY CƠ</w:t>
      </w:r>
    </w:p>
    <w:p>
      <w:pPr>
        <w:pStyle w:val="Heading2"/>
        <w:numPr>
          <w:ilvl w:val="1"/>
          <w:numId w:val="3"/>
        </w:numPr>
        <w:tabs>
          <w:tab w:pos="596" w:val="left" w:leader="none"/>
        </w:tabs>
        <w:spacing w:line="240" w:lineRule="auto" w:before="121" w:after="0"/>
        <w:ind w:left="595" w:right="0" w:hanging="454"/>
        <w:jc w:val="both"/>
      </w:pPr>
      <w:bookmarkStart w:name="_bookmark3" w:id="6"/>
      <w:bookmarkEnd w:id="6"/>
      <w:r>
        <w:rPr>
          <w:b w:val="0"/>
        </w:rPr>
      </w:r>
      <w:bookmarkStart w:name="_bookmark3" w:id="7"/>
      <w:bookmarkEnd w:id="7"/>
      <w:r>
        <w:rPr/>
        <w:t>Yế</w:t>
      </w:r>
      <w:r>
        <w:rPr/>
        <w:t>u tố môi trƣờng và chế độ ăn</w:t>
      </w:r>
      <w:r>
        <w:rPr>
          <w:spacing w:val="-12"/>
        </w:rPr>
        <w:t> </w:t>
      </w:r>
      <w:r>
        <w:rPr/>
        <w:t>uống</w:t>
      </w:r>
    </w:p>
    <w:p>
      <w:pPr>
        <w:pStyle w:val="BodyText"/>
        <w:spacing w:before="112"/>
        <w:ind w:right="817"/>
        <w:jc w:val="both"/>
      </w:pPr>
      <w:r>
        <w:rPr/>
        <w:t>Môi trƣờng sống và chế độ ăn uống đóng vai trò quan trọng liên quan tới UTDD. Các yếu tố có thể làm tăng nguy cơ mắc UTDD gồm:</w:t>
      </w:r>
    </w:p>
    <w:p>
      <w:pPr>
        <w:pStyle w:val="ListParagraph"/>
        <w:numPr>
          <w:ilvl w:val="0"/>
          <w:numId w:val="1"/>
        </w:numPr>
        <w:tabs>
          <w:tab w:pos="502" w:val="left" w:leader="none"/>
        </w:tabs>
        <w:spacing w:line="240" w:lineRule="auto" w:before="119" w:after="0"/>
        <w:ind w:left="502" w:right="0" w:hanging="360"/>
        <w:jc w:val="both"/>
        <w:rPr>
          <w:sz w:val="26"/>
        </w:rPr>
      </w:pPr>
      <w:r>
        <w:rPr>
          <w:spacing w:val="-3"/>
          <w:sz w:val="26"/>
        </w:rPr>
        <w:t>Sử </w:t>
      </w:r>
      <w:r>
        <w:rPr>
          <w:spacing w:val="-4"/>
          <w:sz w:val="26"/>
        </w:rPr>
        <w:t>dụng </w:t>
      </w:r>
      <w:r>
        <w:rPr>
          <w:spacing w:val="-3"/>
          <w:sz w:val="26"/>
        </w:rPr>
        <w:t>hàm lƣợng </w:t>
      </w:r>
      <w:r>
        <w:rPr>
          <w:spacing w:val="-4"/>
          <w:sz w:val="26"/>
        </w:rPr>
        <w:t>muối </w:t>
      </w:r>
      <w:r>
        <w:rPr>
          <w:spacing w:val="-3"/>
          <w:sz w:val="26"/>
        </w:rPr>
        <w:t>cao </w:t>
      </w:r>
      <w:r>
        <w:rPr>
          <w:spacing w:val="-4"/>
          <w:sz w:val="26"/>
        </w:rPr>
        <w:t>trong </w:t>
      </w:r>
      <w:r>
        <w:rPr>
          <w:spacing w:val="-3"/>
          <w:sz w:val="26"/>
        </w:rPr>
        <w:t>thức</w:t>
      </w:r>
      <w:r>
        <w:rPr>
          <w:spacing w:val="-47"/>
          <w:sz w:val="26"/>
        </w:rPr>
        <w:t> </w:t>
      </w:r>
      <w:r>
        <w:rPr>
          <w:sz w:val="26"/>
        </w:rPr>
        <w:t>ăn</w:t>
      </w:r>
    </w:p>
    <w:p>
      <w:pPr>
        <w:pStyle w:val="ListParagraph"/>
        <w:numPr>
          <w:ilvl w:val="0"/>
          <w:numId w:val="1"/>
        </w:numPr>
        <w:tabs>
          <w:tab w:pos="502" w:val="left" w:leader="none"/>
        </w:tabs>
        <w:spacing w:line="240" w:lineRule="auto" w:before="121" w:after="0"/>
        <w:ind w:left="502" w:right="0" w:hanging="360"/>
        <w:jc w:val="both"/>
        <w:rPr>
          <w:sz w:val="26"/>
        </w:rPr>
      </w:pPr>
      <w:r>
        <w:rPr>
          <w:spacing w:val="-4"/>
          <w:sz w:val="26"/>
        </w:rPr>
        <w:t>Thức </w:t>
      </w:r>
      <w:r>
        <w:rPr>
          <w:sz w:val="26"/>
        </w:rPr>
        <w:t>ăn </w:t>
      </w:r>
      <w:r>
        <w:rPr>
          <w:spacing w:val="-3"/>
          <w:sz w:val="26"/>
        </w:rPr>
        <w:t>có chứa hàm </w:t>
      </w:r>
      <w:r>
        <w:rPr>
          <w:spacing w:val="-4"/>
          <w:sz w:val="26"/>
        </w:rPr>
        <w:t>lƣợng nitrat</w:t>
      </w:r>
      <w:r>
        <w:rPr>
          <w:spacing w:val="-45"/>
          <w:sz w:val="26"/>
        </w:rPr>
        <w:t> </w:t>
      </w:r>
      <w:r>
        <w:rPr>
          <w:spacing w:val="-4"/>
          <w:sz w:val="26"/>
        </w:rPr>
        <w:t>cao</w:t>
      </w:r>
    </w:p>
    <w:p>
      <w:pPr>
        <w:pStyle w:val="ListParagraph"/>
        <w:numPr>
          <w:ilvl w:val="0"/>
          <w:numId w:val="1"/>
        </w:numPr>
        <w:tabs>
          <w:tab w:pos="502" w:val="left" w:leader="none"/>
        </w:tabs>
        <w:spacing w:line="240" w:lineRule="auto" w:before="121" w:after="0"/>
        <w:ind w:left="502" w:right="0" w:hanging="360"/>
        <w:jc w:val="both"/>
        <w:rPr>
          <w:sz w:val="26"/>
        </w:rPr>
      </w:pPr>
      <w:r>
        <w:rPr>
          <w:spacing w:val="-3"/>
          <w:sz w:val="26"/>
        </w:rPr>
        <w:t>Chế </w:t>
      </w:r>
      <w:r>
        <w:rPr>
          <w:sz w:val="26"/>
        </w:rPr>
        <w:t>độ </w:t>
      </w:r>
      <w:r>
        <w:rPr>
          <w:spacing w:val="-3"/>
          <w:sz w:val="26"/>
        </w:rPr>
        <w:t>ăn </w:t>
      </w:r>
      <w:r>
        <w:rPr>
          <w:sz w:val="26"/>
        </w:rPr>
        <w:t>ít </w:t>
      </w:r>
      <w:r>
        <w:rPr>
          <w:spacing w:val="-4"/>
          <w:sz w:val="26"/>
        </w:rPr>
        <w:t>vitamin </w:t>
      </w:r>
      <w:r>
        <w:rPr>
          <w:sz w:val="26"/>
        </w:rPr>
        <w:t>A,</w:t>
      </w:r>
      <w:r>
        <w:rPr>
          <w:spacing w:val="-40"/>
          <w:sz w:val="26"/>
        </w:rPr>
        <w:t> </w:t>
      </w:r>
      <w:r>
        <w:rPr>
          <w:sz w:val="26"/>
        </w:rPr>
        <w:t>C</w:t>
      </w:r>
    </w:p>
    <w:p>
      <w:pPr>
        <w:pStyle w:val="ListParagraph"/>
        <w:numPr>
          <w:ilvl w:val="0"/>
          <w:numId w:val="1"/>
        </w:numPr>
        <w:tabs>
          <w:tab w:pos="502" w:val="left" w:leader="none"/>
        </w:tabs>
        <w:spacing w:line="240" w:lineRule="auto" w:before="119" w:after="0"/>
        <w:ind w:left="502" w:right="0" w:hanging="360"/>
        <w:jc w:val="both"/>
        <w:rPr>
          <w:sz w:val="26"/>
        </w:rPr>
      </w:pPr>
      <w:r>
        <w:rPr>
          <w:spacing w:val="-4"/>
          <w:sz w:val="26"/>
        </w:rPr>
        <w:t>Những </w:t>
      </w:r>
      <w:r>
        <w:rPr>
          <w:spacing w:val="-3"/>
          <w:sz w:val="26"/>
        </w:rPr>
        <w:t>thức ăn khô, thức </w:t>
      </w:r>
      <w:r>
        <w:rPr>
          <w:sz w:val="26"/>
        </w:rPr>
        <w:t>ăn </w:t>
      </w:r>
      <w:r>
        <w:rPr>
          <w:spacing w:val="-3"/>
          <w:sz w:val="26"/>
        </w:rPr>
        <w:t>hun</w:t>
      </w:r>
      <w:r>
        <w:rPr>
          <w:spacing w:val="-43"/>
          <w:sz w:val="26"/>
        </w:rPr>
        <w:t> </w:t>
      </w:r>
      <w:r>
        <w:rPr>
          <w:spacing w:val="-4"/>
          <w:sz w:val="26"/>
        </w:rPr>
        <w:t>khói</w:t>
      </w:r>
    </w:p>
    <w:p>
      <w:pPr>
        <w:pStyle w:val="ListParagraph"/>
        <w:numPr>
          <w:ilvl w:val="0"/>
          <w:numId w:val="1"/>
        </w:numPr>
        <w:tabs>
          <w:tab w:pos="502" w:val="left" w:leader="none"/>
        </w:tabs>
        <w:spacing w:line="240" w:lineRule="auto" w:before="121" w:after="0"/>
        <w:ind w:left="502" w:right="0" w:hanging="360"/>
        <w:jc w:val="both"/>
        <w:rPr>
          <w:sz w:val="26"/>
        </w:rPr>
      </w:pPr>
      <w:r>
        <w:rPr>
          <w:spacing w:val="-4"/>
          <w:sz w:val="26"/>
        </w:rPr>
        <w:t>Thiếu phƣơng </w:t>
      </w:r>
      <w:r>
        <w:rPr>
          <w:spacing w:val="-3"/>
          <w:sz w:val="26"/>
        </w:rPr>
        <w:t>tiện bảo </w:t>
      </w:r>
      <w:r>
        <w:rPr>
          <w:spacing w:val="-4"/>
          <w:sz w:val="26"/>
        </w:rPr>
        <w:t>quản lạnh </w:t>
      </w:r>
      <w:r>
        <w:rPr>
          <w:spacing w:val="-3"/>
          <w:sz w:val="26"/>
        </w:rPr>
        <w:t>thức</w:t>
      </w:r>
      <w:r>
        <w:rPr>
          <w:spacing w:val="-40"/>
          <w:sz w:val="26"/>
        </w:rPr>
        <w:t> </w:t>
      </w:r>
      <w:r>
        <w:rPr>
          <w:spacing w:val="-3"/>
          <w:sz w:val="26"/>
        </w:rPr>
        <w:t>ăn</w:t>
      </w:r>
    </w:p>
    <w:p>
      <w:pPr>
        <w:pStyle w:val="ListParagraph"/>
        <w:numPr>
          <w:ilvl w:val="0"/>
          <w:numId w:val="1"/>
        </w:numPr>
        <w:tabs>
          <w:tab w:pos="502" w:val="left" w:leader="none"/>
        </w:tabs>
        <w:spacing w:line="240" w:lineRule="auto" w:before="119" w:after="0"/>
        <w:ind w:left="502" w:right="0" w:hanging="360"/>
        <w:jc w:val="both"/>
        <w:rPr>
          <w:sz w:val="26"/>
        </w:rPr>
      </w:pPr>
      <w:r>
        <w:rPr>
          <w:spacing w:val="-4"/>
          <w:sz w:val="26"/>
        </w:rPr>
        <w:t>Rƣợu, thuốc</w:t>
      </w:r>
      <w:r>
        <w:rPr>
          <w:spacing w:val="-14"/>
          <w:sz w:val="26"/>
        </w:rPr>
        <w:t> </w:t>
      </w:r>
      <w:r>
        <w:rPr>
          <w:spacing w:val="-3"/>
          <w:sz w:val="26"/>
        </w:rPr>
        <w:t>lá…</w:t>
      </w:r>
    </w:p>
    <w:p>
      <w:pPr>
        <w:pStyle w:val="BodyText"/>
        <w:ind w:right="809"/>
        <w:jc w:val="both"/>
      </w:pPr>
      <w:r>
        <w:rPr/>
        <w:t>Các</w:t>
      </w:r>
      <w:r>
        <w:rPr>
          <w:spacing w:val="-8"/>
        </w:rPr>
        <w:t> </w:t>
      </w:r>
      <w:r>
        <w:rPr/>
        <w:t>thức</w:t>
      </w:r>
      <w:r>
        <w:rPr>
          <w:spacing w:val="-7"/>
        </w:rPr>
        <w:t> </w:t>
      </w:r>
      <w:r>
        <w:rPr/>
        <w:t>ăn</w:t>
      </w:r>
      <w:r>
        <w:rPr>
          <w:spacing w:val="-8"/>
        </w:rPr>
        <w:t> </w:t>
      </w:r>
      <w:r>
        <w:rPr/>
        <w:t>tƣơi,</w:t>
      </w:r>
      <w:r>
        <w:rPr>
          <w:spacing w:val="-8"/>
        </w:rPr>
        <w:t> </w:t>
      </w:r>
      <w:r>
        <w:rPr/>
        <w:t>hoa</w:t>
      </w:r>
      <w:r>
        <w:rPr>
          <w:spacing w:val="-6"/>
        </w:rPr>
        <w:t> </w:t>
      </w:r>
      <w:r>
        <w:rPr/>
        <w:t>quả</w:t>
      </w:r>
      <w:r>
        <w:rPr>
          <w:spacing w:val="-7"/>
        </w:rPr>
        <w:t> </w:t>
      </w:r>
      <w:r>
        <w:rPr/>
        <w:t>tƣơi</w:t>
      </w:r>
      <w:r>
        <w:rPr>
          <w:spacing w:val="-7"/>
        </w:rPr>
        <w:t> </w:t>
      </w:r>
      <w:r>
        <w:rPr/>
        <w:t>nhƣ</w:t>
      </w:r>
      <w:r>
        <w:rPr>
          <w:spacing w:val="-7"/>
        </w:rPr>
        <w:t> </w:t>
      </w:r>
      <w:r>
        <w:rPr/>
        <w:t>cam,</w:t>
      </w:r>
      <w:r>
        <w:rPr>
          <w:spacing w:val="-8"/>
        </w:rPr>
        <w:t> </w:t>
      </w:r>
      <w:r>
        <w:rPr/>
        <w:t>chanh,</w:t>
      </w:r>
      <w:r>
        <w:rPr>
          <w:spacing w:val="-8"/>
        </w:rPr>
        <w:t> </w:t>
      </w:r>
      <w:r>
        <w:rPr/>
        <w:t>nhiều</w:t>
      </w:r>
      <w:r>
        <w:rPr>
          <w:spacing w:val="-8"/>
        </w:rPr>
        <w:t> </w:t>
      </w:r>
      <w:r>
        <w:rPr/>
        <w:t>chất</w:t>
      </w:r>
      <w:r>
        <w:rPr>
          <w:spacing w:val="-8"/>
        </w:rPr>
        <w:t> </w:t>
      </w:r>
      <w:r>
        <w:rPr/>
        <w:t>xơ,</w:t>
      </w:r>
      <w:r>
        <w:rPr>
          <w:spacing w:val="-8"/>
        </w:rPr>
        <w:t> </w:t>
      </w:r>
      <w:r>
        <w:rPr/>
        <w:t>thức</w:t>
      </w:r>
      <w:r>
        <w:rPr>
          <w:spacing w:val="-8"/>
        </w:rPr>
        <w:t> </w:t>
      </w:r>
      <w:r>
        <w:rPr/>
        <w:t>ăn</w:t>
      </w:r>
      <w:r>
        <w:rPr>
          <w:spacing w:val="-7"/>
        </w:rPr>
        <w:t> </w:t>
      </w:r>
      <w:r>
        <w:rPr/>
        <w:t>giàu</w:t>
      </w:r>
      <w:r>
        <w:rPr>
          <w:spacing w:val="-8"/>
        </w:rPr>
        <w:t> </w:t>
      </w:r>
      <w:r>
        <w:rPr>
          <w:spacing w:val="-20"/>
        </w:rPr>
        <w:t>vitamin </w:t>
      </w:r>
      <w:r>
        <w:rPr/>
        <w:t>A,</w:t>
      </w:r>
      <w:r>
        <w:rPr>
          <w:spacing w:val="-5"/>
        </w:rPr>
        <w:t> </w:t>
      </w:r>
      <w:r>
        <w:rPr/>
        <w:t>C,</w:t>
      </w:r>
      <w:r>
        <w:rPr>
          <w:spacing w:val="-5"/>
        </w:rPr>
        <w:t> </w:t>
      </w:r>
      <w:r>
        <w:rPr/>
        <w:t>các yếu</w:t>
      </w:r>
      <w:r>
        <w:rPr>
          <w:spacing w:val="-5"/>
        </w:rPr>
        <w:t> </w:t>
      </w:r>
      <w:r>
        <w:rPr/>
        <w:t>tố</w:t>
      </w:r>
      <w:r>
        <w:rPr>
          <w:spacing w:val="-5"/>
        </w:rPr>
        <w:t> </w:t>
      </w:r>
      <w:r>
        <w:rPr/>
        <w:t>vi</w:t>
      </w:r>
      <w:r>
        <w:rPr>
          <w:spacing w:val="-4"/>
        </w:rPr>
        <w:t> </w:t>
      </w:r>
      <w:r>
        <w:rPr/>
        <w:t>lƣợng</w:t>
      </w:r>
      <w:r>
        <w:rPr>
          <w:spacing w:val="-5"/>
        </w:rPr>
        <w:t> </w:t>
      </w:r>
      <w:r>
        <w:rPr/>
        <w:t>nhƣ</w:t>
      </w:r>
      <w:r>
        <w:rPr>
          <w:spacing w:val="-4"/>
        </w:rPr>
        <w:t> </w:t>
      </w:r>
      <w:r>
        <w:rPr/>
        <w:t>kẽm,</w:t>
      </w:r>
      <w:r>
        <w:rPr>
          <w:spacing w:val="-4"/>
        </w:rPr>
        <w:t> </w:t>
      </w:r>
      <w:r>
        <w:rPr/>
        <w:t>đồng,</w:t>
      </w:r>
      <w:r>
        <w:rPr>
          <w:spacing w:val="-5"/>
        </w:rPr>
        <w:t> </w:t>
      </w:r>
      <w:r>
        <w:rPr/>
        <w:t>sắt,</w:t>
      </w:r>
      <w:r>
        <w:rPr>
          <w:spacing w:val="-3"/>
        </w:rPr>
        <w:t> </w:t>
      </w:r>
      <w:r>
        <w:rPr/>
        <w:t>magiê,</w:t>
      </w:r>
      <w:r>
        <w:rPr>
          <w:spacing w:val="-5"/>
        </w:rPr>
        <w:t> </w:t>
      </w:r>
      <w:r>
        <w:rPr/>
        <w:t>…</w:t>
      </w:r>
      <w:r>
        <w:rPr>
          <w:spacing w:val="-4"/>
        </w:rPr>
        <w:t> </w:t>
      </w:r>
      <w:r>
        <w:rPr/>
        <w:t>có</w:t>
      </w:r>
      <w:r>
        <w:rPr>
          <w:spacing w:val="-5"/>
        </w:rPr>
        <w:t> </w:t>
      </w:r>
      <w:r>
        <w:rPr/>
        <w:t>tác</w:t>
      </w:r>
      <w:r>
        <w:rPr>
          <w:spacing w:val="-5"/>
        </w:rPr>
        <w:t> </w:t>
      </w:r>
      <w:r>
        <w:rPr/>
        <w:t>dụng</w:t>
      </w:r>
      <w:r>
        <w:rPr>
          <w:spacing w:val="-2"/>
        </w:rPr>
        <w:t> </w:t>
      </w:r>
      <w:r>
        <w:rPr/>
        <w:t>làm</w:t>
      </w:r>
      <w:r>
        <w:rPr>
          <w:spacing w:val="-5"/>
        </w:rPr>
        <w:t> </w:t>
      </w:r>
      <w:r>
        <w:rPr/>
        <w:t>giảm</w:t>
      </w:r>
      <w:r>
        <w:rPr>
          <w:spacing w:val="-6"/>
        </w:rPr>
        <w:t> </w:t>
      </w:r>
      <w:r>
        <w:rPr>
          <w:spacing w:val="-23"/>
        </w:rPr>
        <w:t>nguy </w:t>
      </w:r>
      <w:r>
        <w:rPr/>
        <w:t>cơ mắc bệnh.</w:t>
      </w:r>
    </w:p>
    <w:p>
      <w:pPr>
        <w:pStyle w:val="Heading2"/>
        <w:numPr>
          <w:ilvl w:val="1"/>
          <w:numId w:val="3"/>
        </w:numPr>
        <w:tabs>
          <w:tab w:pos="596" w:val="left" w:leader="none"/>
        </w:tabs>
        <w:spacing w:line="240" w:lineRule="auto" w:before="128" w:after="0"/>
        <w:ind w:left="595" w:right="0" w:hanging="454"/>
        <w:jc w:val="both"/>
      </w:pPr>
      <w:bookmarkStart w:name="_bookmark4" w:id="8"/>
      <w:bookmarkEnd w:id="8"/>
      <w:r>
        <w:rPr>
          <w:b w:val="0"/>
        </w:rPr>
      </w:r>
      <w:bookmarkStart w:name="_bookmark4" w:id="9"/>
      <w:bookmarkEnd w:id="9"/>
      <w:r>
        <w:rPr/>
        <w:t>Va</w:t>
      </w:r>
      <w:r>
        <w:rPr/>
        <w:t>i trò của Helicobacter Pylori</w:t>
      </w:r>
      <w:r>
        <w:rPr>
          <w:spacing w:val="-6"/>
        </w:rPr>
        <w:t> </w:t>
      </w:r>
      <w:r>
        <w:rPr/>
        <w:t>(HP)</w:t>
      </w:r>
    </w:p>
    <w:p>
      <w:pPr>
        <w:pStyle w:val="BodyText"/>
        <w:spacing w:before="112"/>
        <w:ind w:right="814"/>
        <w:jc w:val="both"/>
      </w:pPr>
      <w:r>
        <w:rPr/>
        <w:t>Vai trò của H.pylori trong UTDD đã đƣợc chứng minh. Các nghiên cứu cho </w:t>
      </w:r>
      <w:r>
        <w:rPr>
          <w:spacing w:val="-11"/>
        </w:rPr>
        <w:t>rằng </w:t>
      </w:r>
      <w:r>
        <w:rPr/>
        <w:t>nhiễm H.pylori gây viêm niêm mạc dạ dày dẫn tới teo niêm mạc và dị sản ruột, loạn sản</w:t>
      </w:r>
      <w:r>
        <w:rPr>
          <w:spacing w:val="-6"/>
        </w:rPr>
        <w:t> </w:t>
      </w:r>
      <w:r>
        <w:rPr/>
        <w:t>và</w:t>
      </w:r>
      <w:r>
        <w:rPr>
          <w:spacing w:val="-5"/>
        </w:rPr>
        <w:t> </w:t>
      </w:r>
      <w:r>
        <w:rPr/>
        <w:t>cuối</w:t>
      </w:r>
      <w:r>
        <w:rPr>
          <w:spacing w:val="-4"/>
        </w:rPr>
        <w:t> </w:t>
      </w:r>
      <w:r>
        <w:rPr/>
        <w:t>cùng</w:t>
      </w:r>
      <w:r>
        <w:rPr>
          <w:spacing w:val="-5"/>
        </w:rPr>
        <w:t> </w:t>
      </w:r>
      <w:r>
        <w:rPr/>
        <w:t>là</w:t>
      </w:r>
      <w:r>
        <w:rPr>
          <w:spacing w:val="-3"/>
        </w:rPr>
        <w:t> </w:t>
      </w:r>
      <w:r>
        <w:rPr/>
        <w:t>ung</w:t>
      </w:r>
      <w:r>
        <w:rPr>
          <w:spacing w:val="-3"/>
        </w:rPr>
        <w:t> </w:t>
      </w:r>
      <w:r>
        <w:rPr/>
        <w:t>thƣ.</w:t>
      </w:r>
      <w:r>
        <w:rPr>
          <w:spacing w:val="-6"/>
        </w:rPr>
        <w:t> </w:t>
      </w:r>
      <w:r>
        <w:rPr/>
        <w:t>Nhiễm</w:t>
      </w:r>
      <w:r>
        <w:rPr>
          <w:spacing w:val="-7"/>
        </w:rPr>
        <w:t> </w:t>
      </w:r>
      <w:r>
        <w:rPr/>
        <w:t>H.pylori</w:t>
      </w:r>
      <w:r>
        <w:rPr>
          <w:spacing w:val="-3"/>
        </w:rPr>
        <w:t> </w:t>
      </w:r>
      <w:r>
        <w:rPr/>
        <w:t>làm</w:t>
      </w:r>
      <w:r>
        <w:rPr>
          <w:spacing w:val="-7"/>
        </w:rPr>
        <w:t> </w:t>
      </w:r>
      <w:r>
        <w:rPr/>
        <w:t>tăng</w:t>
      </w:r>
      <w:r>
        <w:rPr>
          <w:spacing w:val="-6"/>
        </w:rPr>
        <w:t> </w:t>
      </w:r>
      <w:r>
        <w:rPr/>
        <w:t>nguy</w:t>
      </w:r>
      <w:r>
        <w:rPr>
          <w:spacing w:val="-8"/>
        </w:rPr>
        <w:t> </w:t>
      </w:r>
      <w:r>
        <w:rPr/>
        <w:t>cơ</w:t>
      </w:r>
      <w:r>
        <w:rPr>
          <w:spacing w:val="-5"/>
        </w:rPr>
        <w:t> </w:t>
      </w:r>
      <w:r>
        <w:rPr/>
        <w:t>UTDD</w:t>
      </w:r>
      <w:r>
        <w:rPr>
          <w:spacing w:val="-3"/>
        </w:rPr>
        <w:t> </w:t>
      </w:r>
      <w:r>
        <w:rPr/>
        <w:t>lên</w:t>
      </w:r>
      <w:r>
        <w:rPr>
          <w:spacing w:val="-5"/>
        </w:rPr>
        <w:t> </w:t>
      </w:r>
      <w:r>
        <w:rPr/>
        <w:t>gấp</w:t>
      </w:r>
      <w:r>
        <w:rPr>
          <w:spacing w:val="-6"/>
        </w:rPr>
        <w:t> </w:t>
      </w:r>
      <w:r>
        <w:rPr/>
        <w:t>6</w:t>
      </w:r>
      <w:r>
        <w:rPr>
          <w:spacing w:val="-5"/>
        </w:rPr>
        <w:t> </w:t>
      </w:r>
      <w:r>
        <w:rPr>
          <w:spacing w:val="-4"/>
        </w:rPr>
        <w:t>lần.</w:t>
      </w:r>
    </w:p>
    <w:p>
      <w:pPr>
        <w:spacing w:after="0"/>
        <w:jc w:val="both"/>
        <w:sectPr>
          <w:pgSz w:w="11910" w:h="16840"/>
          <w:pgMar w:header="0" w:footer="859" w:top="1320" w:bottom="1060" w:left="1560" w:right="600"/>
        </w:sectPr>
      </w:pPr>
    </w:p>
    <w:p>
      <w:pPr>
        <w:pStyle w:val="Heading2"/>
        <w:numPr>
          <w:ilvl w:val="1"/>
          <w:numId w:val="3"/>
        </w:numPr>
        <w:tabs>
          <w:tab w:pos="596" w:val="left" w:leader="none"/>
        </w:tabs>
        <w:spacing w:line="240" w:lineRule="auto" w:before="59" w:after="0"/>
        <w:ind w:left="595" w:right="0" w:hanging="454"/>
        <w:jc w:val="left"/>
      </w:pPr>
      <w:bookmarkStart w:name="_bookmark5" w:id="10"/>
      <w:bookmarkEnd w:id="10"/>
      <w:r>
        <w:rPr>
          <w:b w:val="0"/>
        </w:rPr>
      </w:r>
      <w:bookmarkStart w:name="_bookmark5" w:id="11"/>
      <w:bookmarkEnd w:id="11"/>
      <w:r>
        <w:rPr/>
        <w:t>Yế</w:t>
      </w:r>
      <w:r>
        <w:rPr/>
        <w:t>u tố di</w:t>
      </w:r>
      <w:r>
        <w:rPr>
          <w:spacing w:val="-4"/>
        </w:rPr>
        <w:t> </w:t>
      </w:r>
      <w:r>
        <w:rPr/>
        <w:t>truyền</w:t>
      </w:r>
    </w:p>
    <w:p>
      <w:pPr>
        <w:pStyle w:val="BodyText"/>
        <w:spacing w:before="112"/>
        <w:ind w:right="749"/>
      </w:pPr>
      <w:r>
        <w:rPr/>
        <w:t>Ƣớc tính UTDD có tính chất gia đình chiếm tỷ lệ 1-15% trong số ngƣời bệnh mắc UTDD. Một số bệnh lý di truyền cũng tăng nguy cơ.</w:t>
      </w:r>
    </w:p>
    <w:p>
      <w:pPr>
        <w:pStyle w:val="Heading2"/>
        <w:numPr>
          <w:ilvl w:val="1"/>
          <w:numId w:val="3"/>
        </w:numPr>
        <w:tabs>
          <w:tab w:pos="596" w:val="left" w:leader="none"/>
        </w:tabs>
        <w:spacing w:line="240" w:lineRule="auto" w:before="129" w:after="0"/>
        <w:ind w:left="595" w:right="0" w:hanging="454"/>
        <w:jc w:val="left"/>
      </w:pPr>
      <w:bookmarkStart w:name="_bookmark6" w:id="12"/>
      <w:bookmarkEnd w:id="12"/>
      <w:r>
        <w:rPr>
          <w:b w:val="0"/>
        </w:rPr>
      </w:r>
      <w:bookmarkStart w:name="_bookmark6" w:id="13"/>
      <w:bookmarkEnd w:id="13"/>
      <w:r>
        <w:rPr/>
        <w:t>Cá</w:t>
      </w:r>
      <w:r>
        <w:rPr/>
        <w:t>c yếu tố</w:t>
      </w:r>
      <w:r>
        <w:rPr>
          <w:spacing w:val="-4"/>
        </w:rPr>
        <w:t> </w:t>
      </w:r>
      <w:r>
        <w:rPr/>
        <w:t>khác</w:t>
      </w:r>
    </w:p>
    <w:p>
      <w:pPr>
        <w:pStyle w:val="BodyText"/>
        <w:spacing w:before="112"/>
        <w:ind w:right="749"/>
      </w:pPr>
      <w:r>
        <w:rPr/>
        <w:t>Các bệnh lý tại dạ dày cũng là nguyên nhân gây UTDD. Nhiễm xạ cũng đƣợc coi là một yếu tố làm tăng nguy cơ mắc UTDD.</w:t>
      </w:r>
    </w:p>
    <w:p>
      <w:pPr>
        <w:pStyle w:val="Heading2"/>
        <w:numPr>
          <w:ilvl w:val="0"/>
          <w:numId w:val="3"/>
        </w:numPr>
        <w:tabs>
          <w:tab w:pos="402" w:val="left" w:leader="none"/>
        </w:tabs>
        <w:spacing w:line="240" w:lineRule="auto" w:before="127" w:after="0"/>
        <w:ind w:left="401" w:right="0" w:hanging="260"/>
        <w:jc w:val="left"/>
      </w:pPr>
      <w:bookmarkStart w:name="_bookmark7" w:id="14"/>
      <w:bookmarkEnd w:id="14"/>
      <w:r>
        <w:rPr>
          <w:b w:val="0"/>
        </w:rPr>
      </w:r>
      <w:bookmarkStart w:name="_bookmark7" w:id="15"/>
      <w:bookmarkEnd w:id="15"/>
      <w:r>
        <w:rPr/>
        <w:t>CHẨ</w:t>
      </w:r>
      <w:r>
        <w:rPr/>
        <w:t>N</w:t>
      </w:r>
      <w:r>
        <w:rPr>
          <w:spacing w:val="1"/>
        </w:rPr>
        <w:t> </w:t>
      </w:r>
      <w:r>
        <w:rPr/>
        <w:t>ĐOÁN</w:t>
      </w:r>
    </w:p>
    <w:p>
      <w:pPr>
        <w:pStyle w:val="Heading2"/>
        <w:numPr>
          <w:ilvl w:val="1"/>
          <w:numId w:val="3"/>
        </w:numPr>
        <w:tabs>
          <w:tab w:pos="596" w:val="left" w:leader="none"/>
        </w:tabs>
        <w:spacing w:line="240" w:lineRule="auto" w:before="121" w:after="0"/>
        <w:ind w:left="595" w:right="0" w:hanging="454"/>
        <w:jc w:val="both"/>
      </w:pPr>
      <w:bookmarkStart w:name="_bookmark8" w:id="16"/>
      <w:bookmarkEnd w:id="16"/>
      <w:r>
        <w:rPr>
          <w:b w:val="0"/>
        </w:rPr>
      </w:r>
      <w:bookmarkStart w:name="_bookmark8" w:id="17"/>
      <w:bookmarkEnd w:id="17"/>
      <w:r>
        <w:rPr/>
        <w:t>L</w:t>
      </w:r>
      <w:r>
        <w:rPr/>
        <w:t>âm</w:t>
      </w:r>
      <w:r>
        <w:rPr>
          <w:spacing w:val="-2"/>
        </w:rPr>
        <w:t> </w:t>
      </w:r>
      <w:r>
        <w:rPr/>
        <w:t>sàng</w:t>
      </w:r>
    </w:p>
    <w:p>
      <w:pPr>
        <w:pStyle w:val="BodyText"/>
        <w:spacing w:line="276" w:lineRule="auto" w:before="111"/>
        <w:ind w:right="814"/>
        <w:jc w:val="both"/>
      </w:pPr>
      <w:r>
        <w:rPr/>
        <w:t>Ở giai đoạn sớm thƣờng tình cờ khám phát hiện bệnh. Giai đoạn này các </w:t>
      </w:r>
      <w:r>
        <w:rPr>
          <w:spacing w:val="-10"/>
        </w:rPr>
        <w:t>triệu </w:t>
      </w:r>
      <w:r>
        <w:rPr/>
        <w:t>chứng thƣờng rất nghèo nàn và không đặc hiệu với các biểu hiện ậm ạch, đầy </w:t>
      </w:r>
      <w:r>
        <w:rPr>
          <w:spacing w:val="-18"/>
        </w:rPr>
        <w:t>hơi </w:t>
      </w:r>
      <w:r>
        <w:rPr/>
        <w:t>vùng thƣợng vị, đau thƣợng vị không có chu kỳ, nuốt nghẹn, mệt mỏi, chán ăn. </w:t>
      </w:r>
      <w:r>
        <w:rPr>
          <w:spacing w:val="-46"/>
        </w:rPr>
        <w:t>Có </w:t>
      </w:r>
      <w:r>
        <w:rPr/>
        <w:t>thể</w:t>
      </w:r>
      <w:r>
        <w:rPr>
          <w:spacing w:val="-5"/>
        </w:rPr>
        <w:t> </w:t>
      </w:r>
      <w:r>
        <w:rPr/>
        <w:t>gầy</w:t>
      </w:r>
      <w:r>
        <w:rPr>
          <w:spacing w:val="-11"/>
        </w:rPr>
        <w:t> </w:t>
      </w:r>
      <w:r>
        <w:rPr/>
        <w:t>sút</w:t>
      </w:r>
      <w:r>
        <w:rPr>
          <w:spacing w:val="-4"/>
        </w:rPr>
        <w:t> </w:t>
      </w:r>
      <w:r>
        <w:rPr/>
        <w:t>cân</w:t>
      </w:r>
      <w:r>
        <w:rPr>
          <w:spacing w:val="-5"/>
        </w:rPr>
        <w:t> </w:t>
      </w:r>
      <w:r>
        <w:rPr/>
        <w:t>gặp</w:t>
      </w:r>
      <w:r>
        <w:rPr>
          <w:spacing w:val="-4"/>
        </w:rPr>
        <w:t> </w:t>
      </w:r>
      <w:r>
        <w:rPr/>
        <w:t>ở</w:t>
      </w:r>
      <w:r>
        <w:rPr>
          <w:spacing w:val="-4"/>
        </w:rPr>
        <w:t> </w:t>
      </w:r>
      <w:r>
        <w:rPr/>
        <w:t>trên</w:t>
      </w:r>
      <w:r>
        <w:rPr>
          <w:spacing w:val="-5"/>
        </w:rPr>
        <w:t> </w:t>
      </w:r>
      <w:r>
        <w:rPr/>
        <w:t>80%</w:t>
      </w:r>
      <w:r>
        <w:rPr>
          <w:spacing w:val="-4"/>
        </w:rPr>
        <w:t> </w:t>
      </w:r>
      <w:r>
        <w:rPr/>
        <w:t>các</w:t>
      </w:r>
      <w:r>
        <w:rPr>
          <w:spacing w:val="-4"/>
        </w:rPr>
        <w:t> </w:t>
      </w:r>
      <w:r>
        <w:rPr/>
        <w:t>trƣờng</w:t>
      </w:r>
      <w:r>
        <w:rPr>
          <w:spacing w:val="-5"/>
        </w:rPr>
        <w:t> </w:t>
      </w:r>
      <w:r>
        <w:rPr/>
        <w:t>hợp,</w:t>
      </w:r>
      <w:r>
        <w:rPr>
          <w:spacing w:val="-5"/>
        </w:rPr>
        <w:t> </w:t>
      </w:r>
      <w:r>
        <w:rPr/>
        <w:t>khi</w:t>
      </w:r>
      <w:r>
        <w:rPr>
          <w:spacing w:val="-4"/>
        </w:rPr>
        <w:t> </w:t>
      </w:r>
      <w:r>
        <w:rPr/>
        <w:t>sút</w:t>
      </w:r>
      <w:r>
        <w:rPr>
          <w:spacing w:val="-5"/>
        </w:rPr>
        <w:t> </w:t>
      </w:r>
      <w:r>
        <w:rPr/>
        <w:t>cân</w:t>
      </w:r>
      <w:r>
        <w:rPr>
          <w:spacing w:val="-4"/>
        </w:rPr>
        <w:t> </w:t>
      </w:r>
      <w:r>
        <w:rPr/>
        <w:t>trên</w:t>
      </w:r>
      <w:r>
        <w:rPr>
          <w:spacing w:val="-5"/>
        </w:rPr>
        <w:t> </w:t>
      </w:r>
      <w:r>
        <w:rPr/>
        <w:t>10%</w:t>
      </w:r>
      <w:r>
        <w:rPr>
          <w:spacing w:val="-5"/>
        </w:rPr>
        <w:t> </w:t>
      </w:r>
      <w:r>
        <w:rPr/>
        <w:t>trọng</w:t>
      </w:r>
      <w:r>
        <w:rPr>
          <w:spacing w:val="-4"/>
        </w:rPr>
        <w:t> </w:t>
      </w:r>
      <w:r>
        <w:rPr/>
        <w:t>lƣợng</w:t>
      </w:r>
      <w:r>
        <w:rPr>
          <w:spacing w:val="-5"/>
        </w:rPr>
        <w:t> </w:t>
      </w:r>
      <w:r>
        <w:rPr>
          <w:spacing w:val="-47"/>
        </w:rPr>
        <w:t>cơ </w:t>
      </w:r>
      <w:r>
        <w:rPr/>
        <w:t>thể là một dấu hiệu tiên lƣợng</w:t>
      </w:r>
      <w:r>
        <w:rPr>
          <w:spacing w:val="-7"/>
        </w:rPr>
        <w:t> </w:t>
      </w:r>
      <w:r>
        <w:rPr/>
        <w:t>xấu.</w:t>
      </w:r>
    </w:p>
    <w:p>
      <w:pPr>
        <w:pStyle w:val="BodyText"/>
        <w:spacing w:line="276" w:lineRule="auto" w:before="122"/>
        <w:ind w:right="812"/>
        <w:jc w:val="both"/>
      </w:pPr>
      <w:r>
        <w:rPr/>
        <w:t>Ở giai đoạn muộn, triệu chứng của bệnh rõ ràng hơn, xuất hiện thƣờng xuyên và liên tục: sụt cân không rõ nguyên nhân, đau bụng vùng thƣợng vị, đầy bụng, chán ăn… Khám lâm sàng có thể thấy các triệu chứng thiếu máu, sờ thấy khối u bụng thƣờng khi bệnh đã tiến triển tại vùng.</w:t>
      </w:r>
    </w:p>
    <w:p>
      <w:pPr>
        <w:pStyle w:val="BodyText"/>
        <w:spacing w:line="276" w:lineRule="auto" w:before="120"/>
        <w:ind w:right="812"/>
        <w:jc w:val="both"/>
      </w:pPr>
      <w:r>
        <w:rPr/>
        <w:t>Các dấu hiệu bệnh lan tràn đôi khi lại là biểu hiện đầu tiên nhƣ hạch di căn, tổn thƣơng lan tràn phúc mạc đƣợc thể hiện bằng dịch ổ bụng hay tắc ruột, di căn gan hay di căn buồng trứng.</w:t>
      </w:r>
    </w:p>
    <w:p>
      <w:pPr>
        <w:pStyle w:val="BodyText"/>
        <w:spacing w:line="276" w:lineRule="auto"/>
        <w:ind w:right="812"/>
        <w:jc w:val="both"/>
      </w:pPr>
      <w:r>
        <w:rPr/>
        <w:t>Tùy</w:t>
      </w:r>
      <w:r>
        <w:rPr>
          <w:spacing w:val="-10"/>
        </w:rPr>
        <w:t> </w:t>
      </w:r>
      <w:r>
        <w:rPr/>
        <w:t>theo</w:t>
      </w:r>
      <w:r>
        <w:rPr>
          <w:spacing w:val="-6"/>
        </w:rPr>
        <w:t> </w:t>
      </w:r>
      <w:r>
        <w:rPr/>
        <w:t>các</w:t>
      </w:r>
      <w:r>
        <w:rPr>
          <w:spacing w:val="-5"/>
        </w:rPr>
        <w:t> </w:t>
      </w:r>
      <w:r>
        <w:rPr/>
        <w:t>trƣờng</w:t>
      </w:r>
      <w:r>
        <w:rPr>
          <w:spacing w:val="-6"/>
        </w:rPr>
        <w:t> </w:t>
      </w:r>
      <w:r>
        <w:rPr/>
        <w:t>hợp</w:t>
      </w:r>
      <w:r>
        <w:rPr>
          <w:spacing w:val="-5"/>
        </w:rPr>
        <w:t> </w:t>
      </w:r>
      <w:r>
        <w:rPr/>
        <w:t>có</w:t>
      </w:r>
      <w:r>
        <w:rPr>
          <w:spacing w:val="-5"/>
        </w:rPr>
        <w:t> </w:t>
      </w:r>
      <w:r>
        <w:rPr/>
        <w:t>biểu</w:t>
      </w:r>
      <w:r>
        <w:rPr>
          <w:spacing w:val="-6"/>
        </w:rPr>
        <w:t> </w:t>
      </w:r>
      <w:r>
        <w:rPr/>
        <w:t>hiện</w:t>
      </w:r>
      <w:r>
        <w:rPr>
          <w:spacing w:val="-5"/>
        </w:rPr>
        <w:t> </w:t>
      </w:r>
      <w:r>
        <w:rPr/>
        <w:t>triệu</w:t>
      </w:r>
      <w:r>
        <w:rPr>
          <w:spacing w:val="-3"/>
        </w:rPr>
        <w:t> </w:t>
      </w:r>
      <w:r>
        <w:rPr/>
        <w:t>chứng</w:t>
      </w:r>
      <w:r>
        <w:rPr>
          <w:spacing w:val="-6"/>
        </w:rPr>
        <w:t> </w:t>
      </w:r>
      <w:r>
        <w:rPr/>
        <w:t>hoặc</w:t>
      </w:r>
      <w:r>
        <w:rPr>
          <w:spacing w:val="-5"/>
        </w:rPr>
        <w:t> </w:t>
      </w:r>
      <w:r>
        <w:rPr/>
        <w:t>không</w:t>
      </w:r>
      <w:r>
        <w:rPr>
          <w:spacing w:val="-5"/>
        </w:rPr>
        <w:t> </w:t>
      </w:r>
      <w:r>
        <w:rPr/>
        <w:t>và</w:t>
      </w:r>
      <w:r>
        <w:rPr>
          <w:spacing w:val="-6"/>
        </w:rPr>
        <w:t> </w:t>
      </w:r>
      <w:r>
        <w:rPr/>
        <w:t>giai</w:t>
      </w:r>
      <w:r>
        <w:rPr>
          <w:spacing w:val="-3"/>
        </w:rPr>
        <w:t> </w:t>
      </w:r>
      <w:r>
        <w:rPr/>
        <w:t>đoạn</w:t>
      </w:r>
      <w:r>
        <w:rPr>
          <w:spacing w:val="-6"/>
        </w:rPr>
        <w:t> </w:t>
      </w:r>
      <w:r>
        <w:rPr/>
        <w:t>phát</w:t>
      </w:r>
      <w:r>
        <w:rPr>
          <w:spacing w:val="-3"/>
        </w:rPr>
        <w:t> </w:t>
      </w:r>
      <w:r>
        <w:rPr>
          <w:spacing w:val="-12"/>
        </w:rPr>
        <w:t>hiện </w:t>
      </w:r>
      <w:r>
        <w:rPr/>
        <w:t>bệnh có thể chia ra các</w:t>
      </w:r>
      <w:r>
        <w:rPr>
          <w:spacing w:val="1"/>
        </w:rPr>
        <w:t> </w:t>
      </w:r>
      <w:r>
        <w:rPr/>
        <w:t>nhóm:</w:t>
      </w:r>
    </w:p>
    <w:p>
      <w:pPr>
        <w:pStyle w:val="ListParagraph"/>
        <w:numPr>
          <w:ilvl w:val="0"/>
          <w:numId w:val="1"/>
        </w:numPr>
        <w:tabs>
          <w:tab w:pos="501" w:val="left" w:leader="none"/>
          <w:tab w:pos="502" w:val="left" w:leader="none"/>
        </w:tabs>
        <w:spacing w:line="240" w:lineRule="auto" w:before="119" w:after="0"/>
        <w:ind w:left="502" w:right="0" w:hanging="360"/>
        <w:jc w:val="left"/>
        <w:rPr>
          <w:sz w:val="26"/>
        </w:rPr>
      </w:pPr>
      <w:r>
        <w:rPr>
          <w:spacing w:val="-4"/>
          <w:sz w:val="26"/>
        </w:rPr>
        <w:t>Tình</w:t>
      </w:r>
      <w:r>
        <w:rPr>
          <w:spacing w:val="-9"/>
          <w:sz w:val="26"/>
        </w:rPr>
        <w:t> </w:t>
      </w:r>
      <w:r>
        <w:rPr>
          <w:spacing w:val="-3"/>
          <w:sz w:val="26"/>
        </w:rPr>
        <w:t>cờ</w:t>
      </w:r>
      <w:r>
        <w:rPr>
          <w:spacing w:val="-8"/>
          <w:sz w:val="26"/>
        </w:rPr>
        <w:t> </w:t>
      </w:r>
      <w:r>
        <w:rPr>
          <w:spacing w:val="-3"/>
          <w:sz w:val="26"/>
        </w:rPr>
        <w:t>phát</w:t>
      </w:r>
      <w:r>
        <w:rPr>
          <w:spacing w:val="-8"/>
          <w:sz w:val="26"/>
        </w:rPr>
        <w:t> </w:t>
      </w:r>
      <w:r>
        <w:rPr>
          <w:spacing w:val="-3"/>
          <w:sz w:val="26"/>
        </w:rPr>
        <w:t>hiện</w:t>
      </w:r>
      <w:r>
        <w:rPr>
          <w:spacing w:val="-8"/>
          <w:sz w:val="26"/>
        </w:rPr>
        <w:t> </w:t>
      </w:r>
      <w:r>
        <w:rPr>
          <w:spacing w:val="-4"/>
          <w:sz w:val="26"/>
        </w:rPr>
        <w:t>bệnh</w:t>
      </w:r>
      <w:r>
        <w:rPr>
          <w:spacing w:val="-5"/>
          <w:sz w:val="26"/>
        </w:rPr>
        <w:t> </w:t>
      </w:r>
      <w:r>
        <w:rPr>
          <w:spacing w:val="-4"/>
          <w:sz w:val="26"/>
        </w:rPr>
        <w:t>khi</w:t>
      </w:r>
      <w:r>
        <w:rPr>
          <w:spacing w:val="-8"/>
          <w:sz w:val="26"/>
        </w:rPr>
        <w:t> </w:t>
      </w:r>
      <w:r>
        <w:rPr>
          <w:spacing w:val="-3"/>
          <w:sz w:val="26"/>
        </w:rPr>
        <w:t>khám</w:t>
      </w:r>
      <w:r>
        <w:rPr>
          <w:spacing w:val="-8"/>
          <w:sz w:val="26"/>
        </w:rPr>
        <w:t> </w:t>
      </w:r>
      <w:r>
        <w:rPr>
          <w:spacing w:val="-3"/>
          <w:sz w:val="26"/>
        </w:rPr>
        <w:t>kiểm</w:t>
      </w:r>
      <w:r>
        <w:rPr>
          <w:spacing w:val="-11"/>
          <w:sz w:val="26"/>
        </w:rPr>
        <w:t> </w:t>
      </w:r>
      <w:r>
        <w:rPr>
          <w:spacing w:val="-3"/>
          <w:sz w:val="26"/>
        </w:rPr>
        <w:t>tra</w:t>
      </w:r>
      <w:r>
        <w:rPr>
          <w:spacing w:val="-8"/>
          <w:sz w:val="26"/>
        </w:rPr>
        <w:t> </w:t>
      </w:r>
      <w:r>
        <w:rPr>
          <w:spacing w:val="-3"/>
          <w:sz w:val="26"/>
        </w:rPr>
        <w:t>sức</w:t>
      </w:r>
      <w:r>
        <w:rPr>
          <w:spacing w:val="-8"/>
          <w:sz w:val="26"/>
        </w:rPr>
        <w:t> </w:t>
      </w:r>
      <w:r>
        <w:rPr>
          <w:spacing w:val="-4"/>
          <w:sz w:val="26"/>
        </w:rPr>
        <w:t>khỏe</w:t>
      </w:r>
      <w:r>
        <w:rPr>
          <w:spacing w:val="-8"/>
          <w:sz w:val="26"/>
        </w:rPr>
        <w:t> </w:t>
      </w:r>
      <w:r>
        <w:rPr>
          <w:sz w:val="26"/>
        </w:rPr>
        <w:t>có</w:t>
      </w:r>
      <w:r>
        <w:rPr>
          <w:spacing w:val="-8"/>
          <w:sz w:val="26"/>
        </w:rPr>
        <w:t> </w:t>
      </w:r>
      <w:r>
        <w:rPr>
          <w:spacing w:val="-3"/>
          <w:sz w:val="26"/>
        </w:rPr>
        <w:t>nội</w:t>
      </w:r>
      <w:r>
        <w:rPr>
          <w:spacing w:val="-8"/>
          <w:sz w:val="26"/>
        </w:rPr>
        <w:t> </w:t>
      </w:r>
      <w:r>
        <w:rPr>
          <w:spacing w:val="-4"/>
          <w:sz w:val="26"/>
        </w:rPr>
        <w:t>soi</w:t>
      </w:r>
      <w:r>
        <w:rPr>
          <w:spacing w:val="-8"/>
          <w:sz w:val="26"/>
        </w:rPr>
        <w:t> </w:t>
      </w:r>
      <w:r>
        <w:rPr>
          <w:sz w:val="26"/>
        </w:rPr>
        <w:t>dạ</w:t>
      </w:r>
      <w:r>
        <w:rPr>
          <w:spacing w:val="-8"/>
          <w:sz w:val="26"/>
        </w:rPr>
        <w:t> </w:t>
      </w:r>
      <w:r>
        <w:rPr>
          <w:spacing w:val="-4"/>
          <w:sz w:val="26"/>
        </w:rPr>
        <w:t>dày.</w:t>
      </w:r>
    </w:p>
    <w:p>
      <w:pPr>
        <w:pStyle w:val="ListParagraph"/>
        <w:numPr>
          <w:ilvl w:val="0"/>
          <w:numId w:val="1"/>
        </w:numPr>
        <w:tabs>
          <w:tab w:pos="501" w:val="left" w:leader="none"/>
          <w:tab w:pos="502" w:val="left" w:leader="none"/>
        </w:tabs>
        <w:spacing w:line="240" w:lineRule="auto" w:before="121" w:after="0"/>
        <w:ind w:left="502" w:right="0" w:hanging="360"/>
        <w:jc w:val="left"/>
        <w:rPr>
          <w:sz w:val="26"/>
        </w:rPr>
      </w:pPr>
      <w:r>
        <w:rPr>
          <w:spacing w:val="-3"/>
          <w:sz w:val="26"/>
        </w:rPr>
        <w:t>Có</w:t>
      </w:r>
      <w:r>
        <w:rPr>
          <w:spacing w:val="-9"/>
          <w:sz w:val="26"/>
        </w:rPr>
        <w:t> </w:t>
      </w:r>
      <w:r>
        <w:rPr>
          <w:spacing w:val="-3"/>
          <w:sz w:val="26"/>
        </w:rPr>
        <w:t>các</w:t>
      </w:r>
      <w:r>
        <w:rPr>
          <w:spacing w:val="-8"/>
          <w:sz w:val="26"/>
        </w:rPr>
        <w:t> </w:t>
      </w:r>
      <w:r>
        <w:rPr>
          <w:spacing w:val="-4"/>
          <w:sz w:val="26"/>
        </w:rPr>
        <w:t>triệu</w:t>
      </w:r>
      <w:r>
        <w:rPr>
          <w:spacing w:val="-8"/>
          <w:sz w:val="26"/>
        </w:rPr>
        <w:t> </w:t>
      </w:r>
      <w:r>
        <w:rPr>
          <w:spacing w:val="-3"/>
          <w:sz w:val="26"/>
        </w:rPr>
        <w:t>chứng</w:t>
      </w:r>
      <w:r>
        <w:rPr>
          <w:spacing w:val="-8"/>
          <w:sz w:val="26"/>
        </w:rPr>
        <w:t> </w:t>
      </w:r>
      <w:r>
        <w:rPr>
          <w:spacing w:val="-4"/>
          <w:sz w:val="26"/>
        </w:rPr>
        <w:t>điển</w:t>
      </w:r>
      <w:r>
        <w:rPr>
          <w:spacing w:val="-5"/>
          <w:sz w:val="26"/>
        </w:rPr>
        <w:t> </w:t>
      </w:r>
      <w:r>
        <w:rPr>
          <w:spacing w:val="-4"/>
          <w:sz w:val="26"/>
        </w:rPr>
        <w:t>hình</w:t>
      </w:r>
      <w:r>
        <w:rPr>
          <w:spacing w:val="-8"/>
          <w:sz w:val="26"/>
        </w:rPr>
        <w:t> </w:t>
      </w:r>
      <w:r>
        <w:rPr>
          <w:spacing w:val="-3"/>
          <w:sz w:val="26"/>
        </w:rPr>
        <w:t>của</w:t>
      </w:r>
      <w:r>
        <w:rPr>
          <w:spacing w:val="-8"/>
          <w:sz w:val="26"/>
        </w:rPr>
        <w:t> </w:t>
      </w:r>
      <w:r>
        <w:rPr>
          <w:spacing w:val="-4"/>
          <w:sz w:val="26"/>
        </w:rPr>
        <w:t>bệnh</w:t>
      </w:r>
      <w:r>
        <w:rPr>
          <w:spacing w:val="-8"/>
          <w:sz w:val="26"/>
        </w:rPr>
        <w:t> </w:t>
      </w:r>
      <w:r>
        <w:rPr>
          <w:spacing w:val="-3"/>
          <w:sz w:val="26"/>
        </w:rPr>
        <w:t>kết</w:t>
      </w:r>
      <w:r>
        <w:rPr>
          <w:spacing w:val="-9"/>
          <w:sz w:val="26"/>
        </w:rPr>
        <w:t> </w:t>
      </w:r>
      <w:r>
        <w:rPr>
          <w:spacing w:val="-3"/>
          <w:sz w:val="26"/>
        </w:rPr>
        <w:t>hợp</w:t>
      </w:r>
      <w:r>
        <w:rPr>
          <w:spacing w:val="-8"/>
          <w:sz w:val="26"/>
        </w:rPr>
        <w:t> </w:t>
      </w:r>
      <w:r>
        <w:rPr>
          <w:spacing w:val="-3"/>
          <w:sz w:val="26"/>
        </w:rPr>
        <w:t>khám</w:t>
      </w:r>
      <w:r>
        <w:rPr>
          <w:spacing w:val="-10"/>
          <w:sz w:val="26"/>
        </w:rPr>
        <w:t> </w:t>
      </w:r>
      <w:r>
        <w:rPr>
          <w:sz w:val="26"/>
        </w:rPr>
        <w:t>lâm</w:t>
      </w:r>
      <w:r>
        <w:rPr>
          <w:spacing w:val="-10"/>
          <w:sz w:val="26"/>
        </w:rPr>
        <w:t> </w:t>
      </w:r>
      <w:r>
        <w:rPr>
          <w:spacing w:val="-3"/>
          <w:sz w:val="26"/>
        </w:rPr>
        <w:t>sàng</w:t>
      </w:r>
      <w:r>
        <w:rPr>
          <w:spacing w:val="-8"/>
          <w:sz w:val="26"/>
        </w:rPr>
        <w:t> </w:t>
      </w:r>
      <w:r>
        <w:rPr>
          <w:spacing w:val="-3"/>
          <w:sz w:val="26"/>
        </w:rPr>
        <w:t>và</w:t>
      </w:r>
      <w:r>
        <w:rPr>
          <w:spacing w:val="-8"/>
          <w:sz w:val="26"/>
        </w:rPr>
        <w:t> </w:t>
      </w:r>
      <w:r>
        <w:rPr>
          <w:spacing w:val="-3"/>
          <w:sz w:val="26"/>
        </w:rPr>
        <w:t>cận</w:t>
      </w:r>
      <w:r>
        <w:rPr>
          <w:spacing w:val="-8"/>
          <w:sz w:val="26"/>
        </w:rPr>
        <w:t> </w:t>
      </w:r>
      <w:r>
        <w:rPr>
          <w:spacing w:val="-3"/>
          <w:sz w:val="26"/>
        </w:rPr>
        <w:t>lâm</w:t>
      </w:r>
      <w:r>
        <w:rPr>
          <w:spacing w:val="-8"/>
          <w:sz w:val="26"/>
        </w:rPr>
        <w:t> </w:t>
      </w:r>
      <w:r>
        <w:rPr>
          <w:spacing w:val="-4"/>
          <w:sz w:val="26"/>
        </w:rPr>
        <w:t>sàng.</w:t>
      </w:r>
    </w:p>
    <w:p>
      <w:pPr>
        <w:pStyle w:val="ListParagraph"/>
        <w:numPr>
          <w:ilvl w:val="0"/>
          <w:numId w:val="1"/>
        </w:numPr>
        <w:tabs>
          <w:tab w:pos="501" w:val="left" w:leader="none"/>
          <w:tab w:pos="502" w:val="left" w:leader="none"/>
        </w:tabs>
        <w:spacing w:line="240" w:lineRule="auto" w:before="119" w:after="0"/>
        <w:ind w:left="502" w:right="0" w:hanging="360"/>
        <w:jc w:val="left"/>
        <w:rPr>
          <w:sz w:val="26"/>
        </w:rPr>
      </w:pPr>
      <w:r>
        <w:rPr>
          <w:spacing w:val="-4"/>
          <w:sz w:val="26"/>
        </w:rPr>
        <w:t>Không</w:t>
      </w:r>
      <w:r>
        <w:rPr>
          <w:spacing w:val="-11"/>
          <w:sz w:val="26"/>
        </w:rPr>
        <w:t> </w:t>
      </w:r>
      <w:r>
        <w:rPr>
          <w:sz w:val="26"/>
        </w:rPr>
        <w:t>có</w:t>
      </w:r>
      <w:r>
        <w:rPr>
          <w:spacing w:val="-8"/>
          <w:sz w:val="26"/>
        </w:rPr>
        <w:t> </w:t>
      </w:r>
      <w:r>
        <w:rPr>
          <w:spacing w:val="-4"/>
          <w:sz w:val="26"/>
        </w:rPr>
        <w:t>triệu</w:t>
      </w:r>
      <w:r>
        <w:rPr>
          <w:spacing w:val="-11"/>
          <w:sz w:val="26"/>
        </w:rPr>
        <w:t> </w:t>
      </w:r>
      <w:r>
        <w:rPr>
          <w:spacing w:val="-3"/>
          <w:sz w:val="26"/>
        </w:rPr>
        <w:t>chứng</w:t>
      </w:r>
      <w:r>
        <w:rPr>
          <w:spacing w:val="-8"/>
          <w:sz w:val="26"/>
        </w:rPr>
        <w:t> </w:t>
      </w:r>
      <w:r>
        <w:rPr>
          <w:spacing w:val="-3"/>
          <w:sz w:val="26"/>
        </w:rPr>
        <w:t>đặc</w:t>
      </w:r>
      <w:r>
        <w:rPr>
          <w:spacing w:val="-8"/>
          <w:sz w:val="26"/>
        </w:rPr>
        <w:t> </w:t>
      </w:r>
      <w:r>
        <w:rPr>
          <w:spacing w:val="-4"/>
          <w:sz w:val="26"/>
        </w:rPr>
        <w:t>hiệu,</w:t>
      </w:r>
      <w:r>
        <w:rPr>
          <w:spacing w:val="-11"/>
          <w:sz w:val="26"/>
        </w:rPr>
        <w:t> </w:t>
      </w:r>
      <w:r>
        <w:rPr>
          <w:spacing w:val="-3"/>
          <w:sz w:val="26"/>
        </w:rPr>
        <w:t>chỉ</w:t>
      </w:r>
      <w:r>
        <w:rPr>
          <w:spacing w:val="-8"/>
          <w:sz w:val="26"/>
        </w:rPr>
        <w:t> </w:t>
      </w:r>
      <w:r>
        <w:rPr>
          <w:spacing w:val="-3"/>
          <w:sz w:val="26"/>
        </w:rPr>
        <w:t>phát</w:t>
      </w:r>
      <w:r>
        <w:rPr>
          <w:spacing w:val="-8"/>
          <w:sz w:val="26"/>
        </w:rPr>
        <w:t> </w:t>
      </w:r>
      <w:r>
        <w:rPr>
          <w:spacing w:val="-4"/>
          <w:sz w:val="26"/>
        </w:rPr>
        <w:t>hiện</w:t>
      </w:r>
      <w:r>
        <w:rPr>
          <w:spacing w:val="-8"/>
          <w:sz w:val="26"/>
        </w:rPr>
        <w:t> </w:t>
      </w:r>
      <w:r>
        <w:rPr>
          <w:spacing w:val="-3"/>
          <w:sz w:val="26"/>
        </w:rPr>
        <w:t>khi</w:t>
      </w:r>
      <w:r>
        <w:rPr>
          <w:spacing w:val="-10"/>
          <w:sz w:val="26"/>
        </w:rPr>
        <w:t> </w:t>
      </w:r>
      <w:r>
        <w:rPr>
          <w:sz w:val="26"/>
        </w:rPr>
        <w:t>có</w:t>
      </w:r>
      <w:r>
        <w:rPr>
          <w:spacing w:val="-8"/>
          <w:sz w:val="26"/>
        </w:rPr>
        <w:t> </w:t>
      </w:r>
      <w:r>
        <w:rPr>
          <w:spacing w:val="-4"/>
          <w:sz w:val="26"/>
        </w:rPr>
        <w:t>các</w:t>
      </w:r>
      <w:r>
        <w:rPr>
          <w:spacing w:val="-8"/>
          <w:sz w:val="26"/>
        </w:rPr>
        <w:t> </w:t>
      </w:r>
      <w:r>
        <w:rPr>
          <w:spacing w:val="-3"/>
          <w:sz w:val="26"/>
        </w:rPr>
        <w:t>biểu</w:t>
      </w:r>
      <w:r>
        <w:rPr>
          <w:spacing w:val="-8"/>
          <w:sz w:val="26"/>
        </w:rPr>
        <w:t> </w:t>
      </w:r>
      <w:r>
        <w:rPr>
          <w:spacing w:val="-4"/>
          <w:sz w:val="26"/>
        </w:rPr>
        <w:t>hiện</w:t>
      </w:r>
      <w:r>
        <w:rPr>
          <w:spacing w:val="-8"/>
          <w:sz w:val="26"/>
        </w:rPr>
        <w:t> </w:t>
      </w:r>
      <w:r>
        <w:rPr>
          <w:spacing w:val="-3"/>
          <w:sz w:val="26"/>
        </w:rPr>
        <w:t>di</w:t>
      </w:r>
      <w:r>
        <w:rPr>
          <w:spacing w:val="-8"/>
          <w:sz w:val="26"/>
        </w:rPr>
        <w:t> </w:t>
      </w:r>
      <w:r>
        <w:rPr>
          <w:spacing w:val="-3"/>
          <w:sz w:val="26"/>
        </w:rPr>
        <w:t>căn.</w:t>
      </w:r>
    </w:p>
    <w:p>
      <w:pPr>
        <w:pStyle w:val="ListParagraph"/>
        <w:numPr>
          <w:ilvl w:val="0"/>
          <w:numId w:val="1"/>
        </w:numPr>
        <w:tabs>
          <w:tab w:pos="502" w:val="left" w:leader="none"/>
        </w:tabs>
        <w:spacing w:line="240" w:lineRule="auto" w:before="121" w:after="0"/>
        <w:ind w:left="501" w:right="810" w:hanging="360"/>
        <w:jc w:val="both"/>
        <w:rPr>
          <w:sz w:val="26"/>
        </w:rPr>
      </w:pPr>
      <w:r>
        <w:rPr>
          <w:spacing w:val="-3"/>
          <w:sz w:val="26"/>
        </w:rPr>
        <w:t>Nhóm biểu hiện bệnh </w:t>
      </w:r>
      <w:r>
        <w:rPr>
          <w:sz w:val="26"/>
        </w:rPr>
        <w:t>ở </w:t>
      </w:r>
      <w:r>
        <w:rPr>
          <w:spacing w:val="-4"/>
          <w:sz w:val="26"/>
        </w:rPr>
        <w:t>giai </w:t>
      </w:r>
      <w:r>
        <w:rPr>
          <w:spacing w:val="-3"/>
          <w:sz w:val="26"/>
        </w:rPr>
        <w:t>đoạn muộn, có các biến </w:t>
      </w:r>
      <w:r>
        <w:rPr>
          <w:spacing w:val="-4"/>
          <w:sz w:val="26"/>
        </w:rPr>
        <w:t>chứng: </w:t>
      </w:r>
      <w:r>
        <w:rPr>
          <w:spacing w:val="-3"/>
          <w:sz w:val="26"/>
        </w:rPr>
        <w:t>dịch </w:t>
      </w:r>
      <w:r>
        <w:rPr>
          <w:sz w:val="26"/>
        </w:rPr>
        <w:t>ổ </w:t>
      </w:r>
      <w:r>
        <w:rPr>
          <w:spacing w:val="-4"/>
          <w:sz w:val="26"/>
        </w:rPr>
        <w:t>bụng, </w:t>
      </w:r>
      <w:r>
        <w:rPr>
          <w:spacing w:val="-3"/>
          <w:sz w:val="26"/>
        </w:rPr>
        <w:t>di căn </w:t>
      </w:r>
      <w:r>
        <w:rPr>
          <w:spacing w:val="-4"/>
          <w:sz w:val="26"/>
        </w:rPr>
        <w:t>gan, </w:t>
      </w:r>
      <w:r>
        <w:rPr>
          <w:spacing w:val="-3"/>
          <w:sz w:val="26"/>
        </w:rPr>
        <w:t>tắc ruột</w:t>
      </w:r>
      <w:r>
        <w:rPr>
          <w:spacing w:val="-19"/>
          <w:sz w:val="26"/>
        </w:rPr>
        <w:t> </w:t>
      </w:r>
      <w:r>
        <w:rPr>
          <w:sz w:val="26"/>
        </w:rPr>
        <w:t>…</w:t>
      </w:r>
    </w:p>
    <w:p>
      <w:pPr>
        <w:pStyle w:val="Heading2"/>
        <w:numPr>
          <w:ilvl w:val="1"/>
          <w:numId w:val="3"/>
        </w:numPr>
        <w:tabs>
          <w:tab w:pos="596" w:val="left" w:leader="none"/>
        </w:tabs>
        <w:spacing w:line="240" w:lineRule="auto" w:before="127" w:after="0"/>
        <w:ind w:left="595" w:right="0" w:hanging="454"/>
        <w:jc w:val="both"/>
      </w:pPr>
      <w:bookmarkStart w:name="_bookmark9" w:id="18"/>
      <w:bookmarkEnd w:id="18"/>
      <w:r>
        <w:rPr>
          <w:b w:val="0"/>
        </w:rPr>
      </w:r>
      <w:bookmarkStart w:name="_bookmark9" w:id="19"/>
      <w:bookmarkEnd w:id="19"/>
      <w:r>
        <w:rPr/>
        <w:t>C</w:t>
      </w:r>
      <w:r>
        <w:rPr/>
        <w:t>ận lâm</w:t>
      </w:r>
      <w:r>
        <w:rPr>
          <w:spacing w:val="-5"/>
        </w:rPr>
        <w:t> </w:t>
      </w:r>
      <w:r>
        <w:rPr/>
        <w:t>sàng</w:t>
      </w:r>
    </w:p>
    <w:p>
      <w:pPr>
        <w:pStyle w:val="ListParagraph"/>
        <w:numPr>
          <w:ilvl w:val="2"/>
          <w:numId w:val="3"/>
        </w:numPr>
        <w:tabs>
          <w:tab w:pos="850" w:val="left" w:leader="none"/>
        </w:tabs>
        <w:spacing w:line="240" w:lineRule="auto" w:before="112" w:after="0"/>
        <w:ind w:left="850" w:right="0" w:hanging="708"/>
        <w:jc w:val="both"/>
        <w:rPr>
          <w:sz w:val="26"/>
        </w:rPr>
      </w:pPr>
      <w:r>
        <w:rPr>
          <w:sz w:val="26"/>
        </w:rPr>
        <w:t>Chụp X</w:t>
      </w:r>
      <w:r>
        <w:rPr>
          <w:spacing w:val="-3"/>
          <w:sz w:val="26"/>
        </w:rPr>
        <w:t> </w:t>
      </w:r>
      <w:r>
        <w:rPr>
          <w:sz w:val="26"/>
        </w:rPr>
        <w:t>quang</w:t>
      </w:r>
    </w:p>
    <w:p>
      <w:pPr>
        <w:pStyle w:val="BodyText"/>
        <w:ind w:right="811"/>
        <w:jc w:val="both"/>
      </w:pPr>
      <w:r>
        <w:rPr/>
        <w:t>Chụp X-quang dạ dày có thuốc cản quang: là phƣơng pháp kinh điển chẩn đoán UTDD. Tổn thƣơng UTDD sẽ tồn tại thƣờng xuyên trên các phim chụp hàng loạt. Ngoài ra trên phim chụp có thuốc cản quang sau 6 giờ có hình ảnh của hẹp môn vị nhƣ hình ảnh tuyết rơi … Ngày nay, với sự tiến bộ của nội soi đã dần thay thế chụp X-quang dạ dày.</w:t>
      </w:r>
    </w:p>
    <w:p>
      <w:pPr>
        <w:pStyle w:val="BodyText"/>
        <w:spacing w:before="120"/>
        <w:ind w:right="812"/>
        <w:jc w:val="both"/>
      </w:pPr>
      <w:r>
        <w:rPr>
          <w:spacing w:val="-3"/>
        </w:rPr>
        <w:t>X-quang</w:t>
      </w:r>
      <w:r>
        <w:rPr>
          <w:spacing w:val="-6"/>
        </w:rPr>
        <w:t> </w:t>
      </w:r>
      <w:r>
        <w:rPr/>
        <w:t>tim</w:t>
      </w:r>
      <w:r>
        <w:rPr>
          <w:spacing w:val="-6"/>
        </w:rPr>
        <w:t> </w:t>
      </w:r>
      <w:r>
        <w:rPr/>
        <w:t>phổi:</w:t>
      </w:r>
      <w:r>
        <w:rPr>
          <w:spacing w:val="-7"/>
        </w:rPr>
        <w:t> </w:t>
      </w:r>
      <w:r>
        <w:rPr/>
        <w:t>phát</w:t>
      </w:r>
      <w:r>
        <w:rPr>
          <w:spacing w:val="-5"/>
        </w:rPr>
        <w:t> </w:t>
      </w:r>
      <w:r>
        <w:rPr/>
        <w:t>hiện</w:t>
      </w:r>
      <w:r>
        <w:rPr>
          <w:spacing w:val="-7"/>
        </w:rPr>
        <w:t> </w:t>
      </w:r>
      <w:r>
        <w:rPr/>
        <w:t>các</w:t>
      </w:r>
      <w:r>
        <w:rPr>
          <w:spacing w:val="-5"/>
        </w:rPr>
        <w:t> </w:t>
      </w:r>
      <w:r>
        <w:rPr/>
        <w:t>di</w:t>
      </w:r>
      <w:r>
        <w:rPr>
          <w:spacing w:val="-5"/>
        </w:rPr>
        <w:t> </w:t>
      </w:r>
      <w:r>
        <w:rPr/>
        <w:t>căn</w:t>
      </w:r>
      <w:r>
        <w:rPr>
          <w:spacing w:val="-5"/>
        </w:rPr>
        <w:t> </w:t>
      </w:r>
      <w:r>
        <w:rPr/>
        <w:t>phổi.</w:t>
      </w:r>
      <w:r>
        <w:rPr>
          <w:spacing w:val="-2"/>
        </w:rPr>
        <w:t> </w:t>
      </w:r>
      <w:r>
        <w:rPr/>
        <w:t>Nếu</w:t>
      </w:r>
      <w:r>
        <w:rPr>
          <w:spacing w:val="-5"/>
        </w:rPr>
        <w:t> </w:t>
      </w:r>
      <w:r>
        <w:rPr/>
        <w:t>có</w:t>
      </w:r>
      <w:r>
        <w:rPr>
          <w:spacing w:val="-5"/>
        </w:rPr>
        <w:t> </w:t>
      </w:r>
      <w:r>
        <w:rPr/>
        <w:t>tổn</w:t>
      </w:r>
      <w:r>
        <w:rPr>
          <w:spacing w:val="-5"/>
        </w:rPr>
        <w:t> </w:t>
      </w:r>
      <w:r>
        <w:rPr/>
        <w:t>thƣơng</w:t>
      </w:r>
      <w:r>
        <w:rPr>
          <w:spacing w:val="-5"/>
        </w:rPr>
        <w:t> </w:t>
      </w:r>
      <w:r>
        <w:rPr/>
        <w:t>trên</w:t>
      </w:r>
      <w:r>
        <w:rPr>
          <w:spacing w:val="-5"/>
        </w:rPr>
        <w:t> </w:t>
      </w:r>
      <w:r>
        <w:rPr/>
        <w:t>X-quang</w:t>
      </w:r>
      <w:r>
        <w:rPr>
          <w:spacing w:val="-7"/>
        </w:rPr>
        <w:t> </w:t>
      </w:r>
      <w:r>
        <w:rPr/>
        <w:t>có</w:t>
      </w:r>
      <w:r>
        <w:rPr>
          <w:spacing w:val="-7"/>
        </w:rPr>
        <w:t> </w:t>
      </w:r>
      <w:r>
        <w:rPr>
          <w:spacing w:val="-9"/>
        </w:rPr>
        <w:t>thể </w:t>
      </w:r>
      <w:r>
        <w:rPr/>
        <w:t>sử</w:t>
      </w:r>
      <w:r>
        <w:rPr>
          <w:spacing w:val="-10"/>
        </w:rPr>
        <w:t> </w:t>
      </w:r>
      <w:r>
        <w:rPr/>
        <w:t>dụng</w:t>
      </w:r>
      <w:r>
        <w:rPr>
          <w:spacing w:val="-11"/>
        </w:rPr>
        <w:t> </w:t>
      </w:r>
      <w:r>
        <w:rPr/>
        <w:t>thêm</w:t>
      </w:r>
      <w:r>
        <w:rPr>
          <w:spacing w:val="-10"/>
        </w:rPr>
        <w:t> </w:t>
      </w:r>
      <w:r>
        <w:rPr/>
        <w:t>các</w:t>
      </w:r>
      <w:r>
        <w:rPr>
          <w:spacing w:val="-9"/>
        </w:rPr>
        <w:t> </w:t>
      </w:r>
      <w:r>
        <w:rPr/>
        <w:t>phƣơng</w:t>
      </w:r>
      <w:r>
        <w:rPr>
          <w:spacing w:val="-11"/>
        </w:rPr>
        <w:t> </w:t>
      </w:r>
      <w:r>
        <w:rPr/>
        <w:t>tiện</w:t>
      </w:r>
      <w:r>
        <w:rPr>
          <w:spacing w:val="-9"/>
        </w:rPr>
        <w:t> </w:t>
      </w:r>
      <w:r>
        <w:rPr>
          <w:spacing w:val="-3"/>
        </w:rPr>
        <w:t>chẩn</w:t>
      </w:r>
      <w:r>
        <w:rPr>
          <w:spacing w:val="-8"/>
        </w:rPr>
        <w:t> </w:t>
      </w:r>
      <w:r>
        <w:rPr/>
        <w:t>đoán</w:t>
      </w:r>
      <w:r>
        <w:rPr>
          <w:spacing w:val="-9"/>
        </w:rPr>
        <w:t> </w:t>
      </w:r>
      <w:r>
        <w:rPr/>
        <w:t>hình</w:t>
      </w:r>
      <w:r>
        <w:rPr>
          <w:spacing w:val="-9"/>
        </w:rPr>
        <w:t> </w:t>
      </w:r>
      <w:r>
        <w:rPr/>
        <w:t>ảnh</w:t>
      </w:r>
      <w:r>
        <w:rPr>
          <w:spacing w:val="-9"/>
        </w:rPr>
        <w:t> </w:t>
      </w:r>
      <w:r>
        <w:rPr>
          <w:spacing w:val="-3"/>
        </w:rPr>
        <w:t>khác</w:t>
      </w:r>
      <w:r>
        <w:rPr>
          <w:spacing w:val="-8"/>
        </w:rPr>
        <w:t> </w:t>
      </w:r>
      <w:r>
        <w:rPr/>
        <w:t>nhƣ</w:t>
      </w:r>
      <w:r>
        <w:rPr>
          <w:spacing w:val="-8"/>
        </w:rPr>
        <w:t> </w:t>
      </w:r>
      <w:r>
        <w:rPr/>
        <w:t>CLVT.</w:t>
      </w:r>
    </w:p>
    <w:p>
      <w:pPr>
        <w:pStyle w:val="ListParagraph"/>
        <w:numPr>
          <w:ilvl w:val="2"/>
          <w:numId w:val="3"/>
        </w:numPr>
        <w:tabs>
          <w:tab w:pos="850" w:val="left" w:leader="none"/>
        </w:tabs>
        <w:spacing w:line="240" w:lineRule="auto" w:before="120" w:after="0"/>
        <w:ind w:left="850" w:right="0" w:hanging="708"/>
        <w:jc w:val="both"/>
        <w:rPr>
          <w:sz w:val="26"/>
        </w:rPr>
      </w:pPr>
      <w:r>
        <w:rPr>
          <w:sz w:val="26"/>
        </w:rPr>
        <w:t>Nội soi dạ dày bằng ống soi</w:t>
      </w:r>
      <w:r>
        <w:rPr>
          <w:spacing w:val="-6"/>
          <w:sz w:val="26"/>
        </w:rPr>
        <w:t> </w:t>
      </w:r>
      <w:r>
        <w:rPr>
          <w:sz w:val="26"/>
        </w:rPr>
        <w:t>mềm</w:t>
      </w:r>
    </w:p>
    <w:p>
      <w:pPr>
        <w:spacing w:after="0" w:line="240" w:lineRule="auto"/>
        <w:jc w:val="both"/>
        <w:rPr>
          <w:sz w:val="26"/>
        </w:rPr>
        <w:sectPr>
          <w:pgSz w:w="11910" w:h="16840"/>
          <w:pgMar w:header="0" w:footer="859" w:top="1340" w:bottom="1060" w:left="1560" w:right="600"/>
        </w:sectPr>
      </w:pPr>
    </w:p>
    <w:p>
      <w:pPr>
        <w:pStyle w:val="BodyText"/>
        <w:spacing w:before="72"/>
        <w:ind w:right="812"/>
        <w:jc w:val="both"/>
      </w:pPr>
      <w:r>
        <w:rPr/>
        <w:t>Nội soi ống soi mềm kết hợp với sinh thiết là </w:t>
      </w:r>
      <w:r>
        <w:rPr>
          <w:spacing w:val="-3"/>
        </w:rPr>
        <w:t>biện </w:t>
      </w:r>
      <w:r>
        <w:rPr/>
        <w:t>pháp </w:t>
      </w:r>
      <w:r>
        <w:rPr>
          <w:spacing w:val="-3"/>
        </w:rPr>
        <w:t>quan </w:t>
      </w:r>
      <w:r>
        <w:rPr/>
        <w:t>trọng trong chẩn đoán UTDD. Nội soi cho biết vị trí và tính chất của khối u. Độ chính xác của nội soi trên 95% với </w:t>
      </w:r>
      <w:r>
        <w:rPr>
          <w:spacing w:val="-3"/>
        </w:rPr>
        <w:t>những </w:t>
      </w:r>
      <w:r>
        <w:rPr/>
        <w:t>trƣờng hợp ung thƣ tiến triển. Khi sinh thiết qua nội soi từ 6 đến </w:t>
      </w:r>
      <w:r>
        <w:rPr>
          <w:spacing w:val="-57"/>
        </w:rPr>
        <w:t>8 </w:t>
      </w:r>
      <w:r>
        <w:rPr>
          <w:spacing w:val="-3"/>
        </w:rPr>
        <w:t>mảnh </w:t>
      </w:r>
      <w:r>
        <w:rPr/>
        <w:t>cho kết quả chẩn </w:t>
      </w:r>
      <w:r>
        <w:rPr>
          <w:spacing w:val="-3"/>
        </w:rPr>
        <w:t>đoán </w:t>
      </w:r>
      <w:r>
        <w:rPr/>
        <w:t>đúng trên 95%.</w:t>
      </w:r>
    </w:p>
    <w:p>
      <w:pPr>
        <w:pStyle w:val="BodyText"/>
        <w:spacing w:before="120"/>
        <w:ind w:right="810"/>
        <w:jc w:val="both"/>
      </w:pPr>
      <w:r>
        <w:rPr/>
        <w:t>Nhờ các tiến bộ nhƣ nội soi phóng đại, nội soi ánh sáng xanh, nội soi kết hợp với phƣơng pháp nhuộm màu để chỉ điểm vùng bấm sinh thiết…cho độ chính xác cao, phát hiện các tổn thƣơng còn rất nhỏ, giúp cho chẩn đoán sớm UTDD.</w:t>
      </w:r>
    </w:p>
    <w:p>
      <w:pPr>
        <w:pStyle w:val="ListParagraph"/>
        <w:numPr>
          <w:ilvl w:val="2"/>
          <w:numId w:val="3"/>
        </w:numPr>
        <w:tabs>
          <w:tab w:pos="850" w:val="left" w:leader="none"/>
        </w:tabs>
        <w:spacing w:line="240" w:lineRule="auto" w:before="121" w:after="0"/>
        <w:ind w:left="850" w:right="0" w:hanging="708"/>
        <w:jc w:val="both"/>
        <w:rPr>
          <w:sz w:val="26"/>
        </w:rPr>
      </w:pPr>
      <w:r>
        <w:rPr>
          <w:sz w:val="26"/>
        </w:rPr>
        <w:t>Siêu âm qua thành bụng và siêu âm nội</w:t>
      </w:r>
      <w:r>
        <w:rPr>
          <w:spacing w:val="-9"/>
          <w:sz w:val="26"/>
        </w:rPr>
        <w:t> </w:t>
      </w:r>
      <w:r>
        <w:rPr>
          <w:sz w:val="26"/>
        </w:rPr>
        <w:t>soi</w:t>
      </w:r>
    </w:p>
    <w:p>
      <w:pPr>
        <w:pStyle w:val="BodyText"/>
        <w:spacing w:before="118"/>
        <w:ind w:right="814"/>
        <w:jc w:val="both"/>
      </w:pPr>
      <w:r>
        <w:rPr/>
        <w:t>Siêu âm qua thành bụng giúp đánh giá tổn thƣơng của dạ dày và tình trạng di </w:t>
      </w:r>
      <w:r>
        <w:rPr>
          <w:spacing w:val="-15"/>
        </w:rPr>
        <w:t>căn </w:t>
      </w:r>
      <w:r>
        <w:rPr/>
        <w:t>hạch, phát hiện các tổn thƣơng thứ phát, dịch ổ bụng... Tuy nhiên, độ chính xác </w:t>
      </w:r>
      <w:r>
        <w:rPr>
          <w:spacing w:val="-17"/>
        </w:rPr>
        <w:t>của </w:t>
      </w:r>
      <w:r>
        <w:rPr/>
        <w:t>siêu âm phụ thuộc rất nhiều yếu tố.</w:t>
      </w:r>
    </w:p>
    <w:p>
      <w:pPr>
        <w:pStyle w:val="BodyText"/>
        <w:ind w:right="812"/>
        <w:jc w:val="both"/>
      </w:pPr>
      <w:r>
        <w:rPr/>
        <w:t>Kỹ thuật siêu âm kết hợp nội soi tiêu hoá và siêu âm có đầu dò tần số cao (7,5- 12MHz) giúp xác định chính xác mức độ xâm lấn của u nguyên phát qua các lớp của thành dạ dày và tổ chức xung quanh hơn so với các kỹ thuật khác, nhất là với khối u ở giai đoạn sớm. Đối với đánh giá sự di căn hạch lân cận thì có phần hạn chế nhất là những trƣờng hợp di căn xa thành dạ</w:t>
      </w:r>
      <w:r>
        <w:rPr>
          <w:spacing w:val="-17"/>
        </w:rPr>
        <w:t> </w:t>
      </w:r>
      <w:r>
        <w:rPr/>
        <w:t>dày.</w:t>
      </w:r>
    </w:p>
    <w:p>
      <w:pPr>
        <w:pStyle w:val="ListParagraph"/>
        <w:numPr>
          <w:ilvl w:val="2"/>
          <w:numId w:val="3"/>
        </w:numPr>
        <w:tabs>
          <w:tab w:pos="850" w:val="left" w:leader="none"/>
        </w:tabs>
        <w:spacing w:line="240" w:lineRule="auto" w:before="121" w:after="0"/>
        <w:ind w:left="850" w:right="0" w:hanging="708"/>
        <w:jc w:val="both"/>
        <w:rPr>
          <w:sz w:val="26"/>
        </w:rPr>
      </w:pPr>
      <w:r>
        <w:rPr>
          <w:sz w:val="26"/>
        </w:rPr>
        <w:t>Nội soi ổ</w:t>
      </w:r>
      <w:r>
        <w:rPr>
          <w:spacing w:val="-1"/>
          <w:sz w:val="26"/>
        </w:rPr>
        <w:t> </w:t>
      </w:r>
      <w:r>
        <w:rPr>
          <w:sz w:val="26"/>
        </w:rPr>
        <w:t>bụng</w:t>
      </w:r>
    </w:p>
    <w:p>
      <w:pPr>
        <w:pStyle w:val="BodyText"/>
        <w:ind w:right="812"/>
        <w:jc w:val="both"/>
      </w:pPr>
      <w:r>
        <w:rPr/>
        <w:t>Nội soi ổ bụng xác định chính xác tình trạng xâm lấn u vào cơ quan lân cận, di căn gan, di căn phúc mạc. Giúp đánh giá chính xác giai đoạn, tránh đƣợc mở bụng </w:t>
      </w:r>
      <w:r>
        <w:rPr>
          <w:spacing w:val="-13"/>
        </w:rPr>
        <w:t>thăm </w:t>
      </w:r>
      <w:r>
        <w:rPr/>
        <w:t>dò một số trƣờng hợp bệnh lan rộng không phẫu thuật đƣợc.</w:t>
      </w:r>
    </w:p>
    <w:p>
      <w:pPr>
        <w:pStyle w:val="ListParagraph"/>
        <w:numPr>
          <w:ilvl w:val="2"/>
          <w:numId w:val="3"/>
        </w:numPr>
        <w:tabs>
          <w:tab w:pos="850" w:val="left" w:leader="none"/>
        </w:tabs>
        <w:spacing w:line="240" w:lineRule="auto" w:before="118" w:after="0"/>
        <w:ind w:left="850" w:right="0" w:hanging="708"/>
        <w:jc w:val="both"/>
        <w:rPr>
          <w:sz w:val="26"/>
        </w:rPr>
      </w:pPr>
      <w:r>
        <w:rPr>
          <w:sz w:val="26"/>
        </w:rPr>
        <w:t>Chụp cắt lớp vi tính</w:t>
      </w:r>
      <w:r>
        <w:rPr>
          <w:spacing w:val="-5"/>
          <w:sz w:val="26"/>
        </w:rPr>
        <w:t> </w:t>
      </w:r>
      <w:r>
        <w:rPr>
          <w:sz w:val="26"/>
        </w:rPr>
        <w:t>(CLVT)</w:t>
      </w:r>
    </w:p>
    <w:p>
      <w:pPr>
        <w:pStyle w:val="BodyText"/>
        <w:ind w:right="814"/>
        <w:jc w:val="both"/>
      </w:pPr>
      <w:r>
        <w:rPr/>
        <w:t>CLVT đƣợc sử dụng chủ yếu để xác định giai đoạn nhƣ sự xâm lấn của khối u với thành ống tiêu hóa, sự di căn vào các tạng, hạch trong ổ bụng. Ngoài ra, CLVT còn đƣợc sử dụng để theo dõi đáp ứng điều trị của ngƣời bệnh giai đoạn tiến xa</w:t>
      </w:r>
    </w:p>
    <w:p>
      <w:pPr>
        <w:pStyle w:val="ListParagraph"/>
        <w:numPr>
          <w:ilvl w:val="2"/>
          <w:numId w:val="3"/>
        </w:numPr>
        <w:tabs>
          <w:tab w:pos="850" w:val="left" w:leader="none"/>
        </w:tabs>
        <w:spacing w:line="240" w:lineRule="auto" w:before="121" w:after="0"/>
        <w:ind w:left="850" w:right="0" w:hanging="708"/>
        <w:jc w:val="both"/>
        <w:rPr>
          <w:sz w:val="26"/>
        </w:rPr>
      </w:pPr>
      <w:r>
        <w:rPr>
          <w:sz w:val="26"/>
        </w:rPr>
        <w:t>Chụp cộng hƣởng từ</w:t>
      </w:r>
      <w:r>
        <w:rPr>
          <w:spacing w:val="-5"/>
          <w:sz w:val="26"/>
        </w:rPr>
        <w:t> </w:t>
      </w:r>
      <w:r>
        <w:rPr>
          <w:sz w:val="26"/>
        </w:rPr>
        <w:t>(MRI)</w:t>
      </w:r>
    </w:p>
    <w:p>
      <w:pPr>
        <w:pStyle w:val="BodyText"/>
        <w:spacing w:before="119"/>
        <w:jc w:val="both"/>
      </w:pPr>
      <w:r>
        <w:rPr/>
        <w:t>Cho thông tin về tổn thƣơng u cũng nhƣ mức độ xâm lấn và di căn.</w:t>
      </w:r>
    </w:p>
    <w:p>
      <w:pPr>
        <w:pStyle w:val="ListParagraph"/>
        <w:numPr>
          <w:ilvl w:val="2"/>
          <w:numId w:val="3"/>
        </w:numPr>
        <w:tabs>
          <w:tab w:pos="850" w:val="left" w:leader="none"/>
        </w:tabs>
        <w:spacing w:line="240" w:lineRule="auto" w:before="121" w:after="0"/>
        <w:ind w:left="850" w:right="0" w:hanging="708"/>
        <w:jc w:val="both"/>
        <w:rPr>
          <w:sz w:val="26"/>
        </w:rPr>
      </w:pPr>
      <w:r>
        <w:rPr>
          <w:sz w:val="26"/>
        </w:rPr>
        <w:t>Xạ</w:t>
      </w:r>
      <w:r>
        <w:rPr>
          <w:spacing w:val="-2"/>
          <w:sz w:val="26"/>
        </w:rPr>
        <w:t> </w:t>
      </w:r>
      <w:r>
        <w:rPr>
          <w:sz w:val="26"/>
        </w:rPr>
        <w:t>hình</w:t>
      </w:r>
    </w:p>
    <w:p>
      <w:pPr>
        <w:pStyle w:val="BodyText"/>
        <w:spacing w:before="118"/>
        <w:ind w:right="814"/>
        <w:jc w:val="both"/>
      </w:pPr>
      <w:r>
        <w:rPr/>
        <w:t>Xạ hình xƣơng bằng máy SPECT, SPECT/CT với </w:t>
      </w:r>
      <w:r>
        <w:rPr>
          <w:vertAlign w:val="superscript"/>
        </w:rPr>
        <w:t>99m</w:t>
      </w:r>
      <w:r>
        <w:rPr>
          <w:vertAlign w:val="baseline"/>
        </w:rPr>
        <w:t>Tc-MDP để đánh giá </w:t>
      </w:r>
      <w:r>
        <w:rPr>
          <w:spacing w:val="-12"/>
          <w:vertAlign w:val="baseline"/>
        </w:rPr>
        <w:t>tổn </w:t>
      </w:r>
      <w:r>
        <w:rPr>
          <w:vertAlign w:val="baseline"/>
        </w:rPr>
        <w:t>thƣơng</w:t>
      </w:r>
      <w:r>
        <w:rPr>
          <w:spacing w:val="-15"/>
          <w:vertAlign w:val="baseline"/>
        </w:rPr>
        <w:t> </w:t>
      </w:r>
      <w:r>
        <w:rPr>
          <w:vertAlign w:val="baseline"/>
        </w:rPr>
        <w:t>di</w:t>
      </w:r>
      <w:r>
        <w:rPr>
          <w:spacing w:val="-12"/>
          <w:vertAlign w:val="baseline"/>
        </w:rPr>
        <w:t> </w:t>
      </w:r>
      <w:r>
        <w:rPr>
          <w:vertAlign w:val="baseline"/>
        </w:rPr>
        <w:t>căn</w:t>
      </w:r>
      <w:r>
        <w:rPr>
          <w:spacing w:val="-12"/>
          <w:vertAlign w:val="baseline"/>
        </w:rPr>
        <w:t> </w:t>
      </w:r>
      <w:r>
        <w:rPr>
          <w:vertAlign w:val="baseline"/>
        </w:rPr>
        <w:t>xƣơng,</w:t>
      </w:r>
      <w:r>
        <w:rPr>
          <w:spacing w:val="-13"/>
          <w:vertAlign w:val="baseline"/>
        </w:rPr>
        <w:t> </w:t>
      </w:r>
      <w:r>
        <w:rPr>
          <w:vertAlign w:val="baseline"/>
        </w:rPr>
        <w:t>chẩn</w:t>
      </w:r>
      <w:r>
        <w:rPr>
          <w:spacing w:val="-14"/>
          <w:vertAlign w:val="baseline"/>
        </w:rPr>
        <w:t> </w:t>
      </w:r>
      <w:r>
        <w:rPr>
          <w:vertAlign w:val="baseline"/>
        </w:rPr>
        <w:t>đoán</w:t>
      </w:r>
      <w:r>
        <w:rPr>
          <w:spacing w:val="-12"/>
          <w:vertAlign w:val="baseline"/>
        </w:rPr>
        <w:t> </w:t>
      </w:r>
      <w:r>
        <w:rPr>
          <w:vertAlign w:val="baseline"/>
        </w:rPr>
        <w:t>giai</w:t>
      </w:r>
      <w:r>
        <w:rPr>
          <w:spacing w:val="-13"/>
          <w:vertAlign w:val="baseline"/>
        </w:rPr>
        <w:t> </w:t>
      </w:r>
      <w:r>
        <w:rPr>
          <w:vertAlign w:val="baseline"/>
        </w:rPr>
        <w:t>đoạn</w:t>
      </w:r>
      <w:r>
        <w:rPr>
          <w:spacing w:val="-13"/>
          <w:vertAlign w:val="baseline"/>
        </w:rPr>
        <w:t> </w:t>
      </w:r>
      <w:r>
        <w:rPr>
          <w:vertAlign w:val="baseline"/>
        </w:rPr>
        <w:t>bệnh</w:t>
      </w:r>
      <w:r>
        <w:rPr>
          <w:spacing w:val="-14"/>
          <w:vertAlign w:val="baseline"/>
        </w:rPr>
        <w:t> </w:t>
      </w:r>
      <w:r>
        <w:rPr>
          <w:vertAlign w:val="baseline"/>
        </w:rPr>
        <w:t>trƣớc</w:t>
      </w:r>
      <w:r>
        <w:rPr>
          <w:spacing w:val="-12"/>
          <w:vertAlign w:val="baseline"/>
        </w:rPr>
        <w:t> </w:t>
      </w:r>
      <w:r>
        <w:rPr>
          <w:vertAlign w:val="baseline"/>
        </w:rPr>
        <w:t>điều</w:t>
      </w:r>
      <w:r>
        <w:rPr>
          <w:spacing w:val="-14"/>
          <w:vertAlign w:val="baseline"/>
        </w:rPr>
        <w:t> </w:t>
      </w:r>
      <w:r>
        <w:rPr>
          <w:vertAlign w:val="baseline"/>
        </w:rPr>
        <w:t>trị,</w:t>
      </w:r>
      <w:r>
        <w:rPr>
          <w:spacing w:val="-15"/>
          <w:vertAlign w:val="baseline"/>
        </w:rPr>
        <w:t> </w:t>
      </w:r>
      <w:r>
        <w:rPr>
          <w:vertAlign w:val="baseline"/>
        </w:rPr>
        <w:t>theo</w:t>
      </w:r>
      <w:r>
        <w:rPr>
          <w:spacing w:val="-14"/>
          <w:vertAlign w:val="baseline"/>
        </w:rPr>
        <w:t> </w:t>
      </w:r>
      <w:r>
        <w:rPr>
          <w:vertAlign w:val="baseline"/>
        </w:rPr>
        <w:t>dõi</w:t>
      </w:r>
      <w:r>
        <w:rPr>
          <w:spacing w:val="-14"/>
          <w:vertAlign w:val="baseline"/>
        </w:rPr>
        <w:t> </w:t>
      </w:r>
      <w:r>
        <w:rPr>
          <w:vertAlign w:val="baseline"/>
        </w:rPr>
        <w:t>đáp</w:t>
      </w:r>
      <w:r>
        <w:rPr>
          <w:spacing w:val="-11"/>
          <w:vertAlign w:val="baseline"/>
        </w:rPr>
        <w:t> </w:t>
      </w:r>
      <w:r>
        <w:rPr>
          <w:vertAlign w:val="baseline"/>
        </w:rPr>
        <w:t>ứng</w:t>
      </w:r>
      <w:r>
        <w:rPr>
          <w:spacing w:val="-15"/>
          <w:vertAlign w:val="baseline"/>
        </w:rPr>
        <w:t> </w:t>
      </w:r>
      <w:r>
        <w:rPr>
          <w:spacing w:val="-36"/>
          <w:vertAlign w:val="baseline"/>
        </w:rPr>
        <w:t>điều </w:t>
      </w:r>
      <w:r>
        <w:rPr>
          <w:vertAlign w:val="baseline"/>
        </w:rPr>
        <w:t>trị, đánh giá tái phát và di căn. Phát hiện tổn thƣơng di căn xƣơng từ rất sớm so</w:t>
      </w:r>
      <w:r>
        <w:rPr>
          <w:spacing w:val="-21"/>
          <w:vertAlign w:val="baseline"/>
        </w:rPr>
        <w:t> </w:t>
      </w:r>
      <w:r>
        <w:rPr>
          <w:spacing w:val="-31"/>
          <w:vertAlign w:val="baseline"/>
        </w:rPr>
        <w:t>với </w:t>
      </w:r>
      <w:r>
        <w:rPr>
          <w:vertAlign w:val="baseline"/>
        </w:rPr>
        <w:t>chụp</w:t>
      </w:r>
      <w:r>
        <w:rPr>
          <w:spacing w:val="-6"/>
          <w:vertAlign w:val="baseline"/>
        </w:rPr>
        <w:t> </w:t>
      </w:r>
      <w:r>
        <w:rPr>
          <w:vertAlign w:val="baseline"/>
        </w:rPr>
        <w:t>X-quang</w:t>
      </w:r>
      <w:r>
        <w:rPr>
          <w:spacing w:val="-2"/>
          <w:vertAlign w:val="baseline"/>
        </w:rPr>
        <w:t> </w:t>
      </w:r>
      <w:r>
        <w:rPr>
          <w:vertAlign w:val="baseline"/>
        </w:rPr>
        <w:t>thông</w:t>
      </w:r>
      <w:r>
        <w:rPr>
          <w:spacing w:val="-2"/>
          <w:vertAlign w:val="baseline"/>
        </w:rPr>
        <w:t> </w:t>
      </w:r>
      <w:r>
        <w:rPr>
          <w:vertAlign w:val="baseline"/>
        </w:rPr>
        <w:t>thƣờng.</w:t>
      </w:r>
      <w:r>
        <w:rPr>
          <w:spacing w:val="-5"/>
          <w:vertAlign w:val="baseline"/>
        </w:rPr>
        <w:t> </w:t>
      </w:r>
      <w:r>
        <w:rPr>
          <w:vertAlign w:val="baseline"/>
        </w:rPr>
        <w:t>Từ</w:t>
      </w:r>
      <w:r>
        <w:rPr>
          <w:spacing w:val="-3"/>
          <w:vertAlign w:val="baseline"/>
        </w:rPr>
        <w:t> </w:t>
      </w:r>
      <w:r>
        <w:rPr>
          <w:vertAlign w:val="baseline"/>
        </w:rPr>
        <w:t>đó,</w:t>
      </w:r>
      <w:r>
        <w:rPr>
          <w:spacing w:val="-6"/>
          <w:vertAlign w:val="baseline"/>
        </w:rPr>
        <w:t> </w:t>
      </w:r>
      <w:r>
        <w:rPr>
          <w:vertAlign w:val="baseline"/>
        </w:rPr>
        <w:t>giúp</w:t>
      </w:r>
      <w:r>
        <w:rPr>
          <w:spacing w:val="-3"/>
          <w:vertAlign w:val="baseline"/>
        </w:rPr>
        <w:t> </w:t>
      </w:r>
      <w:r>
        <w:rPr>
          <w:vertAlign w:val="baseline"/>
        </w:rPr>
        <w:t>lựa</w:t>
      </w:r>
      <w:r>
        <w:rPr>
          <w:spacing w:val="-2"/>
          <w:vertAlign w:val="baseline"/>
        </w:rPr>
        <w:t> </w:t>
      </w:r>
      <w:r>
        <w:rPr>
          <w:vertAlign w:val="baseline"/>
        </w:rPr>
        <w:t>chọn</w:t>
      </w:r>
      <w:r>
        <w:rPr>
          <w:spacing w:val="-5"/>
          <w:vertAlign w:val="baseline"/>
        </w:rPr>
        <w:t> </w:t>
      </w:r>
      <w:r>
        <w:rPr>
          <w:vertAlign w:val="baseline"/>
        </w:rPr>
        <w:t>biện</w:t>
      </w:r>
      <w:r>
        <w:rPr>
          <w:spacing w:val="-3"/>
          <w:vertAlign w:val="baseline"/>
        </w:rPr>
        <w:t> </w:t>
      </w:r>
      <w:r>
        <w:rPr>
          <w:vertAlign w:val="baseline"/>
        </w:rPr>
        <w:t>pháp</w:t>
      </w:r>
      <w:r>
        <w:rPr>
          <w:spacing w:val="-3"/>
          <w:vertAlign w:val="baseline"/>
        </w:rPr>
        <w:t> </w:t>
      </w:r>
      <w:r>
        <w:rPr>
          <w:vertAlign w:val="baseline"/>
        </w:rPr>
        <w:t>điều</w:t>
      </w:r>
      <w:r>
        <w:rPr>
          <w:spacing w:val="-3"/>
          <w:vertAlign w:val="baseline"/>
        </w:rPr>
        <w:t> </w:t>
      </w:r>
      <w:r>
        <w:rPr>
          <w:vertAlign w:val="baseline"/>
        </w:rPr>
        <w:t>trị</w:t>
      </w:r>
      <w:r>
        <w:rPr>
          <w:spacing w:val="-2"/>
          <w:vertAlign w:val="baseline"/>
        </w:rPr>
        <w:t> </w:t>
      </w:r>
      <w:r>
        <w:rPr>
          <w:vertAlign w:val="baseline"/>
        </w:rPr>
        <w:t>thích</w:t>
      </w:r>
      <w:r>
        <w:rPr>
          <w:spacing w:val="-3"/>
          <w:vertAlign w:val="baseline"/>
        </w:rPr>
        <w:t> </w:t>
      </w:r>
      <w:r>
        <w:rPr>
          <w:vertAlign w:val="baseline"/>
        </w:rPr>
        <w:t>hợp.</w:t>
      </w:r>
      <w:r>
        <w:rPr>
          <w:spacing w:val="-2"/>
          <w:vertAlign w:val="baseline"/>
        </w:rPr>
        <w:t> </w:t>
      </w:r>
      <w:r>
        <w:rPr>
          <w:spacing w:val="-13"/>
          <w:vertAlign w:val="baseline"/>
        </w:rPr>
        <w:t>Tổn </w:t>
      </w:r>
      <w:r>
        <w:rPr>
          <w:vertAlign w:val="baseline"/>
        </w:rPr>
        <w:t>thƣơng</w:t>
      </w:r>
      <w:r>
        <w:rPr>
          <w:spacing w:val="-10"/>
          <w:vertAlign w:val="baseline"/>
        </w:rPr>
        <w:t> </w:t>
      </w:r>
      <w:r>
        <w:rPr>
          <w:vertAlign w:val="baseline"/>
        </w:rPr>
        <w:t>có</w:t>
      </w:r>
      <w:r>
        <w:rPr>
          <w:spacing w:val="-9"/>
          <w:vertAlign w:val="baseline"/>
        </w:rPr>
        <w:t> </w:t>
      </w:r>
      <w:r>
        <w:rPr>
          <w:vertAlign w:val="baseline"/>
        </w:rPr>
        <w:t>thể</w:t>
      </w:r>
      <w:r>
        <w:rPr>
          <w:spacing w:val="-6"/>
          <w:vertAlign w:val="baseline"/>
        </w:rPr>
        <w:t> </w:t>
      </w:r>
      <w:r>
        <w:rPr>
          <w:vertAlign w:val="baseline"/>
        </w:rPr>
        <w:t>ở</w:t>
      </w:r>
      <w:r>
        <w:rPr>
          <w:spacing w:val="-10"/>
          <w:vertAlign w:val="baseline"/>
        </w:rPr>
        <w:t> </w:t>
      </w:r>
      <w:r>
        <w:rPr>
          <w:vertAlign w:val="baseline"/>
        </w:rPr>
        <w:t>xƣơng</w:t>
      </w:r>
      <w:r>
        <w:rPr>
          <w:spacing w:val="-7"/>
          <w:vertAlign w:val="baseline"/>
        </w:rPr>
        <w:t> </w:t>
      </w:r>
      <w:r>
        <w:rPr>
          <w:vertAlign w:val="baseline"/>
        </w:rPr>
        <w:t>sƣờn,</w:t>
      </w:r>
      <w:r>
        <w:rPr>
          <w:spacing w:val="-9"/>
          <w:vertAlign w:val="baseline"/>
        </w:rPr>
        <w:t> </w:t>
      </w:r>
      <w:r>
        <w:rPr>
          <w:vertAlign w:val="baseline"/>
        </w:rPr>
        <w:t>xƣơng</w:t>
      </w:r>
      <w:r>
        <w:rPr>
          <w:spacing w:val="-9"/>
          <w:vertAlign w:val="baseline"/>
        </w:rPr>
        <w:t> </w:t>
      </w:r>
      <w:r>
        <w:rPr>
          <w:vertAlign w:val="baseline"/>
        </w:rPr>
        <w:t>chậu,</w:t>
      </w:r>
      <w:r>
        <w:rPr>
          <w:spacing w:val="-9"/>
          <w:vertAlign w:val="baseline"/>
        </w:rPr>
        <w:t> </w:t>
      </w:r>
      <w:r>
        <w:rPr>
          <w:vertAlign w:val="baseline"/>
        </w:rPr>
        <w:t>xƣơng</w:t>
      </w:r>
      <w:r>
        <w:rPr>
          <w:spacing w:val="-10"/>
          <w:vertAlign w:val="baseline"/>
        </w:rPr>
        <w:t> </w:t>
      </w:r>
      <w:r>
        <w:rPr>
          <w:vertAlign w:val="baseline"/>
        </w:rPr>
        <w:t>cột</w:t>
      </w:r>
      <w:r>
        <w:rPr>
          <w:spacing w:val="-9"/>
          <w:vertAlign w:val="baseline"/>
        </w:rPr>
        <w:t> </w:t>
      </w:r>
      <w:r>
        <w:rPr>
          <w:vertAlign w:val="baseline"/>
        </w:rPr>
        <w:t>sống…</w:t>
      </w:r>
    </w:p>
    <w:p>
      <w:pPr>
        <w:pStyle w:val="BodyText"/>
        <w:ind w:right="812"/>
        <w:jc w:val="both"/>
      </w:pPr>
      <w:r>
        <w:rPr/>
        <w:t>Xạ hình thận chức năng bằng máy SPECT, SPECT/CT với </w:t>
      </w:r>
      <w:r>
        <w:rPr>
          <w:vertAlign w:val="superscript"/>
        </w:rPr>
        <w:t>99m</w:t>
      </w:r>
      <w:r>
        <w:rPr>
          <w:vertAlign w:val="baseline"/>
        </w:rPr>
        <w:t>Tc -DTPA để đánh giá chức năng thận trƣớc điều trị và sau điều trị.</w:t>
      </w:r>
    </w:p>
    <w:p>
      <w:pPr>
        <w:pStyle w:val="ListParagraph"/>
        <w:numPr>
          <w:ilvl w:val="2"/>
          <w:numId w:val="3"/>
        </w:numPr>
        <w:tabs>
          <w:tab w:pos="850" w:val="left" w:leader="none"/>
        </w:tabs>
        <w:spacing w:line="240" w:lineRule="auto" w:before="120" w:after="0"/>
        <w:ind w:left="850" w:right="0" w:hanging="708"/>
        <w:jc w:val="both"/>
        <w:rPr>
          <w:sz w:val="26"/>
        </w:rPr>
      </w:pPr>
      <w:r>
        <w:rPr>
          <w:sz w:val="26"/>
        </w:rPr>
        <w:t>PET/CT (Positron Emission Tomography/ Computer</w:t>
      </w:r>
      <w:r>
        <w:rPr>
          <w:spacing w:val="-6"/>
          <w:sz w:val="26"/>
        </w:rPr>
        <w:t> </w:t>
      </w:r>
      <w:r>
        <w:rPr>
          <w:sz w:val="26"/>
        </w:rPr>
        <w:t>Tomography)</w:t>
      </w:r>
    </w:p>
    <w:p>
      <w:pPr>
        <w:pStyle w:val="BodyText"/>
        <w:ind w:right="812"/>
        <w:jc w:val="both"/>
      </w:pPr>
      <w:r>
        <w:rPr/>
        <w:t>PET/CT có giá trị trong phát hiện các tổn thƣơng nguyên phát tại dạ dày, tổn thƣơng xâm lấn, di căn hạch, di căn xa tới các tạng xa, di căn xƣơng. Chỉ định của PET/CT là đánh giá giai đoạn bệnh, phát hiện tái phát, di căn, đánh giá đáp ứng sau điều trị.</w:t>
      </w:r>
    </w:p>
    <w:p>
      <w:pPr>
        <w:pStyle w:val="ListParagraph"/>
        <w:numPr>
          <w:ilvl w:val="2"/>
          <w:numId w:val="3"/>
        </w:numPr>
        <w:tabs>
          <w:tab w:pos="850" w:val="left" w:leader="none"/>
        </w:tabs>
        <w:spacing w:line="240" w:lineRule="auto" w:before="119" w:after="0"/>
        <w:ind w:left="850" w:right="0" w:hanging="708"/>
        <w:jc w:val="both"/>
        <w:rPr>
          <w:sz w:val="26"/>
        </w:rPr>
      </w:pPr>
      <w:r>
        <w:rPr>
          <w:sz w:val="26"/>
        </w:rPr>
        <w:t>Các chất chỉ điểm ung</w:t>
      </w:r>
      <w:r>
        <w:rPr>
          <w:spacing w:val="-6"/>
          <w:sz w:val="26"/>
        </w:rPr>
        <w:t> </w:t>
      </w:r>
      <w:r>
        <w:rPr>
          <w:sz w:val="26"/>
        </w:rPr>
        <w:t>thƣ</w:t>
      </w:r>
    </w:p>
    <w:p>
      <w:pPr>
        <w:spacing w:after="0" w:line="240" w:lineRule="auto"/>
        <w:jc w:val="both"/>
        <w:rPr>
          <w:sz w:val="26"/>
        </w:rPr>
        <w:sectPr>
          <w:pgSz w:w="11910" w:h="16840"/>
          <w:pgMar w:header="0" w:footer="859" w:top="1320" w:bottom="1060" w:left="1560" w:right="600"/>
        </w:sectPr>
      </w:pPr>
    </w:p>
    <w:p>
      <w:pPr>
        <w:pStyle w:val="BodyText"/>
        <w:spacing w:before="72"/>
        <w:ind w:right="814"/>
        <w:jc w:val="both"/>
      </w:pPr>
      <w:r>
        <w:rPr/>
        <w:t>Kháng nguyên ung thƣ bào thai CEA tăng trong khoảng 33% trong số UTDD. </w:t>
      </w:r>
      <w:r>
        <w:rPr>
          <w:spacing w:val="-19"/>
        </w:rPr>
        <w:t>Khi </w:t>
      </w:r>
      <w:r>
        <w:rPr/>
        <w:t>kết hợp với các chất chỉ điểm khác nhƣ CA19-9 và CA72-4 có giá trị trong theo </w:t>
      </w:r>
      <w:r>
        <w:rPr>
          <w:spacing w:val="-16"/>
        </w:rPr>
        <w:t>dõi </w:t>
      </w:r>
      <w:r>
        <w:rPr/>
        <w:t>sau điều trị và tiên lƣợng bệnh.</w:t>
      </w:r>
    </w:p>
    <w:p>
      <w:pPr>
        <w:pStyle w:val="ListParagraph"/>
        <w:numPr>
          <w:ilvl w:val="2"/>
          <w:numId w:val="3"/>
        </w:numPr>
        <w:tabs>
          <w:tab w:pos="992" w:val="left" w:leader="none"/>
        </w:tabs>
        <w:spacing w:line="240" w:lineRule="auto" w:before="121" w:after="0"/>
        <w:ind w:left="991" w:right="0" w:hanging="850"/>
        <w:jc w:val="both"/>
        <w:rPr>
          <w:sz w:val="26"/>
        </w:rPr>
      </w:pPr>
      <w:r>
        <w:rPr>
          <w:sz w:val="26"/>
        </w:rPr>
        <w:t>Mô bệnh</w:t>
      </w:r>
      <w:r>
        <w:rPr>
          <w:spacing w:val="-1"/>
          <w:sz w:val="26"/>
        </w:rPr>
        <w:t> </w:t>
      </w:r>
      <w:r>
        <w:rPr>
          <w:sz w:val="26"/>
        </w:rPr>
        <w:t>học</w:t>
      </w:r>
    </w:p>
    <w:p>
      <w:pPr>
        <w:pStyle w:val="BodyText"/>
        <w:spacing w:before="119"/>
        <w:ind w:right="814"/>
        <w:jc w:val="both"/>
      </w:pPr>
      <w:r>
        <w:rPr/>
        <w:t>Có nhiều hệ thống phân loại đã đƣợc đề nghị và đang cùng tồn tại, gây không ít</w:t>
      </w:r>
      <w:r>
        <w:rPr>
          <w:spacing w:val="-37"/>
        </w:rPr>
        <w:t> </w:t>
      </w:r>
      <w:r>
        <w:rPr>
          <w:spacing w:val="-15"/>
        </w:rPr>
        <w:t>khó </w:t>
      </w:r>
      <w:r>
        <w:rPr/>
        <w:t>khăn trong công tác thực hành cũng nhƣ trong việc đánh giá tiên lƣợng, lựa </w:t>
      </w:r>
      <w:r>
        <w:rPr>
          <w:spacing w:val="-25"/>
        </w:rPr>
        <w:t>chọn </w:t>
      </w:r>
      <w:r>
        <w:rPr/>
        <w:t>phƣơng pháp điều trị và trao đổi thông tin giữa các cơ sở với</w:t>
      </w:r>
      <w:r>
        <w:rPr>
          <w:spacing w:val="-31"/>
        </w:rPr>
        <w:t> </w:t>
      </w:r>
      <w:r>
        <w:rPr/>
        <w:t>nhau.</w:t>
      </w:r>
    </w:p>
    <w:p>
      <w:pPr>
        <w:pStyle w:val="BodyText"/>
        <w:ind w:right="813"/>
        <w:jc w:val="both"/>
      </w:pPr>
      <w:r>
        <w:rPr/>
        <w:t>Đến năm 2000, Tổ chức Y tế Thế giới (TCYTTG) đƣa ra phân loại UTDD đã</w:t>
      </w:r>
      <w:r>
        <w:rPr>
          <w:spacing w:val="-34"/>
        </w:rPr>
        <w:t> </w:t>
      </w:r>
      <w:r>
        <w:rPr>
          <w:spacing w:val="-23"/>
        </w:rPr>
        <w:t>đƣợc </w:t>
      </w:r>
      <w:r>
        <w:rPr/>
        <w:t>sửa đổi, bao gồm cả phân loại của Lauren và có bổ sung thêm típ mô học ung </w:t>
      </w:r>
      <w:r>
        <w:rPr>
          <w:spacing w:val="-17"/>
        </w:rPr>
        <w:t>thƣ </w:t>
      </w:r>
      <w:r>
        <w:rPr/>
        <w:t>biểu mô tế bào nhỏ và các típ mô bệnh học đƣợc mã</w:t>
      </w:r>
      <w:r>
        <w:rPr>
          <w:spacing w:val="-13"/>
        </w:rPr>
        <w:t> </w:t>
      </w:r>
      <w:r>
        <w:rPr/>
        <w:t>hóa.</w:t>
      </w:r>
    </w:p>
    <w:p>
      <w:pPr>
        <w:pStyle w:val="BodyText"/>
        <w:spacing w:before="120"/>
        <w:ind w:right="814"/>
        <w:jc w:val="both"/>
      </w:pPr>
      <w:r>
        <w:rPr/>
        <w:t>Hiện đƣợc sử dụng rộng rãi hơn cả là phân loại của TCYTTG năm 2010. Đây là phân loại mới nhất, chi tiết trong các hệ thống phân loại bao gồm ung thƣ biểu mô tuyến của dạ dày và các khối u khác ít gặp của dạ dày.</w:t>
      </w:r>
    </w:p>
    <w:p>
      <w:pPr>
        <w:pStyle w:val="Heading2"/>
        <w:ind w:left="1301"/>
        <w:jc w:val="both"/>
      </w:pPr>
      <w:r>
        <w:rPr/>
        <w:t>Bảng 1: Phân loại ung thƣ dạ dày của TCYTTG năm 2010</w:t>
      </w:r>
    </w:p>
    <w:p>
      <w:pPr>
        <w:pStyle w:val="BodyText"/>
        <w:spacing w:before="0"/>
        <w:ind w:left="0"/>
        <w:rPr>
          <w:b/>
          <w:sz w:val="20"/>
        </w:rPr>
      </w:pPr>
    </w:p>
    <w:p>
      <w:pPr>
        <w:pStyle w:val="BodyText"/>
        <w:spacing w:before="5"/>
        <w:ind w:left="0"/>
        <w:rPr>
          <w:b/>
          <w:sz w:val="16"/>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74"/>
        <w:gridCol w:w="2120"/>
      </w:tblGrid>
      <w:tr>
        <w:trPr>
          <w:trHeight w:val="506" w:hRule="atLeast"/>
        </w:trPr>
        <w:tc>
          <w:tcPr>
            <w:tcW w:w="6774" w:type="dxa"/>
            <w:tcBorders>
              <w:top w:val="single" w:sz="4" w:space="0" w:color="000000"/>
              <w:left w:val="single" w:sz="4" w:space="0" w:color="000000"/>
              <w:bottom w:val="single" w:sz="4" w:space="0" w:color="000000"/>
            </w:tcBorders>
          </w:tcPr>
          <w:p>
            <w:pPr>
              <w:pStyle w:val="TableParagraph"/>
              <w:spacing w:before="114"/>
              <w:ind w:left="1144"/>
              <w:rPr>
                <w:sz w:val="26"/>
              </w:rPr>
            </w:pPr>
            <w:r>
              <w:rPr>
                <w:sz w:val="26"/>
              </w:rPr>
              <w:t>Típ mô học</w:t>
            </w:r>
          </w:p>
        </w:tc>
        <w:tc>
          <w:tcPr>
            <w:tcW w:w="2120" w:type="dxa"/>
            <w:tcBorders>
              <w:top w:val="single" w:sz="4" w:space="0" w:color="000000"/>
              <w:bottom w:val="single" w:sz="4" w:space="0" w:color="000000"/>
              <w:right w:val="single" w:sz="4" w:space="0" w:color="000000"/>
            </w:tcBorders>
          </w:tcPr>
          <w:p>
            <w:pPr>
              <w:pStyle w:val="TableParagraph"/>
              <w:spacing w:before="114"/>
              <w:ind w:left="115"/>
              <w:rPr>
                <w:sz w:val="26"/>
              </w:rPr>
            </w:pPr>
            <w:r>
              <w:rPr>
                <w:sz w:val="26"/>
              </w:rPr>
              <w:t>Mã số bệnh</w:t>
            </w:r>
          </w:p>
        </w:tc>
      </w:tr>
      <w:tr>
        <w:trPr>
          <w:trHeight w:val="478" w:hRule="atLeast"/>
        </w:trPr>
        <w:tc>
          <w:tcPr>
            <w:tcW w:w="6774" w:type="dxa"/>
            <w:tcBorders>
              <w:top w:val="single" w:sz="4" w:space="0" w:color="000000"/>
              <w:left w:val="single" w:sz="4" w:space="0" w:color="000000"/>
            </w:tcBorders>
          </w:tcPr>
          <w:p>
            <w:pPr>
              <w:pStyle w:val="TableParagraph"/>
              <w:spacing w:before="114"/>
              <w:ind w:left="107"/>
              <w:rPr>
                <w:sz w:val="26"/>
              </w:rPr>
            </w:pPr>
            <w:r>
              <w:rPr>
                <w:sz w:val="26"/>
              </w:rPr>
              <w:t>Tân sản nội biểu mô - u tuyến</w:t>
            </w:r>
          </w:p>
        </w:tc>
        <w:tc>
          <w:tcPr>
            <w:tcW w:w="2120" w:type="dxa"/>
            <w:tcBorders>
              <w:top w:val="single" w:sz="4" w:space="0" w:color="000000"/>
              <w:right w:val="single" w:sz="4" w:space="0" w:color="000000"/>
            </w:tcBorders>
          </w:tcPr>
          <w:p>
            <w:pPr>
              <w:pStyle w:val="TableParagraph"/>
              <w:spacing w:before="114"/>
              <w:ind w:left="115"/>
              <w:rPr>
                <w:sz w:val="26"/>
              </w:rPr>
            </w:pPr>
            <w:r>
              <w:rPr>
                <w:sz w:val="26"/>
              </w:rPr>
              <w:t>8140/0</w:t>
            </w:r>
          </w:p>
        </w:tc>
      </w:tr>
      <w:tr>
        <w:trPr>
          <w:trHeight w:val="418" w:hRule="atLeast"/>
        </w:trPr>
        <w:tc>
          <w:tcPr>
            <w:tcW w:w="6774" w:type="dxa"/>
            <w:tcBorders>
              <w:left w:val="single" w:sz="4" w:space="0" w:color="000000"/>
            </w:tcBorders>
          </w:tcPr>
          <w:p>
            <w:pPr>
              <w:pStyle w:val="TableParagraph"/>
              <w:spacing w:before="53"/>
              <w:ind w:left="107"/>
              <w:rPr>
                <w:sz w:val="26"/>
              </w:rPr>
            </w:pPr>
            <w:r>
              <w:rPr>
                <w:sz w:val="26"/>
              </w:rPr>
              <w:t>Ung thƣ biểu mô tuyến</w:t>
            </w:r>
          </w:p>
        </w:tc>
        <w:tc>
          <w:tcPr>
            <w:tcW w:w="2120" w:type="dxa"/>
            <w:tcBorders>
              <w:right w:val="single" w:sz="4" w:space="0" w:color="000000"/>
            </w:tcBorders>
          </w:tcPr>
          <w:p>
            <w:pPr>
              <w:pStyle w:val="TableParagraph"/>
              <w:spacing w:before="53"/>
              <w:ind w:left="115"/>
              <w:rPr>
                <w:sz w:val="26"/>
              </w:rPr>
            </w:pPr>
            <w:r>
              <w:rPr>
                <w:sz w:val="26"/>
              </w:rPr>
              <w:t>8140/3</w:t>
            </w:r>
          </w:p>
        </w:tc>
      </w:tr>
      <w:tr>
        <w:trPr>
          <w:trHeight w:val="421" w:hRule="atLeast"/>
        </w:trPr>
        <w:tc>
          <w:tcPr>
            <w:tcW w:w="6774" w:type="dxa"/>
            <w:tcBorders>
              <w:left w:val="single" w:sz="4" w:space="0" w:color="000000"/>
            </w:tcBorders>
          </w:tcPr>
          <w:p>
            <w:pPr>
              <w:pStyle w:val="TableParagraph"/>
              <w:spacing w:before="54"/>
              <w:ind w:left="1144"/>
              <w:rPr>
                <w:sz w:val="26"/>
              </w:rPr>
            </w:pPr>
            <w:r>
              <w:rPr>
                <w:sz w:val="26"/>
              </w:rPr>
              <w:t>Típ ruột</w:t>
            </w:r>
          </w:p>
        </w:tc>
        <w:tc>
          <w:tcPr>
            <w:tcW w:w="2120" w:type="dxa"/>
            <w:tcBorders>
              <w:right w:val="single" w:sz="4" w:space="0" w:color="000000"/>
            </w:tcBorders>
          </w:tcPr>
          <w:p>
            <w:pPr>
              <w:pStyle w:val="TableParagraph"/>
              <w:rPr>
                <w:sz w:val="24"/>
              </w:rPr>
            </w:pPr>
          </w:p>
        </w:tc>
      </w:tr>
      <w:tr>
        <w:trPr>
          <w:trHeight w:val="421" w:hRule="atLeast"/>
        </w:trPr>
        <w:tc>
          <w:tcPr>
            <w:tcW w:w="6774" w:type="dxa"/>
            <w:tcBorders>
              <w:left w:val="single" w:sz="4" w:space="0" w:color="000000"/>
            </w:tcBorders>
          </w:tcPr>
          <w:p>
            <w:pPr>
              <w:pStyle w:val="TableParagraph"/>
              <w:spacing w:before="56"/>
              <w:ind w:left="1144"/>
              <w:rPr>
                <w:sz w:val="26"/>
              </w:rPr>
            </w:pPr>
            <w:r>
              <w:rPr>
                <w:sz w:val="26"/>
              </w:rPr>
              <w:t>Típ lan toả</w:t>
            </w:r>
          </w:p>
        </w:tc>
        <w:tc>
          <w:tcPr>
            <w:tcW w:w="2120" w:type="dxa"/>
            <w:tcBorders>
              <w:right w:val="single" w:sz="4" w:space="0" w:color="000000"/>
            </w:tcBorders>
          </w:tcPr>
          <w:p>
            <w:pPr>
              <w:pStyle w:val="TableParagraph"/>
              <w:rPr>
                <w:sz w:val="24"/>
              </w:rPr>
            </w:pPr>
          </w:p>
        </w:tc>
      </w:tr>
      <w:tr>
        <w:trPr>
          <w:trHeight w:val="422" w:hRule="atLeast"/>
        </w:trPr>
        <w:tc>
          <w:tcPr>
            <w:tcW w:w="6774" w:type="dxa"/>
            <w:tcBorders>
              <w:left w:val="single" w:sz="4" w:space="0" w:color="000000"/>
            </w:tcBorders>
          </w:tcPr>
          <w:p>
            <w:pPr>
              <w:pStyle w:val="TableParagraph"/>
              <w:spacing w:before="54"/>
              <w:ind w:left="1144"/>
              <w:rPr>
                <w:sz w:val="26"/>
              </w:rPr>
            </w:pPr>
            <w:r>
              <w:rPr>
                <w:sz w:val="26"/>
              </w:rPr>
              <w:t>Ung thƣ biểu mô tuyến nhú</w:t>
            </w:r>
          </w:p>
        </w:tc>
        <w:tc>
          <w:tcPr>
            <w:tcW w:w="2120" w:type="dxa"/>
            <w:tcBorders>
              <w:right w:val="single" w:sz="4" w:space="0" w:color="000000"/>
            </w:tcBorders>
          </w:tcPr>
          <w:p>
            <w:pPr>
              <w:pStyle w:val="TableParagraph"/>
              <w:rPr>
                <w:sz w:val="24"/>
              </w:rPr>
            </w:pPr>
          </w:p>
        </w:tc>
      </w:tr>
      <w:tr>
        <w:trPr>
          <w:trHeight w:val="421" w:hRule="atLeast"/>
        </w:trPr>
        <w:tc>
          <w:tcPr>
            <w:tcW w:w="6774" w:type="dxa"/>
            <w:tcBorders>
              <w:left w:val="single" w:sz="4" w:space="0" w:color="000000"/>
            </w:tcBorders>
          </w:tcPr>
          <w:p>
            <w:pPr>
              <w:pStyle w:val="TableParagraph"/>
              <w:spacing w:before="57"/>
              <w:ind w:left="1144"/>
              <w:rPr>
                <w:sz w:val="26"/>
              </w:rPr>
            </w:pPr>
            <w:r>
              <w:rPr>
                <w:sz w:val="26"/>
              </w:rPr>
              <w:t>Ung thƣ biểu mô tuyến ống nhỏ</w:t>
            </w:r>
          </w:p>
        </w:tc>
        <w:tc>
          <w:tcPr>
            <w:tcW w:w="2120" w:type="dxa"/>
            <w:tcBorders>
              <w:right w:val="single" w:sz="4" w:space="0" w:color="000000"/>
            </w:tcBorders>
          </w:tcPr>
          <w:p>
            <w:pPr>
              <w:pStyle w:val="TableParagraph"/>
              <w:rPr>
                <w:sz w:val="24"/>
              </w:rPr>
            </w:pPr>
          </w:p>
        </w:tc>
      </w:tr>
      <w:tr>
        <w:trPr>
          <w:trHeight w:val="418" w:hRule="atLeast"/>
        </w:trPr>
        <w:tc>
          <w:tcPr>
            <w:tcW w:w="6774" w:type="dxa"/>
            <w:tcBorders>
              <w:left w:val="single" w:sz="4" w:space="0" w:color="000000"/>
            </w:tcBorders>
          </w:tcPr>
          <w:p>
            <w:pPr>
              <w:pStyle w:val="TableParagraph"/>
              <w:spacing w:before="53"/>
              <w:ind w:left="1144"/>
              <w:rPr>
                <w:sz w:val="26"/>
              </w:rPr>
            </w:pPr>
            <w:r>
              <w:rPr>
                <w:sz w:val="26"/>
              </w:rPr>
              <w:t>Ung thƣ biểu mô tuyến nhầy</w:t>
            </w:r>
          </w:p>
        </w:tc>
        <w:tc>
          <w:tcPr>
            <w:tcW w:w="2120" w:type="dxa"/>
            <w:tcBorders>
              <w:right w:val="single" w:sz="4" w:space="0" w:color="000000"/>
            </w:tcBorders>
          </w:tcPr>
          <w:p>
            <w:pPr>
              <w:pStyle w:val="TableParagraph"/>
              <w:rPr>
                <w:sz w:val="24"/>
              </w:rPr>
            </w:pPr>
          </w:p>
        </w:tc>
      </w:tr>
      <w:tr>
        <w:trPr>
          <w:trHeight w:val="358" w:hRule="atLeast"/>
        </w:trPr>
        <w:tc>
          <w:tcPr>
            <w:tcW w:w="6774" w:type="dxa"/>
            <w:tcBorders>
              <w:left w:val="single" w:sz="4" w:space="0" w:color="000000"/>
            </w:tcBorders>
          </w:tcPr>
          <w:p>
            <w:pPr>
              <w:pStyle w:val="TableParagraph"/>
              <w:spacing w:line="284" w:lineRule="exact" w:before="54"/>
              <w:ind w:left="1144"/>
              <w:rPr>
                <w:sz w:val="26"/>
              </w:rPr>
            </w:pPr>
            <w:r>
              <w:rPr>
                <w:sz w:val="26"/>
              </w:rPr>
              <w:t>Ung thƣ biểu mô tế bào kém kết dính (bao gồm típ</w:t>
            </w:r>
          </w:p>
        </w:tc>
        <w:tc>
          <w:tcPr>
            <w:tcW w:w="2120" w:type="dxa"/>
            <w:tcBorders>
              <w:right w:val="single" w:sz="4" w:space="0" w:color="000000"/>
            </w:tcBorders>
          </w:tcPr>
          <w:p>
            <w:pPr>
              <w:pStyle w:val="TableParagraph"/>
              <w:rPr>
                <w:sz w:val="24"/>
              </w:rPr>
            </w:pPr>
          </w:p>
        </w:tc>
      </w:tr>
      <w:tr>
        <w:trPr>
          <w:trHeight w:val="358" w:hRule="atLeast"/>
        </w:trPr>
        <w:tc>
          <w:tcPr>
            <w:tcW w:w="6774" w:type="dxa"/>
            <w:tcBorders>
              <w:left w:val="single" w:sz="4" w:space="0" w:color="000000"/>
            </w:tcBorders>
          </w:tcPr>
          <w:p>
            <w:pPr>
              <w:pStyle w:val="TableParagraph"/>
              <w:spacing w:line="292" w:lineRule="exact"/>
              <w:ind w:left="1123" w:right="1115"/>
              <w:jc w:val="center"/>
              <w:rPr>
                <w:sz w:val="26"/>
              </w:rPr>
            </w:pPr>
            <w:r>
              <w:rPr>
                <w:sz w:val="26"/>
              </w:rPr>
              <w:t>tế bào nhẫn và các biến thể típ tế bào khác)</w:t>
            </w:r>
          </w:p>
        </w:tc>
        <w:tc>
          <w:tcPr>
            <w:tcW w:w="2120" w:type="dxa"/>
            <w:tcBorders>
              <w:right w:val="single" w:sz="4" w:space="0" w:color="000000"/>
            </w:tcBorders>
          </w:tcPr>
          <w:p>
            <w:pPr>
              <w:pStyle w:val="TableParagraph"/>
              <w:rPr>
                <w:sz w:val="24"/>
              </w:rPr>
            </w:pPr>
          </w:p>
        </w:tc>
      </w:tr>
      <w:tr>
        <w:trPr>
          <w:trHeight w:val="420" w:hRule="atLeast"/>
        </w:trPr>
        <w:tc>
          <w:tcPr>
            <w:tcW w:w="6774" w:type="dxa"/>
            <w:tcBorders>
              <w:left w:val="single" w:sz="4" w:space="0" w:color="000000"/>
            </w:tcBorders>
          </w:tcPr>
          <w:p>
            <w:pPr>
              <w:pStyle w:val="TableParagraph"/>
              <w:tabs>
                <w:tab w:pos="5509" w:val="left" w:leader="none"/>
              </w:tabs>
              <w:spacing w:before="54"/>
              <w:ind w:left="1144"/>
              <w:rPr>
                <w:sz w:val="26"/>
              </w:rPr>
            </w:pPr>
            <w:r>
              <w:rPr>
                <w:sz w:val="26"/>
              </w:rPr>
              <w:t>Ung thƣ biểu mô thể</w:t>
            </w:r>
            <w:r>
              <w:rPr>
                <w:spacing w:val="-47"/>
                <w:sz w:val="26"/>
              </w:rPr>
              <w:t> </w:t>
            </w:r>
            <w:r>
              <w:rPr>
                <w:sz w:val="26"/>
              </w:rPr>
              <w:t>hỗn</w:t>
            </w:r>
            <w:r>
              <w:rPr>
                <w:spacing w:val="-10"/>
                <w:sz w:val="26"/>
              </w:rPr>
              <w:t> </w:t>
            </w:r>
            <w:r>
              <w:rPr>
                <w:sz w:val="26"/>
              </w:rPr>
              <w:t>hợp</w:t>
              <w:tab/>
              <w:t>8255/3</w:t>
            </w:r>
          </w:p>
        </w:tc>
        <w:tc>
          <w:tcPr>
            <w:tcW w:w="2120" w:type="dxa"/>
            <w:tcBorders>
              <w:right w:val="single" w:sz="4" w:space="0" w:color="000000"/>
            </w:tcBorders>
          </w:tcPr>
          <w:p>
            <w:pPr>
              <w:pStyle w:val="TableParagraph"/>
              <w:rPr>
                <w:sz w:val="24"/>
              </w:rPr>
            </w:pPr>
          </w:p>
        </w:tc>
      </w:tr>
      <w:tr>
        <w:trPr>
          <w:trHeight w:val="418" w:hRule="atLeast"/>
        </w:trPr>
        <w:tc>
          <w:tcPr>
            <w:tcW w:w="6774" w:type="dxa"/>
            <w:tcBorders>
              <w:left w:val="single" w:sz="4" w:space="0" w:color="000000"/>
            </w:tcBorders>
          </w:tcPr>
          <w:p>
            <w:pPr>
              <w:pStyle w:val="TableParagraph"/>
              <w:tabs>
                <w:tab w:pos="5561" w:val="left" w:leader="none"/>
              </w:tabs>
              <w:spacing w:before="54"/>
              <w:ind w:left="1144"/>
              <w:rPr>
                <w:sz w:val="26"/>
              </w:rPr>
            </w:pPr>
            <w:r>
              <w:rPr>
                <w:sz w:val="26"/>
              </w:rPr>
              <w:t>Ung thƣ biểu mô típ</w:t>
            </w:r>
            <w:r>
              <w:rPr>
                <w:spacing w:val="-47"/>
                <w:sz w:val="26"/>
              </w:rPr>
              <w:t> </w:t>
            </w:r>
            <w:r>
              <w:rPr>
                <w:sz w:val="26"/>
              </w:rPr>
              <w:t>dạng</w:t>
            </w:r>
            <w:r>
              <w:rPr>
                <w:spacing w:val="-11"/>
                <w:sz w:val="26"/>
              </w:rPr>
              <w:t> </w:t>
            </w:r>
            <w:r>
              <w:rPr>
                <w:sz w:val="26"/>
              </w:rPr>
              <w:t>gan</w:t>
              <w:tab/>
              <w:t>8576/3</w:t>
            </w:r>
          </w:p>
        </w:tc>
        <w:tc>
          <w:tcPr>
            <w:tcW w:w="2120" w:type="dxa"/>
            <w:tcBorders>
              <w:right w:val="single" w:sz="4" w:space="0" w:color="000000"/>
            </w:tcBorders>
          </w:tcPr>
          <w:p>
            <w:pPr>
              <w:pStyle w:val="TableParagraph"/>
              <w:rPr>
                <w:sz w:val="24"/>
              </w:rPr>
            </w:pPr>
          </w:p>
        </w:tc>
      </w:tr>
      <w:tr>
        <w:trPr>
          <w:trHeight w:val="419" w:hRule="atLeast"/>
        </w:trPr>
        <w:tc>
          <w:tcPr>
            <w:tcW w:w="6774" w:type="dxa"/>
            <w:tcBorders>
              <w:left w:val="single" w:sz="4" w:space="0" w:color="000000"/>
            </w:tcBorders>
          </w:tcPr>
          <w:p>
            <w:pPr>
              <w:pStyle w:val="TableParagraph"/>
              <w:tabs>
                <w:tab w:pos="5511" w:val="left" w:leader="none"/>
              </w:tabs>
              <w:spacing w:before="53"/>
              <w:ind w:left="1144"/>
              <w:rPr>
                <w:sz w:val="26"/>
              </w:rPr>
            </w:pPr>
            <w:r>
              <w:rPr>
                <w:sz w:val="26"/>
              </w:rPr>
              <w:t>Ung thƣ biểu mô</w:t>
            </w:r>
            <w:r>
              <w:rPr>
                <w:spacing w:val="-42"/>
                <w:sz w:val="26"/>
              </w:rPr>
              <w:t> </w:t>
            </w:r>
            <w:r>
              <w:rPr>
                <w:sz w:val="26"/>
              </w:rPr>
              <w:t>thể</w:t>
            </w:r>
            <w:r>
              <w:rPr>
                <w:spacing w:val="-11"/>
                <w:sz w:val="26"/>
              </w:rPr>
              <w:t> </w:t>
            </w:r>
            <w:r>
              <w:rPr>
                <w:sz w:val="26"/>
              </w:rPr>
              <w:t>tủy</w:t>
              <w:tab/>
              <w:t>8512/3</w:t>
            </w:r>
          </w:p>
        </w:tc>
        <w:tc>
          <w:tcPr>
            <w:tcW w:w="2120" w:type="dxa"/>
            <w:tcBorders>
              <w:right w:val="single" w:sz="4" w:space="0" w:color="000000"/>
            </w:tcBorders>
          </w:tcPr>
          <w:p>
            <w:pPr>
              <w:pStyle w:val="TableParagraph"/>
              <w:rPr>
                <w:sz w:val="24"/>
              </w:rPr>
            </w:pPr>
          </w:p>
        </w:tc>
      </w:tr>
      <w:tr>
        <w:trPr>
          <w:trHeight w:val="419" w:hRule="atLeast"/>
        </w:trPr>
        <w:tc>
          <w:tcPr>
            <w:tcW w:w="6774" w:type="dxa"/>
            <w:tcBorders>
              <w:left w:val="single" w:sz="4" w:space="0" w:color="000000"/>
            </w:tcBorders>
          </w:tcPr>
          <w:p>
            <w:pPr>
              <w:pStyle w:val="TableParagraph"/>
              <w:spacing w:before="55"/>
              <w:ind w:left="1144"/>
              <w:rPr>
                <w:sz w:val="26"/>
              </w:rPr>
            </w:pPr>
            <w:r>
              <w:rPr>
                <w:sz w:val="26"/>
              </w:rPr>
              <w:t>Ung thƣ biểu mô tuyến vảy</w:t>
            </w:r>
          </w:p>
        </w:tc>
        <w:tc>
          <w:tcPr>
            <w:tcW w:w="2120" w:type="dxa"/>
            <w:tcBorders>
              <w:right w:val="single" w:sz="4" w:space="0" w:color="000000"/>
            </w:tcBorders>
          </w:tcPr>
          <w:p>
            <w:pPr>
              <w:pStyle w:val="TableParagraph"/>
              <w:rPr>
                <w:sz w:val="24"/>
              </w:rPr>
            </w:pPr>
          </w:p>
        </w:tc>
      </w:tr>
      <w:tr>
        <w:trPr>
          <w:trHeight w:val="421" w:hRule="atLeast"/>
        </w:trPr>
        <w:tc>
          <w:tcPr>
            <w:tcW w:w="6774" w:type="dxa"/>
            <w:tcBorders>
              <w:left w:val="single" w:sz="4" w:space="0" w:color="000000"/>
            </w:tcBorders>
          </w:tcPr>
          <w:p>
            <w:pPr>
              <w:pStyle w:val="TableParagraph"/>
              <w:spacing w:before="53"/>
              <w:ind w:left="1144"/>
              <w:rPr>
                <w:sz w:val="26"/>
              </w:rPr>
            </w:pPr>
            <w:r>
              <w:rPr>
                <w:sz w:val="26"/>
              </w:rPr>
              <w:t>Ung thƣ biểu mô tế bào vảy</w:t>
            </w:r>
          </w:p>
        </w:tc>
        <w:tc>
          <w:tcPr>
            <w:tcW w:w="2120" w:type="dxa"/>
            <w:tcBorders>
              <w:right w:val="single" w:sz="4" w:space="0" w:color="000000"/>
            </w:tcBorders>
          </w:tcPr>
          <w:p>
            <w:pPr>
              <w:pStyle w:val="TableParagraph"/>
              <w:rPr>
                <w:sz w:val="24"/>
              </w:rPr>
            </w:pPr>
          </w:p>
        </w:tc>
      </w:tr>
      <w:tr>
        <w:trPr>
          <w:trHeight w:val="424" w:hRule="atLeast"/>
        </w:trPr>
        <w:tc>
          <w:tcPr>
            <w:tcW w:w="6774" w:type="dxa"/>
            <w:tcBorders>
              <w:left w:val="single" w:sz="4" w:space="0" w:color="000000"/>
            </w:tcBorders>
          </w:tcPr>
          <w:p>
            <w:pPr>
              <w:pStyle w:val="TableParagraph"/>
              <w:spacing w:before="57"/>
              <w:ind w:left="1144"/>
              <w:rPr>
                <w:sz w:val="26"/>
              </w:rPr>
            </w:pPr>
            <w:r>
              <w:rPr>
                <w:sz w:val="26"/>
              </w:rPr>
              <w:t>Ung thƣ biểu mô không biệt hóa</w:t>
            </w:r>
          </w:p>
        </w:tc>
        <w:tc>
          <w:tcPr>
            <w:tcW w:w="2120" w:type="dxa"/>
            <w:tcBorders>
              <w:right w:val="single" w:sz="4" w:space="0" w:color="000000"/>
            </w:tcBorders>
          </w:tcPr>
          <w:p>
            <w:pPr>
              <w:pStyle w:val="TableParagraph"/>
              <w:rPr>
                <w:sz w:val="24"/>
              </w:rPr>
            </w:pPr>
          </w:p>
        </w:tc>
      </w:tr>
      <w:tr>
        <w:trPr>
          <w:trHeight w:val="362" w:hRule="atLeast"/>
        </w:trPr>
        <w:tc>
          <w:tcPr>
            <w:tcW w:w="6774" w:type="dxa"/>
            <w:tcBorders>
              <w:left w:val="single" w:sz="4" w:space="0" w:color="000000"/>
              <w:bottom w:val="single" w:sz="4" w:space="0" w:color="000000"/>
            </w:tcBorders>
          </w:tcPr>
          <w:p>
            <w:pPr>
              <w:pStyle w:val="TableParagraph"/>
              <w:spacing w:line="285" w:lineRule="exact" w:before="57"/>
              <w:ind w:left="1144"/>
              <w:rPr>
                <w:sz w:val="26"/>
              </w:rPr>
            </w:pPr>
            <w:r>
              <w:rPr>
                <w:sz w:val="26"/>
              </w:rPr>
              <w:t>Các loại khác</w:t>
            </w:r>
          </w:p>
        </w:tc>
        <w:tc>
          <w:tcPr>
            <w:tcW w:w="2120" w:type="dxa"/>
            <w:tcBorders>
              <w:bottom w:val="single" w:sz="4" w:space="0" w:color="000000"/>
              <w:right w:val="single" w:sz="4" w:space="0" w:color="000000"/>
            </w:tcBorders>
          </w:tcPr>
          <w:p>
            <w:pPr>
              <w:pStyle w:val="TableParagraph"/>
              <w:rPr>
                <w:sz w:val="24"/>
              </w:rPr>
            </w:pPr>
          </w:p>
        </w:tc>
      </w:tr>
    </w:tbl>
    <w:p>
      <w:pPr>
        <w:spacing w:after="0"/>
        <w:rPr>
          <w:sz w:val="24"/>
        </w:rPr>
        <w:sectPr>
          <w:pgSz w:w="11910" w:h="16840"/>
          <w:pgMar w:header="0" w:footer="859" w:top="1320" w:bottom="1060" w:left="1560" w:right="600"/>
        </w:sectPr>
      </w:pPr>
    </w:p>
    <w:p>
      <w:pPr>
        <w:pStyle w:val="BodyText"/>
        <w:spacing w:before="7"/>
        <w:ind w:left="0"/>
        <w:rPr>
          <w:b/>
          <w:sz w:val="11"/>
        </w:rPr>
      </w:pPr>
      <w:r>
        <w:rPr/>
        <w:pict>
          <v:group style="position:absolute;margin-left:84.863998pt;margin-top:70.919983pt;width:445.2pt;height:273.45pt;mso-position-horizontal-relative:page;mso-position-vertical-relative:page;z-index:-16552448" coordorigin="1697,1418" coordsize="8904,5469">
            <v:shape style="position:absolute;left:1697;top:1418;width:8904;height:5469" coordorigin="1697,1418" coordsize="8904,5469" path="m10600,1418l10591,1418,8488,1418,8479,1418,8479,1428,8488,1428,10591,1428,10591,6877,8479,6877,8474,6877,8464,6877,1707,6877,1707,1428,8479,1428,8479,1418,1707,1418,1697,1418,1697,6887,1707,6887,8464,6887,8474,6887,8479,6887,10591,6887,10600,6887,10600,1418xe" filled="true" fillcolor="#000000" stroked="false">
              <v:path arrowok="t"/>
              <v:fill type="solid"/>
            </v:shape>
            <v:shape style="position:absolute;left:1810;top:3945;width:6578;height:2741" type="#_x0000_t202" filled="false" stroked="false">
              <v:textbox inset="0,0,0,0">
                <w:txbxContent>
                  <w:p>
                    <w:pPr>
                      <w:spacing w:line="240" w:lineRule="auto" w:before="0"/>
                      <w:ind w:left="0" w:right="0" w:firstLine="0"/>
                      <w:jc w:val="left"/>
                      <w:rPr>
                        <w:sz w:val="26"/>
                      </w:rPr>
                    </w:pPr>
                    <w:r>
                      <w:rPr>
                        <w:sz w:val="26"/>
                      </w:rPr>
                      <w:t>Ung thƣ biểu mô thần kinh nội tiết, típ tế bào nhỏ (Small cell NEC)</w:t>
                    </w:r>
                  </w:p>
                  <w:p>
                    <w:pPr>
                      <w:spacing w:before="110"/>
                      <w:ind w:left="0" w:right="0" w:firstLine="0"/>
                      <w:jc w:val="left"/>
                      <w:rPr>
                        <w:sz w:val="26"/>
                      </w:rPr>
                    </w:pPr>
                    <w:r>
                      <w:rPr>
                        <w:sz w:val="26"/>
                      </w:rPr>
                      <w:t>Ung thƣ biểu mô thể hỗn hợp ngoại tiết và thần kinh nội tiết (MANC)</w:t>
                    </w:r>
                  </w:p>
                  <w:p>
                    <w:pPr>
                      <w:spacing w:before="120"/>
                      <w:ind w:left="0" w:right="0" w:firstLine="0"/>
                      <w:jc w:val="left"/>
                      <w:rPr>
                        <w:sz w:val="26"/>
                      </w:rPr>
                    </w:pPr>
                    <w:r>
                      <w:rPr>
                        <w:sz w:val="26"/>
                      </w:rPr>
                      <w:t>U thần kinh nội tiết thể chế tiết serotonin (serotonin – producting NET)</w:t>
                    </w:r>
                  </w:p>
                  <w:p>
                    <w:pPr>
                      <w:spacing w:before="120"/>
                      <w:ind w:left="0" w:right="0" w:firstLine="0"/>
                      <w:jc w:val="left"/>
                      <w:rPr>
                        <w:sz w:val="26"/>
                      </w:rPr>
                    </w:pPr>
                    <w:r>
                      <w:rPr>
                        <w:sz w:val="26"/>
                      </w:rPr>
                      <w:t>U thần kinh nội tiết thể chế tiết gastrin (Gastrin–producting NET)</w:t>
                    </w:r>
                  </w:p>
                </w:txbxContent>
              </v:textbox>
              <w10:wrap type="none"/>
            </v:shape>
            <v:shape style="position:absolute;left:8586;top:4065;width:741;height:288" type="#_x0000_t202" filled="false" stroked="false">
              <v:textbox inset="0,0,0,0">
                <w:txbxContent>
                  <w:p>
                    <w:pPr>
                      <w:spacing w:line="287" w:lineRule="exact" w:before="0"/>
                      <w:ind w:left="0" w:right="0" w:firstLine="0"/>
                      <w:jc w:val="left"/>
                      <w:rPr>
                        <w:sz w:val="26"/>
                      </w:rPr>
                    </w:pPr>
                    <w:r>
                      <w:rPr>
                        <w:sz w:val="26"/>
                      </w:rPr>
                      <w:t>8041/3</w:t>
                    </w:r>
                  </w:p>
                </w:txbxContent>
              </v:textbox>
              <w10:wrap type="none"/>
            </v:shape>
            <v:shape style="position:absolute;left:8586;top:4905;width:741;height:1963" type="#_x0000_t202" filled="false" stroked="false">
              <v:textbox inset="0,0,0,0">
                <w:txbxContent>
                  <w:p>
                    <w:pPr>
                      <w:spacing w:line="287" w:lineRule="exact" w:before="0"/>
                      <w:ind w:left="0" w:right="0" w:firstLine="0"/>
                      <w:jc w:val="left"/>
                      <w:rPr>
                        <w:sz w:val="26"/>
                      </w:rPr>
                    </w:pPr>
                    <w:r>
                      <w:rPr>
                        <w:sz w:val="26"/>
                      </w:rPr>
                      <w:t>8244/3</w:t>
                    </w:r>
                  </w:p>
                  <w:p>
                    <w:pPr>
                      <w:spacing w:line="240" w:lineRule="auto" w:before="0"/>
                      <w:rPr>
                        <w:sz w:val="28"/>
                      </w:rPr>
                    </w:pPr>
                  </w:p>
                  <w:p>
                    <w:pPr>
                      <w:spacing w:before="217"/>
                      <w:ind w:left="0" w:right="0" w:firstLine="0"/>
                      <w:jc w:val="left"/>
                      <w:rPr>
                        <w:sz w:val="26"/>
                      </w:rPr>
                    </w:pPr>
                    <w:r>
                      <w:rPr>
                        <w:sz w:val="26"/>
                      </w:rPr>
                      <w:t>8241/3</w:t>
                    </w:r>
                  </w:p>
                  <w:p>
                    <w:pPr>
                      <w:spacing w:line="240" w:lineRule="auto" w:before="0"/>
                      <w:rPr>
                        <w:sz w:val="28"/>
                      </w:rPr>
                    </w:pPr>
                  </w:p>
                  <w:p>
                    <w:pPr>
                      <w:spacing w:before="217"/>
                      <w:ind w:left="0" w:right="0" w:firstLine="0"/>
                      <w:jc w:val="left"/>
                      <w:rPr>
                        <w:sz w:val="26"/>
                      </w:rPr>
                    </w:pPr>
                    <w:r>
                      <w:rPr>
                        <w:sz w:val="26"/>
                      </w:rPr>
                      <w:t>8153/3</w:t>
                    </w:r>
                  </w:p>
                </w:txbxContent>
              </v:textbox>
              <w10:wrap type="none"/>
            </v:shape>
            <w10:wrap type="none"/>
          </v:group>
        </w:pict>
      </w:r>
    </w:p>
    <w:tbl>
      <w:tblPr>
        <w:tblW w:w="0" w:type="auto"/>
        <w:jc w:val="left"/>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17"/>
        <w:gridCol w:w="880"/>
      </w:tblGrid>
      <w:tr>
        <w:trPr>
          <w:trHeight w:val="353" w:hRule="atLeast"/>
        </w:trPr>
        <w:tc>
          <w:tcPr>
            <w:tcW w:w="6717" w:type="dxa"/>
          </w:tcPr>
          <w:p>
            <w:pPr>
              <w:pStyle w:val="TableParagraph"/>
              <w:spacing w:line="287" w:lineRule="exact"/>
              <w:ind w:left="50"/>
              <w:rPr>
                <w:sz w:val="26"/>
              </w:rPr>
            </w:pPr>
            <w:r>
              <w:rPr>
                <w:sz w:val="26"/>
              </w:rPr>
              <w:t>U thần kinh nội tiết (NET)</w:t>
            </w:r>
          </w:p>
        </w:tc>
        <w:tc>
          <w:tcPr>
            <w:tcW w:w="880" w:type="dxa"/>
          </w:tcPr>
          <w:p>
            <w:pPr>
              <w:pStyle w:val="TableParagraph"/>
              <w:rPr>
                <w:sz w:val="24"/>
              </w:rPr>
            </w:pPr>
          </w:p>
        </w:tc>
      </w:tr>
      <w:tr>
        <w:trPr>
          <w:trHeight w:val="418" w:hRule="atLeast"/>
        </w:trPr>
        <w:tc>
          <w:tcPr>
            <w:tcW w:w="6717" w:type="dxa"/>
          </w:tcPr>
          <w:p>
            <w:pPr>
              <w:pStyle w:val="TableParagraph"/>
              <w:spacing w:before="54"/>
              <w:ind w:left="50"/>
              <w:rPr>
                <w:sz w:val="26"/>
              </w:rPr>
            </w:pPr>
            <w:r>
              <w:rPr>
                <w:sz w:val="26"/>
              </w:rPr>
              <w:t>U thần kinh nội tiết biệt hóa cao, độ 1 hay U carcinoid</w:t>
            </w:r>
          </w:p>
        </w:tc>
        <w:tc>
          <w:tcPr>
            <w:tcW w:w="880" w:type="dxa"/>
          </w:tcPr>
          <w:p>
            <w:pPr>
              <w:pStyle w:val="TableParagraph"/>
              <w:spacing w:before="54"/>
              <w:ind w:left="88" w:right="29"/>
              <w:jc w:val="center"/>
              <w:rPr>
                <w:sz w:val="26"/>
              </w:rPr>
            </w:pPr>
            <w:r>
              <w:rPr>
                <w:sz w:val="26"/>
              </w:rPr>
              <w:t>8240/3</w:t>
            </w:r>
          </w:p>
        </w:tc>
      </w:tr>
      <w:tr>
        <w:trPr>
          <w:trHeight w:val="418" w:hRule="atLeast"/>
        </w:trPr>
        <w:tc>
          <w:tcPr>
            <w:tcW w:w="6717" w:type="dxa"/>
          </w:tcPr>
          <w:p>
            <w:pPr>
              <w:pStyle w:val="TableParagraph"/>
              <w:spacing w:before="53"/>
              <w:ind w:left="50"/>
              <w:rPr>
                <w:sz w:val="26"/>
              </w:rPr>
            </w:pPr>
            <w:r>
              <w:rPr>
                <w:sz w:val="26"/>
              </w:rPr>
              <w:t>U thần kinh nội tiết, độ 2</w:t>
            </w:r>
          </w:p>
        </w:tc>
        <w:tc>
          <w:tcPr>
            <w:tcW w:w="880" w:type="dxa"/>
          </w:tcPr>
          <w:p>
            <w:pPr>
              <w:pStyle w:val="TableParagraph"/>
              <w:spacing w:before="53"/>
              <w:ind w:left="88" w:right="29"/>
              <w:jc w:val="center"/>
              <w:rPr>
                <w:sz w:val="26"/>
              </w:rPr>
            </w:pPr>
            <w:r>
              <w:rPr>
                <w:sz w:val="26"/>
              </w:rPr>
              <w:t>8249/3</w:t>
            </w:r>
          </w:p>
        </w:tc>
      </w:tr>
      <w:tr>
        <w:trPr>
          <w:trHeight w:val="418" w:hRule="atLeast"/>
        </w:trPr>
        <w:tc>
          <w:tcPr>
            <w:tcW w:w="6717" w:type="dxa"/>
          </w:tcPr>
          <w:p>
            <w:pPr>
              <w:pStyle w:val="TableParagraph"/>
              <w:spacing w:before="54"/>
              <w:ind w:left="50"/>
              <w:rPr>
                <w:sz w:val="26"/>
              </w:rPr>
            </w:pPr>
            <w:r>
              <w:rPr>
                <w:sz w:val="26"/>
              </w:rPr>
              <w:t>Ung thƣ biểu mô thần kinh nội tiết (NEC)</w:t>
            </w:r>
          </w:p>
        </w:tc>
        <w:tc>
          <w:tcPr>
            <w:tcW w:w="880" w:type="dxa"/>
          </w:tcPr>
          <w:p>
            <w:pPr>
              <w:pStyle w:val="TableParagraph"/>
              <w:spacing w:before="54"/>
              <w:ind w:left="88" w:right="29"/>
              <w:jc w:val="center"/>
              <w:rPr>
                <w:sz w:val="26"/>
              </w:rPr>
            </w:pPr>
            <w:r>
              <w:rPr>
                <w:sz w:val="26"/>
              </w:rPr>
              <w:t>8246/3</w:t>
            </w:r>
          </w:p>
        </w:tc>
      </w:tr>
      <w:tr>
        <w:trPr>
          <w:trHeight w:val="652" w:hRule="atLeast"/>
        </w:trPr>
        <w:tc>
          <w:tcPr>
            <w:tcW w:w="6717" w:type="dxa"/>
          </w:tcPr>
          <w:p>
            <w:pPr>
              <w:pStyle w:val="TableParagraph"/>
              <w:spacing w:line="300" w:lineRule="atLeast" w:before="52"/>
              <w:ind w:left="50"/>
              <w:rPr>
                <w:sz w:val="26"/>
              </w:rPr>
            </w:pPr>
            <w:r>
              <w:rPr>
                <w:sz w:val="26"/>
              </w:rPr>
              <w:t>Ung thƣ biểu mô thần kinh nội tiết, típ tế bào lớn (Large cell NEC)</w:t>
            </w:r>
          </w:p>
        </w:tc>
        <w:tc>
          <w:tcPr>
            <w:tcW w:w="880" w:type="dxa"/>
          </w:tcPr>
          <w:p>
            <w:pPr>
              <w:pStyle w:val="TableParagraph"/>
              <w:spacing w:before="53"/>
              <w:ind w:left="88" w:right="29"/>
              <w:jc w:val="center"/>
              <w:rPr>
                <w:sz w:val="26"/>
              </w:rPr>
            </w:pPr>
            <w:r>
              <w:rPr>
                <w:sz w:val="26"/>
              </w:rPr>
              <w:t>8013/3</w:t>
            </w:r>
          </w:p>
        </w:tc>
      </w:tr>
    </w:tbl>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2"/>
        <w:ind w:left="0"/>
        <w:rPr>
          <w:b/>
          <w:sz w:val="29"/>
        </w:rPr>
      </w:pPr>
    </w:p>
    <w:p>
      <w:pPr>
        <w:pStyle w:val="ListParagraph"/>
        <w:numPr>
          <w:ilvl w:val="2"/>
          <w:numId w:val="3"/>
        </w:numPr>
        <w:tabs>
          <w:tab w:pos="862" w:val="left" w:leader="none"/>
        </w:tabs>
        <w:spacing w:line="240" w:lineRule="auto" w:before="89" w:after="0"/>
        <w:ind w:left="862" w:right="0" w:hanging="720"/>
        <w:jc w:val="both"/>
        <w:rPr>
          <w:sz w:val="24"/>
        </w:rPr>
      </w:pPr>
      <w:r>
        <w:rPr>
          <w:sz w:val="26"/>
        </w:rPr>
        <w:t>Sinh học phân</w:t>
      </w:r>
      <w:r>
        <w:rPr>
          <w:spacing w:val="-4"/>
          <w:sz w:val="26"/>
        </w:rPr>
        <w:t> </w:t>
      </w:r>
      <w:r>
        <w:rPr>
          <w:sz w:val="26"/>
        </w:rPr>
        <w:t>tử</w:t>
      </w:r>
    </w:p>
    <w:p>
      <w:pPr>
        <w:pStyle w:val="BodyText"/>
        <w:spacing w:before="118"/>
        <w:ind w:right="811"/>
        <w:jc w:val="both"/>
      </w:pPr>
      <w:r>
        <w:rPr>
          <w:spacing w:val="-3"/>
        </w:rPr>
        <w:t>Nhờ các tiến </w:t>
      </w:r>
      <w:r>
        <w:rPr/>
        <w:t>bộ </w:t>
      </w:r>
      <w:r>
        <w:rPr>
          <w:spacing w:val="-4"/>
        </w:rPr>
        <w:t>trong sinh </w:t>
      </w:r>
      <w:r>
        <w:rPr>
          <w:spacing w:val="-3"/>
        </w:rPr>
        <w:t>học phân </w:t>
      </w:r>
      <w:r>
        <w:rPr/>
        <w:t>tử </w:t>
      </w:r>
      <w:r>
        <w:rPr>
          <w:spacing w:val="-3"/>
        </w:rPr>
        <w:t>đã xác định những biến đổi gen </w:t>
      </w:r>
      <w:r>
        <w:rPr>
          <w:spacing w:val="-4"/>
        </w:rPr>
        <w:t>cũng nhƣ </w:t>
      </w:r>
      <w:r>
        <w:rPr>
          <w:spacing w:val="-13"/>
        </w:rPr>
        <w:t>các </w:t>
      </w:r>
      <w:r>
        <w:rPr>
          <w:spacing w:val="-4"/>
        </w:rPr>
        <w:t>yếu </w:t>
      </w:r>
      <w:r>
        <w:rPr/>
        <w:t>tố </w:t>
      </w:r>
      <w:r>
        <w:rPr>
          <w:spacing w:val="-4"/>
        </w:rPr>
        <w:t>phát triển </w:t>
      </w:r>
      <w:r>
        <w:rPr>
          <w:spacing w:val="-3"/>
        </w:rPr>
        <w:t>của tế </w:t>
      </w:r>
      <w:r>
        <w:rPr>
          <w:spacing w:val="-4"/>
        </w:rPr>
        <w:t>bào </w:t>
      </w:r>
      <w:r>
        <w:rPr/>
        <w:t>ung thƣ biểu mô dạ </w:t>
      </w:r>
      <w:r>
        <w:rPr>
          <w:spacing w:val="-4"/>
        </w:rPr>
        <w:t>dày. </w:t>
      </w:r>
      <w:r>
        <w:rPr>
          <w:spacing w:val="-3"/>
        </w:rPr>
        <w:t>Gồm các </w:t>
      </w:r>
      <w:r>
        <w:rPr>
          <w:spacing w:val="-4"/>
        </w:rPr>
        <w:t>yếu </w:t>
      </w:r>
      <w:r>
        <w:rPr/>
        <w:t>tố </w:t>
      </w:r>
      <w:r>
        <w:rPr>
          <w:spacing w:val="-4"/>
        </w:rPr>
        <w:t>nhƣ: HER2, </w:t>
      </w:r>
      <w:r>
        <w:rPr>
          <w:spacing w:val="-44"/>
        </w:rPr>
        <w:t>E- </w:t>
      </w:r>
      <w:r>
        <w:rPr>
          <w:spacing w:val="-4"/>
        </w:rPr>
        <w:t>cadherin, EGFR, </w:t>
      </w:r>
      <w:r>
        <w:rPr>
          <w:spacing w:val="-3"/>
        </w:rPr>
        <w:t>DNA </w:t>
      </w:r>
      <w:r>
        <w:rPr/>
        <w:t>thay </w:t>
      </w:r>
      <w:r>
        <w:rPr>
          <w:spacing w:val="-3"/>
        </w:rPr>
        <w:t>đổi </w:t>
      </w:r>
      <w:r>
        <w:rPr/>
        <w:t>số </w:t>
      </w:r>
      <w:r>
        <w:rPr>
          <w:spacing w:val="-4"/>
        </w:rPr>
        <w:t>lƣợng </w:t>
      </w:r>
      <w:r>
        <w:rPr>
          <w:spacing w:val="-3"/>
        </w:rPr>
        <w:t>bản </w:t>
      </w:r>
      <w:r>
        <w:rPr>
          <w:spacing w:val="-4"/>
        </w:rPr>
        <w:t>sao, </w:t>
      </w:r>
      <w:r>
        <w:rPr>
          <w:spacing w:val="-3"/>
        </w:rPr>
        <w:t>mất ổn định di </w:t>
      </w:r>
      <w:r>
        <w:rPr>
          <w:spacing w:val="-4"/>
        </w:rPr>
        <w:t>truyền:</w:t>
      </w:r>
    </w:p>
    <w:p>
      <w:pPr>
        <w:pStyle w:val="ListParagraph"/>
        <w:numPr>
          <w:ilvl w:val="0"/>
          <w:numId w:val="1"/>
        </w:numPr>
        <w:tabs>
          <w:tab w:pos="502" w:val="left" w:leader="none"/>
        </w:tabs>
        <w:spacing w:line="240" w:lineRule="auto" w:before="121" w:after="0"/>
        <w:ind w:left="501" w:right="807" w:hanging="360"/>
        <w:jc w:val="both"/>
        <w:rPr>
          <w:sz w:val="26"/>
        </w:rPr>
      </w:pPr>
      <w:r>
        <w:rPr>
          <w:spacing w:val="-4"/>
          <w:sz w:val="26"/>
        </w:rPr>
        <w:t>HER2 (ErbB-2 </w:t>
      </w:r>
      <w:r>
        <w:rPr>
          <w:sz w:val="26"/>
        </w:rPr>
        <w:t>hay </w:t>
      </w:r>
      <w:r>
        <w:rPr>
          <w:spacing w:val="-4"/>
          <w:sz w:val="26"/>
        </w:rPr>
        <w:t>HER-2/neu): </w:t>
      </w:r>
      <w:r>
        <w:rPr>
          <w:sz w:val="26"/>
        </w:rPr>
        <w:t>là thụ </w:t>
      </w:r>
      <w:r>
        <w:rPr>
          <w:spacing w:val="-3"/>
          <w:sz w:val="26"/>
        </w:rPr>
        <w:t>thể của </w:t>
      </w:r>
      <w:r>
        <w:rPr>
          <w:spacing w:val="-5"/>
          <w:sz w:val="26"/>
        </w:rPr>
        <w:t>yếu </w:t>
      </w:r>
      <w:r>
        <w:rPr>
          <w:spacing w:val="-3"/>
          <w:sz w:val="26"/>
        </w:rPr>
        <w:t>tố tăng </w:t>
      </w:r>
      <w:r>
        <w:rPr>
          <w:spacing w:val="-4"/>
          <w:sz w:val="26"/>
        </w:rPr>
        <w:t>trƣởng </w:t>
      </w:r>
      <w:r>
        <w:rPr>
          <w:spacing w:val="-3"/>
          <w:sz w:val="26"/>
        </w:rPr>
        <w:t>biểu bì </w:t>
      </w:r>
      <w:r>
        <w:rPr>
          <w:sz w:val="26"/>
        </w:rPr>
        <w:t>- </w:t>
      </w:r>
      <w:r>
        <w:rPr>
          <w:spacing w:val="-11"/>
          <w:sz w:val="26"/>
        </w:rPr>
        <w:t>EGFR </w:t>
      </w:r>
      <w:r>
        <w:rPr>
          <w:spacing w:val="-3"/>
          <w:sz w:val="26"/>
        </w:rPr>
        <w:t>nằm trên bề </w:t>
      </w:r>
      <w:r>
        <w:rPr>
          <w:spacing w:val="-4"/>
          <w:sz w:val="26"/>
        </w:rPr>
        <w:t>mặt </w:t>
      </w:r>
      <w:r>
        <w:rPr>
          <w:sz w:val="26"/>
        </w:rPr>
        <w:t>tế </w:t>
      </w:r>
      <w:r>
        <w:rPr>
          <w:spacing w:val="-4"/>
          <w:sz w:val="26"/>
        </w:rPr>
        <w:t>bào. </w:t>
      </w:r>
      <w:r>
        <w:rPr>
          <w:spacing w:val="-3"/>
          <w:sz w:val="26"/>
        </w:rPr>
        <w:t>Giữ </w:t>
      </w:r>
      <w:r>
        <w:rPr>
          <w:spacing w:val="-4"/>
          <w:sz w:val="26"/>
        </w:rPr>
        <w:t>vai </w:t>
      </w:r>
      <w:r>
        <w:rPr>
          <w:spacing w:val="-3"/>
          <w:sz w:val="26"/>
        </w:rPr>
        <w:t>trò điều hòa sự </w:t>
      </w:r>
      <w:r>
        <w:rPr>
          <w:spacing w:val="-4"/>
          <w:sz w:val="26"/>
        </w:rPr>
        <w:t>phân bào, </w:t>
      </w:r>
      <w:r>
        <w:rPr>
          <w:spacing w:val="-3"/>
          <w:sz w:val="26"/>
        </w:rPr>
        <w:t>sự </w:t>
      </w:r>
      <w:r>
        <w:rPr>
          <w:spacing w:val="-4"/>
          <w:sz w:val="26"/>
        </w:rPr>
        <w:t>sống </w:t>
      </w:r>
      <w:r>
        <w:rPr>
          <w:spacing w:val="-3"/>
          <w:sz w:val="26"/>
        </w:rPr>
        <w:t>và </w:t>
      </w:r>
      <w:r>
        <w:rPr>
          <w:spacing w:val="-4"/>
          <w:sz w:val="26"/>
        </w:rPr>
        <w:t>biệt </w:t>
      </w:r>
      <w:r>
        <w:rPr>
          <w:spacing w:val="-3"/>
          <w:sz w:val="26"/>
        </w:rPr>
        <w:t>hóa của </w:t>
      </w:r>
      <w:r>
        <w:rPr>
          <w:spacing w:val="-4"/>
          <w:sz w:val="26"/>
        </w:rPr>
        <w:t>nhiều loại </w:t>
      </w:r>
      <w:r>
        <w:rPr>
          <w:sz w:val="26"/>
        </w:rPr>
        <w:t>tế </w:t>
      </w:r>
      <w:r>
        <w:rPr>
          <w:spacing w:val="-4"/>
          <w:sz w:val="26"/>
        </w:rPr>
        <w:t>bào. </w:t>
      </w:r>
      <w:r>
        <w:rPr>
          <w:spacing w:val="-3"/>
          <w:sz w:val="26"/>
        </w:rPr>
        <w:t>Kết quả các </w:t>
      </w:r>
      <w:r>
        <w:rPr>
          <w:spacing w:val="-4"/>
          <w:sz w:val="26"/>
        </w:rPr>
        <w:t>nghiên </w:t>
      </w:r>
      <w:r>
        <w:rPr>
          <w:spacing w:val="-3"/>
          <w:sz w:val="26"/>
        </w:rPr>
        <w:t>cứu cho </w:t>
      </w:r>
      <w:r>
        <w:rPr>
          <w:sz w:val="26"/>
        </w:rPr>
        <w:t>thấy tỷ lệ </w:t>
      </w:r>
      <w:r>
        <w:rPr>
          <w:spacing w:val="-3"/>
          <w:sz w:val="26"/>
        </w:rPr>
        <w:t>bộc </w:t>
      </w:r>
      <w:r>
        <w:rPr>
          <w:sz w:val="26"/>
        </w:rPr>
        <w:t>lộ </w:t>
      </w:r>
      <w:r>
        <w:rPr>
          <w:spacing w:val="-3"/>
          <w:sz w:val="26"/>
        </w:rPr>
        <w:t>HER2 </w:t>
      </w:r>
      <w:r>
        <w:rPr>
          <w:sz w:val="26"/>
        </w:rPr>
        <w:t>ở </w:t>
      </w:r>
      <w:r>
        <w:rPr>
          <w:spacing w:val="-4"/>
          <w:sz w:val="26"/>
        </w:rPr>
        <w:t>đoạn tiếp nối</w:t>
      </w:r>
      <w:r>
        <w:rPr>
          <w:spacing w:val="-10"/>
          <w:sz w:val="26"/>
        </w:rPr>
        <w:t> </w:t>
      </w:r>
      <w:r>
        <w:rPr>
          <w:spacing w:val="-3"/>
          <w:sz w:val="26"/>
        </w:rPr>
        <w:t>thực</w:t>
      </w:r>
      <w:r>
        <w:rPr>
          <w:spacing w:val="-9"/>
          <w:sz w:val="26"/>
        </w:rPr>
        <w:t> </w:t>
      </w:r>
      <w:r>
        <w:rPr>
          <w:spacing w:val="-3"/>
          <w:sz w:val="26"/>
        </w:rPr>
        <w:t>quản</w:t>
      </w:r>
      <w:r>
        <w:rPr>
          <w:spacing w:val="-11"/>
          <w:sz w:val="26"/>
        </w:rPr>
        <w:t> </w:t>
      </w:r>
      <w:r>
        <w:rPr>
          <w:sz w:val="26"/>
        </w:rPr>
        <w:t>-</w:t>
      </w:r>
      <w:r>
        <w:rPr>
          <w:spacing w:val="-8"/>
          <w:sz w:val="26"/>
        </w:rPr>
        <w:t> </w:t>
      </w:r>
      <w:r>
        <w:rPr>
          <w:sz w:val="26"/>
        </w:rPr>
        <w:t>dạ</w:t>
      </w:r>
      <w:r>
        <w:rPr>
          <w:spacing w:val="-10"/>
          <w:sz w:val="26"/>
        </w:rPr>
        <w:t> </w:t>
      </w:r>
      <w:r>
        <w:rPr>
          <w:sz w:val="26"/>
        </w:rPr>
        <w:t>dày</w:t>
      </w:r>
      <w:r>
        <w:rPr>
          <w:spacing w:val="-14"/>
          <w:sz w:val="26"/>
        </w:rPr>
        <w:t> </w:t>
      </w:r>
      <w:r>
        <w:rPr>
          <w:sz w:val="26"/>
        </w:rPr>
        <w:t>cao</w:t>
      </w:r>
      <w:r>
        <w:rPr>
          <w:spacing w:val="-9"/>
          <w:sz w:val="26"/>
        </w:rPr>
        <w:t> </w:t>
      </w:r>
      <w:r>
        <w:rPr>
          <w:spacing w:val="-3"/>
          <w:sz w:val="26"/>
        </w:rPr>
        <w:t>hơn</w:t>
      </w:r>
      <w:r>
        <w:rPr>
          <w:spacing w:val="-9"/>
          <w:sz w:val="26"/>
        </w:rPr>
        <w:t> </w:t>
      </w:r>
      <w:r>
        <w:rPr>
          <w:spacing w:val="-4"/>
          <w:sz w:val="26"/>
        </w:rPr>
        <w:t>(24%-32%)</w:t>
      </w:r>
      <w:r>
        <w:rPr>
          <w:spacing w:val="-9"/>
          <w:sz w:val="26"/>
        </w:rPr>
        <w:t> </w:t>
      </w:r>
      <w:r>
        <w:rPr>
          <w:spacing w:val="-3"/>
          <w:sz w:val="26"/>
        </w:rPr>
        <w:t>so</w:t>
      </w:r>
      <w:r>
        <w:rPr>
          <w:spacing w:val="-10"/>
          <w:sz w:val="26"/>
        </w:rPr>
        <w:t> </w:t>
      </w:r>
      <w:r>
        <w:rPr>
          <w:spacing w:val="-3"/>
          <w:sz w:val="26"/>
        </w:rPr>
        <w:t>với</w:t>
      </w:r>
      <w:r>
        <w:rPr>
          <w:spacing w:val="-9"/>
          <w:sz w:val="26"/>
        </w:rPr>
        <w:t> </w:t>
      </w:r>
      <w:r>
        <w:rPr>
          <w:spacing w:val="-3"/>
          <w:sz w:val="26"/>
        </w:rPr>
        <w:t>các</w:t>
      </w:r>
      <w:r>
        <w:rPr>
          <w:spacing w:val="-9"/>
          <w:sz w:val="26"/>
        </w:rPr>
        <w:t> </w:t>
      </w:r>
      <w:r>
        <w:rPr>
          <w:spacing w:val="-4"/>
          <w:sz w:val="26"/>
        </w:rPr>
        <w:t>khối</w:t>
      </w:r>
      <w:r>
        <w:rPr>
          <w:spacing w:val="-9"/>
          <w:sz w:val="26"/>
        </w:rPr>
        <w:t> </w:t>
      </w:r>
      <w:r>
        <w:rPr>
          <w:sz w:val="26"/>
        </w:rPr>
        <w:t>u</w:t>
      </w:r>
      <w:r>
        <w:rPr>
          <w:spacing w:val="-10"/>
          <w:sz w:val="26"/>
        </w:rPr>
        <w:t> </w:t>
      </w:r>
      <w:r>
        <w:rPr>
          <w:spacing w:val="-3"/>
          <w:sz w:val="26"/>
        </w:rPr>
        <w:t>tại</w:t>
      </w:r>
      <w:r>
        <w:rPr>
          <w:spacing w:val="-9"/>
          <w:sz w:val="26"/>
        </w:rPr>
        <w:t> </w:t>
      </w:r>
      <w:r>
        <w:rPr>
          <w:spacing w:val="-3"/>
          <w:sz w:val="26"/>
        </w:rPr>
        <w:t>dạ</w:t>
      </w:r>
      <w:r>
        <w:rPr>
          <w:spacing w:val="-9"/>
          <w:sz w:val="26"/>
        </w:rPr>
        <w:t> </w:t>
      </w:r>
      <w:r>
        <w:rPr>
          <w:sz w:val="26"/>
        </w:rPr>
        <w:t>dày</w:t>
      </w:r>
      <w:r>
        <w:rPr>
          <w:spacing w:val="-11"/>
          <w:sz w:val="26"/>
        </w:rPr>
        <w:t> </w:t>
      </w:r>
      <w:r>
        <w:rPr>
          <w:spacing w:val="-4"/>
          <w:sz w:val="26"/>
        </w:rPr>
        <w:t>(12%-18%). </w:t>
      </w:r>
      <w:r>
        <w:rPr>
          <w:spacing w:val="-3"/>
          <w:sz w:val="26"/>
        </w:rPr>
        <w:t>Khi biểu hiện bộc </w:t>
      </w:r>
      <w:r>
        <w:rPr>
          <w:sz w:val="26"/>
        </w:rPr>
        <w:t>lộ </w:t>
      </w:r>
      <w:r>
        <w:rPr>
          <w:spacing w:val="-3"/>
          <w:sz w:val="26"/>
        </w:rPr>
        <w:t>quá mức HER2 </w:t>
      </w:r>
      <w:r>
        <w:rPr>
          <w:sz w:val="26"/>
        </w:rPr>
        <w:t>làm </w:t>
      </w:r>
      <w:r>
        <w:rPr>
          <w:spacing w:val="-3"/>
          <w:sz w:val="26"/>
        </w:rPr>
        <w:t>gia </w:t>
      </w:r>
      <w:r>
        <w:rPr>
          <w:spacing w:val="-4"/>
          <w:sz w:val="26"/>
        </w:rPr>
        <w:t>tăng </w:t>
      </w:r>
      <w:r>
        <w:rPr>
          <w:sz w:val="26"/>
        </w:rPr>
        <w:t>nguy </w:t>
      </w:r>
      <w:r>
        <w:rPr>
          <w:spacing w:val="-3"/>
          <w:sz w:val="26"/>
        </w:rPr>
        <w:t>cơ ung thƣ. </w:t>
      </w:r>
      <w:r>
        <w:rPr>
          <w:spacing w:val="-4"/>
          <w:sz w:val="26"/>
        </w:rPr>
        <w:t>Xét </w:t>
      </w:r>
      <w:r>
        <w:rPr>
          <w:spacing w:val="-8"/>
          <w:sz w:val="26"/>
        </w:rPr>
        <w:t>nghiệm </w:t>
      </w:r>
      <w:r>
        <w:rPr>
          <w:spacing w:val="-4"/>
          <w:sz w:val="26"/>
        </w:rPr>
        <w:t>thực hiện </w:t>
      </w:r>
      <w:r>
        <w:rPr>
          <w:spacing w:val="-3"/>
          <w:sz w:val="26"/>
        </w:rPr>
        <w:t>qua nhuộm </w:t>
      </w:r>
      <w:r>
        <w:rPr>
          <w:spacing w:val="-4"/>
          <w:sz w:val="26"/>
        </w:rPr>
        <w:t>hóa </w:t>
      </w:r>
      <w:r>
        <w:rPr>
          <w:spacing w:val="-3"/>
          <w:sz w:val="26"/>
        </w:rPr>
        <w:t>mô miễn </w:t>
      </w:r>
      <w:r>
        <w:rPr>
          <w:spacing w:val="-4"/>
          <w:sz w:val="26"/>
        </w:rPr>
        <w:t>dịch </w:t>
      </w:r>
      <w:r>
        <w:rPr>
          <w:spacing w:val="-3"/>
          <w:sz w:val="26"/>
        </w:rPr>
        <w:t>hoặc </w:t>
      </w:r>
      <w:r>
        <w:rPr>
          <w:sz w:val="26"/>
        </w:rPr>
        <w:t>kỹ </w:t>
      </w:r>
      <w:r>
        <w:rPr>
          <w:spacing w:val="-4"/>
          <w:sz w:val="26"/>
        </w:rPr>
        <w:t>thuật FISH (Fluorescent insitu hybridization), Dual </w:t>
      </w:r>
      <w:r>
        <w:rPr>
          <w:sz w:val="26"/>
        </w:rPr>
        <w:t>ISH và </w:t>
      </w:r>
      <w:r>
        <w:rPr>
          <w:spacing w:val="-3"/>
          <w:sz w:val="26"/>
        </w:rPr>
        <w:t>giải </w:t>
      </w:r>
      <w:r>
        <w:rPr>
          <w:spacing w:val="-4"/>
          <w:sz w:val="26"/>
        </w:rPr>
        <w:t>trình </w:t>
      </w:r>
      <w:r>
        <w:rPr>
          <w:spacing w:val="-3"/>
          <w:sz w:val="26"/>
        </w:rPr>
        <w:t>tự </w:t>
      </w:r>
      <w:r>
        <w:rPr>
          <w:spacing w:val="-4"/>
          <w:sz w:val="26"/>
        </w:rPr>
        <w:t>gene. </w:t>
      </w:r>
      <w:r>
        <w:rPr>
          <w:spacing w:val="-3"/>
          <w:sz w:val="26"/>
        </w:rPr>
        <w:t>Với UTDD </w:t>
      </w:r>
      <w:r>
        <w:rPr>
          <w:spacing w:val="-4"/>
          <w:sz w:val="26"/>
        </w:rPr>
        <w:t>giai </w:t>
      </w:r>
      <w:r>
        <w:rPr>
          <w:spacing w:val="-3"/>
          <w:sz w:val="26"/>
        </w:rPr>
        <w:t>đoạn </w:t>
      </w:r>
      <w:r>
        <w:rPr>
          <w:spacing w:val="-4"/>
          <w:sz w:val="26"/>
        </w:rPr>
        <w:t>muộn </w:t>
      </w:r>
      <w:r>
        <w:rPr>
          <w:spacing w:val="-3"/>
          <w:sz w:val="26"/>
        </w:rPr>
        <w:t>có chỉ </w:t>
      </w:r>
      <w:r>
        <w:rPr>
          <w:spacing w:val="-4"/>
          <w:sz w:val="26"/>
        </w:rPr>
        <w:t>định</w:t>
      </w:r>
      <w:r>
        <w:rPr>
          <w:spacing w:val="-10"/>
          <w:sz w:val="26"/>
        </w:rPr>
        <w:t> </w:t>
      </w:r>
      <w:r>
        <w:rPr>
          <w:spacing w:val="-4"/>
          <w:sz w:val="26"/>
        </w:rPr>
        <w:t>điều</w:t>
      </w:r>
      <w:r>
        <w:rPr>
          <w:spacing w:val="-9"/>
          <w:sz w:val="26"/>
        </w:rPr>
        <w:t> </w:t>
      </w:r>
      <w:r>
        <w:rPr>
          <w:spacing w:val="-3"/>
          <w:sz w:val="26"/>
        </w:rPr>
        <w:t>trị</w:t>
      </w:r>
      <w:r>
        <w:rPr>
          <w:spacing w:val="-10"/>
          <w:sz w:val="26"/>
        </w:rPr>
        <w:t> </w:t>
      </w:r>
      <w:r>
        <w:rPr>
          <w:spacing w:val="-4"/>
          <w:sz w:val="26"/>
        </w:rPr>
        <w:t>đích</w:t>
      </w:r>
      <w:r>
        <w:rPr>
          <w:spacing w:val="-9"/>
          <w:sz w:val="26"/>
        </w:rPr>
        <w:t> </w:t>
      </w:r>
      <w:r>
        <w:rPr>
          <w:spacing w:val="-4"/>
          <w:sz w:val="26"/>
        </w:rPr>
        <w:t>trong</w:t>
      </w:r>
      <w:r>
        <w:rPr>
          <w:spacing w:val="-9"/>
          <w:sz w:val="26"/>
        </w:rPr>
        <w:t> </w:t>
      </w:r>
      <w:r>
        <w:rPr>
          <w:spacing w:val="-4"/>
          <w:sz w:val="26"/>
        </w:rPr>
        <w:t>những</w:t>
      </w:r>
      <w:r>
        <w:rPr>
          <w:spacing w:val="-10"/>
          <w:sz w:val="26"/>
        </w:rPr>
        <w:t> </w:t>
      </w:r>
      <w:r>
        <w:rPr>
          <w:spacing w:val="-4"/>
          <w:sz w:val="26"/>
        </w:rPr>
        <w:t>trƣờng</w:t>
      </w:r>
      <w:r>
        <w:rPr>
          <w:spacing w:val="-9"/>
          <w:sz w:val="26"/>
        </w:rPr>
        <w:t> </w:t>
      </w:r>
      <w:r>
        <w:rPr>
          <w:spacing w:val="-3"/>
          <w:sz w:val="26"/>
        </w:rPr>
        <w:t>hợp</w:t>
      </w:r>
      <w:r>
        <w:rPr>
          <w:spacing w:val="-10"/>
          <w:sz w:val="26"/>
        </w:rPr>
        <w:t> </w:t>
      </w:r>
      <w:r>
        <w:rPr>
          <w:spacing w:val="-3"/>
          <w:sz w:val="26"/>
        </w:rPr>
        <w:t>có</w:t>
      </w:r>
      <w:r>
        <w:rPr>
          <w:spacing w:val="-9"/>
          <w:sz w:val="26"/>
        </w:rPr>
        <w:t> </w:t>
      </w:r>
      <w:r>
        <w:rPr>
          <w:sz w:val="26"/>
        </w:rPr>
        <w:t>bộc</w:t>
      </w:r>
      <w:r>
        <w:rPr>
          <w:spacing w:val="-11"/>
          <w:sz w:val="26"/>
        </w:rPr>
        <w:t> </w:t>
      </w:r>
      <w:r>
        <w:rPr>
          <w:sz w:val="26"/>
        </w:rPr>
        <w:t>lộ</w:t>
      </w:r>
      <w:r>
        <w:rPr>
          <w:spacing w:val="-10"/>
          <w:sz w:val="26"/>
        </w:rPr>
        <w:t> </w:t>
      </w:r>
      <w:r>
        <w:rPr>
          <w:spacing w:val="-4"/>
          <w:sz w:val="26"/>
        </w:rPr>
        <w:t>HER2.</w:t>
      </w:r>
    </w:p>
    <w:p>
      <w:pPr>
        <w:pStyle w:val="ListParagraph"/>
        <w:numPr>
          <w:ilvl w:val="0"/>
          <w:numId w:val="1"/>
        </w:numPr>
        <w:tabs>
          <w:tab w:pos="502" w:val="left" w:leader="none"/>
        </w:tabs>
        <w:spacing w:line="240" w:lineRule="auto" w:before="119" w:after="0"/>
        <w:ind w:left="501" w:right="804" w:hanging="360"/>
        <w:jc w:val="both"/>
        <w:rPr>
          <w:sz w:val="26"/>
        </w:rPr>
      </w:pPr>
      <w:r>
        <w:rPr>
          <w:spacing w:val="-3"/>
          <w:sz w:val="26"/>
        </w:rPr>
        <w:t>MSI </w:t>
      </w:r>
      <w:r>
        <w:rPr>
          <w:sz w:val="26"/>
        </w:rPr>
        <w:t>(microsatellite instability </w:t>
      </w:r>
      <w:r>
        <w:rPr>
          <w:spacing w:val="-3"/>
          <w:sz w:val="26"/>
        </w:rPr>
        <w:t>–mất ổn </w:t>
      </w:r>
      <w:r>
        <w:rPr>
          <w:spacing w:val="-4"/>
          <w:sz w:val="26"/>
        </w:rPr>
        <w:t>định </w:t>
      </w:r>
      <w:r>
        <w:rPr>
          <w:sz w:val="26"/>
        </w:rPr>
        <w:t>vi </w:t>
      </w:r>
      <w:r>
        <w:rPr>
          <w:spacing w:val="-3"/>
          <w:sz w:val="26"/>
        </w:rPr>
        <w:t>vệ </w:t>
      </w:r>
      <w:r>
        <w:rPr>
          <w:spacing w:val="-4"/>
          <w:sz w:val="26"/>
        </w:rPr>
        <w:t>tinh) </w:t>
      </w:r>
      <w:r>
        <w:rPr>
          <w:spacing w:val="-3"/>
          <w:sz w:val="26"/>
        </w:rPr>
        <w:t>hoặc </w:t>
      </w:r>
      <w:r>
        <w:rPr>
          <w:spacing w:val="-4"/>
          <w:sz w:val="26"/>
        </w:rPr>
        <w:t>dMMR (deficient mismatch repair </w:t>
      </w:r>
      <w:r>
        <w:rPr>
          <w:sz w:val="26"/>
        </w:rPr>
        <w:t>– </w:t>
      </w:r>
      <w:r>
        <w:rPr>
          <w:spacing w:val="-4"/>
          <w:sz w:val="26"/>
        </w:rPr>
        <w:t>thiếu </w:t>
      </w:r>
      <w:r>
        <w:rPr>
          <w:spacing w:val="-3"/>
          <w:sz w:val="26"/>
        </w:rPr>
        <w:t>hụt </w:t>
      </w:r>
      <w:r>
        <w:rPr>
          <w:sz w:val="26"/>
        </w:rPr>
        <w:t>hệ </w:t>
      </w:r>
      <w:r>
        <w:rPr>
          <w:spacing w:val="-4"/>
          <w:sz w:val="26"/>
        </w:rPr>
        <w:t>thống </w:t>
      </w:r>
      <w:r>
        <w:rPr>
          <w:sz w:val="26"/>
        </w:rPr>
        <w:t>sửa </w:t>
      </w:r>
      <w:r>
        <w:rPr>
          <w:spacing w:val="-3"/>
          <w:sz w:val="26"/>
        </w:rPr>
        <w:t>chữa </w:t>
      </w:r>
      <w:r>
        <w:rPr>
          <w:spacing w:val="-4"/>
          <w:sz w:val="26"/>
        </w:rPr>
        <w:t>ghép </w:t>
      </w:r>
      <w:r>
        <w:rPr>
          <w:spacing w:val="-3"/>
          <w:sz w:val="26"/>
        </w:rPr>
        <w:t>cặp </w:t>
      </w:r>
      <w:r>
        <w:rPr>
          <w:spacing w:val="-4"/>
          <w:sz w:val="26"/>
        </w:rPr>
        <w:t>sai): </w:t>
      </w:r>
      <w:r>
        <w:rPr>
          <w:spacing w:val="-3"/>
          <w:sz w:val="26"/>
        </w:rPr>
        <w:t>sự </w:t>
      </w:r>
      <w:r>
        <w:rPr>
          <w:spacing w:val="-4"/>
          <w:sz w:val="26"/>
        </w:rPr>
        <w:t>mất </w:t>
      </w:r>
      <w:r>
        <w:rPr>
          <w:sz w:val="26"/>
        </w:rPr>
        <w:t>ổn </w:t>
      </w:r>
      <w:r>
        <w:rPr>
          <w:spacing w:val="-3"/>
          <w:sz w:val="26"/>
        </w:rPr>
        <w:t>định </w:t>
      </w:r>
      <w:r>
        <w:rPr>
          <w:sz w:val="26"/>
        </w:rPr>
        <w:t>vi vệ </w:t>
      </w:r>
      <w:r>
        <w:rPr>
          <w:spacing w:val="-4"/>
          <w:sz w:val="26"/>
        </w:rPr>
        <w:t>tinh (MSI) </w:t>
      </w:r>
      <w:r>
        <w:rPr>
          <w:sz w:val="26"/>
        </w:rPr>
        <w:t>là sự </w:t>
      </w:r>
      <w:r>
        <w:rPr>
          <w:spacing w:val="-3"/>
          <w:sz w:val="26"/>
        </w:rPr>
        <w:t>tích </w:t>
      </w:r>
      <w:r>
        <w:rPr>
          <w:sz w:val="26"/>
        </w:rPr>
        <w:t>tụ </w:t>
      </w:r>
      <w:r>
        <w:rPr>
          <w:spacing w:val="-4"/>
          <w:sz w:val="26"/>
        </w:rPr>
        <w:t>các </w:t>
      </w:r>
      <w:r>
        <w:rPr>
          <w:spacing w:val="-3"/>
          <w:sz w:val="26"/>
        </w:rPr>
        <w:t>lỗi </w:t>
      </w:r>
      <w:r>
        <w:rPr>
          <w:spacing w:val="-4"/>
          <w:sz w:val="26"/>
        </w:rPr>
        <w:t>trong </w:t>
      </w:r>
      <w:r>
        <w:rPr>
          <w:spacing w:val="-3"/>
          <w:sz w:val="26"/>
        </w:rPr>
        <w:t>vùng vi </w:t>
      </w:r>
      <w:r>
        <w:rPr>
          <w:sz w:val="26"/>
        </w:rPr>
        <w:t>vệ </w:t>
      </w:r>
      <w:r>
        <w:rPr>
          <w:spacing w:val="-4"/>
          <w:sz w:val="26"/>
        </w:rPr>
        <w:t>tinh </w:t>
      </w:r>
      <w:r>
        <w:rPr>
          <w:spacing w:val="-3"/>
          <w:sz w:val="26"/>
        </w:rPr>
        <w:t>của DNA dẫn đến sự tăng đột </w:t>
      </w:r>
      <w:r>
        <w:rPr>
          <w:spacing w:val="-4"/>
          <w:sz w:val="26"/>
        </w:rPr>
        <w:t>biến </w:t>
      </w:r>
      <w:r>
        <w:rPr>
          <w:sz w:val="26"/>
        </w:rPr>
        <w:t>và do </w:t>
      </w:r>
      <w:r>
        <w:rPr>
          <w:spacing w:val="-3"/>
          <w:sz w:val="26"/>
        </w:rPr>
        <w:t>thiếu hụt hệ </w:t>
      </w:r>
      <w:r>
        <w:rPr>
          <w:spacing w:val="-4"/>
          <w:sz w:val="26"/>
        </w:rPr>
        <w:t>thống </w:t>
      </w:r>
      <w:r>
        <w:rPr>
          <w:spacing w:val="-3"/>
          <w:sz w:val="26"/>
        </w:rPr>
        <w:t>sửa chữa </w:t>
      </w:r>
      <w:r>
        <w:rPr>
          <w:spacing w:val="-4"/>
          <w:sz w:val="26"/>
        </w:rPr>
        <w:t>ghép </w:t>
      </w:r>
      <w:r>
        <w:rPr>
          <w:spacing w:val="-3"/>
          <w:sz w:val="26"/>
        </w:rPr>
        <w:t>cặp sai </w:t>
      </w:r>
      <w:r>
        <w:rPr>
          <w:spacing w:val="-4"/>
          <w:sz w:val="26"/>
        </w:rPr>
        <w:t>DNA. </w:t>
      </w:r>
      <w:r>
        <w:rPr>
          <w:spacing w:val="-3"/>
          <w:sz w:val="26"/>
        </w:rPr>
        <w:t>Các trƣờng hợp </w:t>
      </w:r>
      <w:r>
        <w:rPr>
          <w:spacing w:val="-13"/>
          <w:sz w:val="26"/>
        </w:rPr>
        <w:t>MSI </w:t>
      </w:r>
      <w:r>
        <w:rPr>
          <w:spacing w:val="-4"/>
          <w:sz w:val="26"/>
        </w:rPr>
        <w:t>biểu </w:t>
      </w:r>
      <w:r>
        <w:rPr>
          <w:spacing w:val="-3"/>
          <w:sz w:val="26"/>
        </w:rPr>
        <w:t>hiện cao hoặc </w:t>
      </w:r>
      <w:r>
        <w:rPr>
          <w:sz w:val="26"/>
        </w:rPr>
        <w:t>có </w:t>
      </w:r>
      <w:r>
        <w:rPr>
          <w:spacing w:val="-4"/>
          <w:sz w:val="26"/>
        </w:rPr>
        <w:t>thiếu </w:t>
      </w:r>
      <w:r>
        <w:rPr>
          <w:spacing w:val="-3"/>
          <w:sz w:val="26"/>
        </w:rPr>
        <w:t>hụt hệ </w:t>
      </w:r>
      <w:r>
        <w:rPr>
          <w:spacing w:val="-4"/>
          <w:sz w:val="26"/>
        </w:rPr>
        <w:t>thống </w:t>
      </w:r>
      <w:r>
        <w:rPr>
          <w:spacing w:val="-3"/>
          <w:sz w:val="26"/>
        </w:rPr>
        <w:t>sửa chữa ghép cặp sai là các </w:t>
      </w:r>
      <w:r>
        <w:rPr>
          <w:spacing w:val="-4"/>
          <w:sz w:val="26"/>
        </w:rPr>
        <w:t>yếu </w:t>
      </w:r>
      <w:r>
        <w:rPr>
          <w:spacing w:val="-3"/>
          <w:sz w:val="26"/>
        </w:rPr>
        <w:t>tố </w:t>
      </w:r>
      <w:r>
        <w:rPr>
          <w:spacing w:val="-4"/>
          <w:sz w:val="26"/>
        </w:rPr>
        <w:t>biểu hiện tiên </w:t>
      </w:r>
      <w:r>
        <w:rPr>
          <w:spacing w:val="-3"/>
          <w:sz w:val="26"/>
        </w:rPr>
        <w:t>lƣợng xấu của </w:t>
      </w:r>
      <w:r>
        <w:rPr>
          <w:spacing w:val="-4"/>
          <w:sz w:val="26"/>
        </w:rPr>
        <w:t>bệnh </w:t>
      </w:r>
      <w:r>
        <w:rPr>
          <w:sz w:val="26"/>
        </w:rPr>
        <w:t>và là </w:t>
      </w:r>
      <w:r>
        <w:rPr>
          <w:spacing w:val="-5"/>
          <w:sz w:val="26"/>
        </w:rPr>
        <w:t>yếu </w:t>
      </w:r>
      <w:r>
        <w:rPr>
          <w:spacing w:val="-3"/>
          <w:sz w:val="26"/>
        </w:rPr>
        <w:t>tố chỉ điểm bệnh có đáp ứng với </w:t>
      </w:r>
      <w:r>
        <w:rPr>
          <w:spacing w:val="-4"/>
          <w:sz w:val="26"/>
        </w:rPr>
        <w:t>điều </w:t>
      </w:r>
      <w:r>
        <w:rPr>
          <w:spacing w:val="-3"/>
          <w:sz w:val="26"/>
        </w:rPr>
        <w:t>trị </w:t>
      </w:r>
      <w:r>
        <w:rPr>
          <w:spacing w:val="-11"/>
          <w:sz w:val="26"/>
        </w:rPr>
        <w:t>ức </w:t>
      </w:r>
      <w:r>
        <w:rPr>
          <w:spacing w:val="-4"/>
          <w:sz w:val="26"/>
        </w:rPr>
        <w:t>chế </w:t>
      </w:r>
      <w:r>
        <w:rPr>
          <w:spacing w:val="-3"/>
          <w:sz w:val="26"/>
        </w:rPr>
        <w:t>điểm </w:t>
      </w:r>
      <w:r>
        <w:rPr>
          <w:spacing w:val="-4"/>
          <w:sz w:val="26"/>
        </w:rPr>
        <w:t>miễn </w:t>
      </w:r>
      <w:r>
        <w:rPr>
          <w:spacing w:val="-3"/>
          <w:sz w:val="26"/>
        </w:rPr>
        <w:t>dịch. Xét nghiệm thực hiện qua nhuộm </w:t>
      </w:r>
      <w:r>
        <w:rPr>
          <w:spacing w:val="-4"/>
          <w:sz w:val="26"/>
        </w:rPr>
        <w:t>hóa </w:t>
      </w:r>
      <w:r>
        <w:rPr>
          <w:spacing w:val="-3"/>
          <w:sz w:val="26"/>
        </w:rPr>
        <w:t>mô miễn </w:t>
      </w:r>
      <w:r>
        <w:rPr>
          <w:spacing w:val="-4"/>
          <w:sz w:val="26"/>
        </w:rPr>
        <w:t>dịch </w:t>
      </w:r>
      <w:r>
        <w:rPr>
          <w:spacing w:val="-3"/>
          <w:sz w:val="26"/>
        </w:rPr>
        <w:t>hoặc </w:t>
      </w:r>
      <w:r>
        <w:rPr>
          <w:sz w:val="26"/>
        </w:rPr>
        <w:t>kỹ </w:t>
      </w:r>
      <w:r>
        <w:rPr>
          <w:spacing w:val="-4"/>
          <w:sz w:val="26"/>
        </w:rPr>
        <w:t>thuật</w:t>
      </w:r>
      <w:r>
        <w:rPr>
          <w:spacing w:val="-8"/>
          <w:sz w:val="26"/>
        </w:rPr>
        <w:t> </w:t>
      </w:r>
      <w:r>
        <w:rPr>
          <w:spacing w:val="-3"/>
          <w:sz w:val="26"/>
        </w:rPr>
        <w:t>xét</w:t>
      </w:r>
      <w:r>
        <w:rPr>
          <w:spacing w:val="-8"/>
          <w:sz w:val="26"/>
        </w:rPr>
        <w:t> </w:t>
      </w:r>
      <w:r>
        <w:rPr>
          <w:spacing w:val="-4"/>
          <w:sz w:val="26"/>
        </w:rPr>
        <w:t>nghiệm</w:t>
      </w:r>
      <w:r>
        <w:rPr>
          <w:spacing w:val="-11"/>
          <w:sz w:val="26"/>
        </w:rPr>
        <w:t> </w:t>
      </w:r>
      <w:r>
        <w:rPr>
          <w:spacing w:val="-3"/>
          <w:sz w:val="26"/>
        </w:rPr>
        <w:t>khuếch</w:t>
      </w:r>
      <w:r>
        <w:rPr>
          <w:spacing w:val="-10"/>
          <w:sz w:val="26"/>
        </w:rPr>
        <w:t> </w:t>
      </w:r>
      <w:r>
        <w:rPr>
          <w:spacing w:val="-3"/>
          <w:sz w:val="26"/>
        </w:rPr>
        <w:t>đại</w:t>
      </w:r>
      <w:r>
        <w:rPr>
          <w:spacing w:val="-8"/>
          <w:sz w:val="26"/>
        </w:rPr>
        <w:t> </w:t>
      </w:r>
      <w:r>
        <w:rPr>
          <w:spacing w:val="-4"/>
          <w:sz w:val="26"/>
        </w:rPr>
        <w:t>chuỗi</w:t>
      </w:r>
      <w:r>
        <w:rPr>
          <w:spacing w:val="-8"/>
          <w:sz w:val="26"/>
        </w:rPr>
        <w:t> </w:t>
      </w:r>
      <w:r>
        <w:rPr>
          <w:spacing w:val="-3"/>
          <w:sz w:val="26"/>
        </w:rPr>
        <w:t>ADN</w:t>
      </w:r>
      <w:r>
        <w:rPr>
          <w:spacing w:val="-8"/>
          <w:sz w:val="26"/>
        </w:rPr>
        <w:t> </w:t>
      </w:r>
      <w:r>
        <w:rPr>
          <w:spacing w:val="-4"/>
          <w:sz w:val="26"/>
        </w:rPr>
        <w:t>polymerase </w:t>
      </w:r>
      <w:r>
        <w:rPr>
          <w:b/>
          <w:spacing w:val="-3"/>
          <w:sz w:val="26"/>
        </w:rPr>
        <w:t>(</w:t>
      </w:r>
      <w:r>
        <w:rPr>
          <w:spacing w:val="-3"/>
          <w:sz w:val="26"/>
        </w:rPr>
        <w:t>PCR),</w:t>
      </w:r>
      <w:r>
        <w:rPr>
          <w:spacing w:val="-8"/>
          <w:sz w:val="26"/>
        </w:rPr>
        <w:t> </w:t>
      </w:r>
      <w:r>
        <w:rPr>
          <w:spacing w:val="-4"/>
          <w:sz w:val="26"/>
        </w:rPr>
        <w:t>giải</w:t>
      </w:r>
      <w:r>
        <w:rPr>
          <w:spacing w:val="-8"/>
          <w:sz w:val="26"/>
        </w:rPr>
        <w:t> </w:t>
      </w:r>
      <w:r>
        <w:rPr>
          <w:spacing w:val="-4"/>
          <w:sz w:val="26"/>
        </w:rPr>
        <w:t>trình</w:t>
      </w:r>
      <w:r>
        <w:rPr>
          <w:spacing w:val="-8"/>
          <w:sz w:val="26"/>
        </w:rPr>
        <w:t> </w:t>
      </w:r>
      <w:r>
        <w:rPr>
          <w:sz w:val="26"/>
        </w:rPr>
        <w:t>tự</w:t>
      </w:r>
      <w:r>
        <w:rPr>
          <w:spacing w:val="-8"/>
          <w:sz w:val="26"/>
        </w:rPr>
        <w:t> </w:t>
      </w:r>
      <w:r>
        <w:rPr>
          <w:spacing w:val="-4"/>
          <w:sz w:val="26"/>
        </w:rPr>
        <w:t>gene.</w:t>
      </w:r>
    </w:p>
    <w:p>
      <w:pPr>
        <w:pStyle w:val="ListParagraph"/>
        <w:numPr>
          <w:ilvl w:val="0"/>
          <w:numId w:val="1"/>
        </w:numPr>
        <w:tabs>
          <w:tab w:pos="502" w:val="left" w:leader="none"/>
        </w:tabs>
        <w:spacing w:line="240" w:lineRule="auto" w:before="122" w:after="0"/>
        <w:ind w:left="501" w:right="809" w:hanging="360"/>
        <w:jc w:val="both"/>
        <w:rPr>
          <w:sz w:val="26"/>
        </w:rPr>
      </w:pPr>
      <w:r>
        <w:rPr>
          <w:sz w:val="26"/>
        </w:rPr>
        <w:t>PD-L1 (programmed death-ligand 1: thụ thể gây chết tế bào theo chƣơng </w:t>
      </w:r>
      <w:r>
        <w:rPr>
          <w:spacing w:val="-9"/>
          <w:sz w:val="26"/>
        </w:rPr>
        <w:t>trình </w:t>
      </w:r>
      <w:r>
        <w:rPr>
          <w:sz w:val="26"/>
        </w:rPr>
        <w:t>1): khi các thụ thể này bộc lộ trên tế bào ung thƣ, nó sẽ gắn với tế bào T </w:t>
      </w:r>
      <w:r>
        <w:rPr>
          <w:spacing w:val="-11"/>
          <w:sz w:val="26"/>
        </w:rPr>
        <w:t>miễn </w:t>
      </w:r>
      <w:r>
        <w:rPr>
          <w:sz w:val="26"/>
        </w:rPr>
        <w:t>dịch tại vị trí PD-1, nên sẽ làm cho tế bào T không nhận diện tế bào ác tính.  Điều trị miễn dịch dựa trên cơ sở gắn ức chế thụ thể làm cho tế bào miễn dịch nhận diện đƣợc tế bào ung thƣ và gây chết theo chƣơng trình. </w:t>
      </w:r>
      <w:r>
        <w:rPr>
          <w:spacing w:val="-3"/>
          <w:sz w:val="26"/>
        </w:rPr>
        <w:t>Xét </w:t>
      </w:r>
      <w:r>
        <w:rPr>
          <w:spacing w:val="-4"/>
          <w:sz w:val="26"/>
        </w:rPr>
        <w:t>nghiệm </w:t>
      </w:r>
      <w:r>
        <w:rPr>
          <w:spacing w:val="-40"/>
          <w:sz w:val="26"/>
        </w:rPr>
        <w:t>thực </w:t>
      </w:r>
      <w:r>
        <w:rPr>
          <w:spacing w:val="-4"/>
          <w:sz w:val="26"/>
        </w:rPr>
        <w:t>hiện</w:t>
      </w:r>
      <w:r>
        <w:rPr>
          <w:spacing w:val="-8"/>
          <w:sz w:val="26"/>
        </w:rPr>
        <w:t> </w:t>
      </w:r>
      <w:r>
        <w:rPr>
          <w:spacing w:val="-3"/>
          <w:sz w:val="26"/>
        </w:rPr>
        <w:t>qua</w:t>
      </w:r>
      <w:r>
        <w:rPr>
          <w:spacing w:val="-8"/>
          <w:sz w:val="26"/>
        </w:rPr>
        <w:t> </w:t>
      </w:r>
      <w:r>
        <w:rPr>
          <w:spacing w:val="-4"/>
          <w:sz w:val="26"/>
        </w:rPr>
        <w:t>nhuộm</w:t>
      </w:r>
      <w:r>
        <w:rPr>
          <w:spacing w:val="-8"/>
          <w:sz w:val="26"/>
        </w:rPr>
        <w:t> </w:t>
      </w:r>
      <w:r>
        <w:rPr>
          <w:spacing w:val="-3"/>
          <w:sz w:val="26"/>
        </w:rPr>
        <w:t>hóa</w:t>
      </w:r>
      <w:r>
        <w:rPr>
          <w:spacing w:val="-8"/>
          <w:sz w:val="26"/>
        </w:rPr>
        <w:t> </w:t>
      </w:r>
      <w:r>
        <w:rPr>
          <w:spacing w:val="-3"/>
          <w:sz w:val="26"/>
        </w:rPr>
        <w:t>mô</w:t>
      </w:r>
      <w:r>
        <w:rPr>
          <w:spacing w:val="-4"/>
          <w:sz w:val="26"/>
        </w:rPr>
        <w:t> miễn</w:t>
      </w:r>
      <w:r>
        <w:rPr>
          <w:spacing w:val="-8"/>
          <w:sz w:val="26"/>
        </w:rPr>
        <w:t> </w:t>
      </w:r>
      <w:r>
        <w:rPr>
          <w:spacing w:val="-3"/>
          <w:sz w:val="26"/>
        </w:rPr>
        <w:t>dịch</w:t>
      </w:r>
      <w:r>
        <w:rPr>
          <w:spacing w:val="-8"/>
          <w:sz w:val="26"/>
        </w:rPr>
        <w:t> </w:t>
      </w:r>
      <w:r>
        <w:rPr>
          <w:spacing w:val="-4"/>
          <w:sz w:val="26"/>
        </w:rPr>
        <w:t>hoặc</w:t>
      </w:r>
      <w:r>
        <w:rPr>
          <w:spacing w:val="-8"/>
          <w:sz w:val="26"/>
        </w:rPr>
        <w:t> </w:t>
      </w:r>
      <w:r>
        <w:rPr>
          <w:sz w:val="26"/>
        </w:rPr>
        <w:t>kỹ</w:t>
      </w:r>
      <w:r>
        <w:rPr>
          <w:spacing w:val="-13"/>
          <w:sz w:val="26"/>
        </w:rPr>
        <w:t> </w:t>
      </w:r>
      <w:r>
        <w:rPr>
          <w:spacing w:val="-3"/>
          <w:sz w:val="26"/>
        </w:rPr>
        <w:t>thuật</w:t>
      </w:r>
      <w:r>
        <w:rPr>
          <w:spacing w:val="-10"/>
          <w:sz w:val="26"/>
        </w:rPr>
        <w:t> </w:t>
      </w:r>
      <w:r>
        <w:rPr>
          <w:spacing w:val="-4"/>
          <w:sz w:val="26"/>
        </w:rPr>
        <w:t>FISH,</w:t>
      </w:r>
      <w:r>
        <w:rPr>
          <w:spacing w:val="-8"/>
          <w:sz w:val="26"/>
        </w:rPr>
        <w:t> </w:t>
      </w:r>
      <w:r>
        <w:rPr>
          <w:spacing w:val="-3"/>
          <w:sz w:val="26"/>
        </w:rPr>
        <w:t>giải</w:t>
      </w:r>
      <w:r>
        <w:rPr>
          <w:spacing w:val="-8"/>
          <w:sz w:val="26"/>
        </w:rPr>
        <w:t> </w:t>
      </w:r>
      <w:r>
        <w:rPr>
          <w:spacing w:val="-4"/>
          <w:sz w:val="26"/>
        </w:rPr>
        <w:t>trình</w:t>
      </w:r>
      <w:r>
        <w:rPr>
          <w:spacing w:val="-8"/>
          <w:sz w:val="26"/>
        </w:rPr>
        <w:t> </w:t>
      </w:r>
      <w:r>
        <w:rPr>
          <w:spacing w:val="-3"/>
          <w:sz w:val="26"/>
        </w:rPr>
        <w:t>tự</w:t>
      </w:r>
      <w:r>
        <w:rPr>
          <w:spacing w:val="-6"/>
          <w:sz w:val="26"/>
        </w:rPr>
        <w:t> </w:t>
      </w:r>
      <w:r>
        <w:rPr>
          <w:spacing w:val="-4"/>
          <w:sz w:val="26"/>
        </w:rPr>
        <w:t>gene.</w:t>
      </w:r>
    </w:p>
    <w:p>
      <w:pPr>
        <w:spacing w:after="0" w:line="240" w:lineRule="auto"/>
        <w:jc w:val="both"/>
        <w:rPr>
          <w:sz w:val="26"/>
        </w:rPr>
        <w:sectPr>
          <w:pgSz w:w="11910" w:h="16840"/>
          <w:pgMar w:header="0" w:footer="859" w:top="1400" w:bottom="1060" w:left="1560" w:right="600"/>
        </w:sectPr>
      </w:pPr>
    </w:p>
    <w:p>
      <w:pPr>
        <w:pStyle w:val="Heading2"/>
        <w:numPr>
          <w:ilvl w:val="1"/>
          <w:numId w:val="3"/>
        </w:numPr>
        <w:tabs>
          <w:tab w:pos="596" w:val="left" w:leader="none"/>
        </w:tabs>
        <w:spacing w:line="240" w:lineRule="auto" w:before="59" w:after="0"/>
        <w:ind w:left="595" w:right="0" w:hanging="454"/>
        <w:jc w:val="left"/>
      </w:pPr>
      <w:bookmarkStart w:name="_bookmark10" w:id="20"/>
      <w:bookmarkEnd w:id="20"/>
      <w:r>
        <w:rPr>
          <w:b w:val="0"/>
        </w:rPr>
      </w:r>
      <w:bookmarkStart w:name="_bookmark10" w:id="21"/>
      <w:bookmarkEnd w:id="21"/>
      <w:r>
        <w:rPr/>
        <w:t>Ch</w:t>
      </w:r>
      <w:r>
        <w:rPr/>
        <w:t>ẩn đoán xác</w:t>
      </w:r>
      <w:r>
        <w:rPr>
          <w:spacing w:val="-2"/>
        </w:rPr>
        <w:t> </w:t>
      </w:r>
      <w:r>
        <w:rPr/>
        <w:t>định</w:t>
      </w:r>
    </w:p>
    <w:p>
      <w:pPr>
        <w:pStyle w:val="ListParagraph"/>
        <w:numPr>
          <w:ilvl w:val="0"/>
          <w:numId w:val="1"/>
        </w:numPr>
        <w:tabs>
          <w:tab w:pos="501" w:val="left" w:leader="none"/>
          <w:tab w:pos="502" w:val="left" w:leader="none"/>
        </w:tabs>
        <w:spacing w:line="240" w:lineRule="auto" w:before="112" w:after="0"/>
        <w:ind w:left="502" w:right="0" w:hanging="360"/>
        <w:jc w:val="left"/>
        <w:rPr>
          <w:sz w:val="26"/>
        </w:rPr>
      </w:pPr>
      <w:r>
        <w:rPr>
          <w:sz w:val="26"/>
        </w:rPr>
        <w:t>Lâm</w:t>
      </w:r>
      <w:r>
        <w:rPr>
          <w:spacing w:val="-4"/>
          <w:sz w:val="26"/>
        </w:rPr>
        <w:t> </w:t>
      </w:r>
      <w:r>
        <w:rPr>
          <w:sz w:val="26"/>
        </w:rPr>
        <w:t>sàng.</w:t>
      </w:r>
    </w:p>
    <w:p>
      <w:pPr>
        <w:pStyle w:val="ListParagraph"/>
        <w:numPr>
          <w:ilvl w:val="0"/>
          <w:numId w:val="1"/>
        </w:numPr>
        <w:tabs>
          <w:tab w:pos="501" w:val="left" w:leader="none"/>
          <w:tab w:pos="502" w:val="left" w:leader="none"/>
        </w:tabs>
        <w:spacing w:line="240" w:lineRule="auto" w:before="121" w:after="0"/>
        <w:ind w:left="502" w:right="0" w:hanging="360"/>
        <w:jc w:val="left"/>
        <w:rPr>
          <w:sz w:val="26"/>
        </w:rPr>
      </w:pPr>
      <w:r>
        <w:rPr>
          <w:sz w:val="26"/>
        </w:rPr>
        <w:t>Cận lâm</w:t>
      </w:r>
      <w:r>
        <w:rPr>
          <w:spacing w:val="-5"/>
          <w:sz w:val="26"/>
        </w:rPr>
        <w:t> </w:t>
      </w:r>
      <w:r>
        <w:rPr>
          <w:sz w:val="26"/>
        </w:rPr>
        <w:t>sàng:</w:t>
      </w:r>
    </w:p>
    <w:p>
      <w:pPr>
        <w:pStyle w:val="ListParagraph"/>
        <w:numPr>
          <w:ilvl w:val="1"/>
          <w:numId w:val="1"/>
        </w:numPr>
        <w:tabs>
          <w:tab w:pos="861" w:val="left" w:leader="none"/>
          <w:tab w:pos="862" w:val="left" w:leader="none"/>
        </w:tabs>
        <w:spacing w:line="240" w:lineRule="auto" w:before="122" w:after="0"/>
        <w:ind w:left="862" w:right="0" w:hanging="361"/>
        <w:jc w:val="left"/>
        <w:rPr>
          <w:sz w:val="26"/>
        </w:rPr>
      </w:pPr>
      <w:r>
        <w:rPr>
          <w:sz w:val="26"/>
        </w:rPr>
        <w:t>Tổn thƣơng xác định qua nội</w:t>
      </w:r>
      <w:r>
        <w:rPr>
          <w:spacing w:val="-10"/>
          <w:sz w:val="26"/>
        </w:rPr>
        <w:t> </w:t>
      </w:r>
      <w:r>
        <w:rPr>
          <w:sz w:val="26"/>
        </w:rPr>
        <w:t>soi.</w:t>
      </w:r>
    </w:p>
    <w:p>
      <w:pPr>
        <w:pStyle w:val="ListParagraph"/>
        <w:numPr>
          <w:ilvl w:val="1"/>
          <w:numId w:val="1"/>
        </w:numPr>
        <w:tabs>
          <w:tab w:pos="861" w:val="left" w:leader="none"/>
          <w:tab w:pos="862" w:val="left" w:leader="none"/>
        </w:tabs>
        <w:spacing w:line="240" w:lineRule="auto" w:before="118" w:after="0"/>
        <w:ind w:left="862" w:right="0" w:hanging="361"/>
        <w:jc w:val="left"/>
        <w:rPr>
          <w:sz w:val="26"/>
        </w:rPr>
      </w:pPr>
      <w:r>
        <w:rPr>
          <w:sz w:val="26"/>
        </w:rPr>
        <w:t>Hình ảnh học (siêu âm nội soi, CT, MRI, PET/CT để đánh giá giai</w:t>
      </w:r>
      <w:r>
        <w:rPr>
          <w:spacing w:val="-14"/>
          <w:sz w:val="26"/>
        </w:rPr>
        <w:t> </w:t>
      </w:r>
      <w:r>
        <w:rPr>
          <w:sz w:val="26"/>
        </w:rPr>
        <w:t>đoạn).</w:t>
      </w:r>
    </w:p>
    <w:p>
      <w:pPr>
        <w:pStyle w:val="ListParagraph"/>
        <w:numPr>
          <w:ilvl w:val="1"/>
          <w:numId w:val="1"/>
        </w:numPr>
        <w:tabs>
          <w:tab w:pos="861" w:val="left" w:leader="none"/>
          <w:tab w:pos="862" w:val="left" w:leader="none"/>
        </w:tabs>
        <w:spacing w:line="240" w:lineRule="auto" w:before="118" w:after="0"/>
        <w:ind w:left="862" w:right="0" w:hanging="361"/>
        <w:jc w:val="left"/>
        <w:rPr>
          <w:sz w:val="26"/>
        </w:rPr>
      </w:pPr>
      <w:r>
        <w:rPr>
          <w:sz w:val="26"/>
        </w:rPr>
        <w:t>Mô bệnh học: là tiêu chuẩn vàng để chẩn đoán xác định bệnh ung</w:t>
      </w:r>
      <w:r>
        <w:rPr>
          <w:spacing w:val="-37"/>
          <w:sz w:val="26"/>
        </w:rPr>
        <w:t> </w:t>
      </w:r>
      <w:r>
        <w:rPr>
          <w:sz w:val="26"/>
        </w:rPr>
        <w:t>thƣ</w:t>
      </w:r>
    </w:p>
    <w:p>
      <w:pPr>
        <w:pStyle w:val="Heading2"/>
        <w:numPr>
          <w:ilvl w:val="1"/>
          <w:numId w:val="3"/>
        </w:numPr>
        <w:tabs>
          <w:tab w:pos="596" w:val="left" w:leader="none"/>
        </w:tabs>
        <w:spacing w:line="240" w:lineRule="auto" w:before="128" w:after="0"/>
        <w:ind w:left="595" w:right="0" w:hanging="454"/>
        <w:jc w:val="left"/>
      </w:pPr>
      <w:bookmarkStart w:name="_bookmark11" w:id="22"/>
      <w:bookmarkEnd w:id="22"/>
      <w:r>
        <w:rPr>
          <w:b w:val="0"/>
        </w:rPr>
      </w:r>
      <w:bookmarkStart w:name="_bookmark11" w:id="23"/>
      <w:bookmarkEnd w:id="23"/>
      <w:r>
        <w:rPr/>
        <w:t>Ch</w:t>
      </w:r>
      <w:r>
        <w:rPr/>
        <w:t>ẩn đoán phân</w:t>
      </w:r>
      <w:r>
        <w:rPr>
          <w:spacing w:val="2"/>
        </w:rPr>
        <w:t> </w:t>
      </w:r>
      <w:r>
        <w:rPr/>
        <w:t>biệt</w:t>
      </w:r>
    </w:p>
    <w:p>
      <w:pPr>
        <w:pStyle w:val="ListParagraph"/>
        <w:numPr>
          <w:ilvl w:val="0"/>
          <w:numId w:val="1"/>
        </w:numPr>
        <w:tabs>
          <w:tab w:pos="499" w:val="left" w:leader="none"/>
          <w:tab w:pos="500" w:val="left" w:leader="none"/>
        </w:tabs>
        <w:spacing w:line="240" w:lineRule="auto" w:before="111" w:after="0"/>
        <w:ind w:left="499" w:right="0" w:hanging="358"/>
        <w:jc w:val="left"/>
        <w:rPr>
          <w:sz w:val="26"/>
        </w:rPr>
      </w:pPr>
      <w:r>
        <w:rPr>
          <w:sz w:val="26"/>
        </w:rPr>
        <w:t>Viêm loét dạ</w:t>
      </w:r>
      <w:r>
        <w:rPr>
          <w:spacing w:val="-3"/>
          <w:sz w:val="26"/>
        </w:rPr>
        <w:t> </w:t>
      </w:r>
      <w:r>
        <w:rPr>
          <w:sz w:val="26"/>
        </w:rPr>
        <w:t>dày</w:t>
      </w:r>
    </w:p>
    <w:p>
      <w:pPr>
        <w:pStyle w:val="ListParagraph"/>
        <w:numPr>
          <w:ilvl w:val="0"/>
          <w:numId w:val="1"/>
        </w:numPr>
        <w:tabs>
          <w:tab w:pos="499" w:val="left" w:leader="none"/>
          <w:tab w:pos="500" w:val="left" w:leader="none"/>
        </w:tabs>
        <w:spacing w:line="240" w:lineRule="auto" w:before="121" w:after="0"/>
        <w:ind w:left="499" w:right="0" w:hanging="358"/>
        <w:jc w:val="left"/>
        <w:rPr>
          <w:sz w:val="26"/>
        </w:rPr>
      </w:pPr>
      <w:r>
        <w:rPr>
          <w:sz w:val="26"/>
        </w:rPr>
        <w:t>Loạn sản dạ</w:t>
      </w:r>
      <w:r>
        <w:rPr>
          <w:spacing w:val="-1"/>
          <w:sz w:val="26"/>
        </w:rPr>
        <w:t> </w:t>
      </w:r>
      <w:r>
        <w:rPr>
          <w:sz w:val="26"/>
        </w:rPr>
        <w:t>dày</w:t>
      </w:r>
    </w:p>
    <w:p>
      <w:pPr>
        <w:pStyle w:val="ListParagraph"/>
        <w:numPr>
          <w:ilvl w:val="0"/>
          <w:numId w:val="1"/>
        </w:numPr>
        <w:tabs>
          <w:tab w:pos="499" w:val="left" w:leader="none"/>
          <w:tab w:pos="500" w:val="left" w:leader="none"/>
        </w:tabs>
        <w:spacing w:line="240" w:lineRule="auto" w:before="119" w:after="0"/>
        <w:ind w:left="499" w:right="0" w:hanging="358"/>
        <w:jc w:val="left"/>
        <w:rPr>
          <w:sz w:val="26"/>
        </w:rPr>
      </w:pPr>
      <w:r>
        <w:rPr>
          <w:sz w:val="26"/>
        </w:rPr>
        <w:t>U lympho biểu hiện ở dạ</w:t>
      </w:r>
      <w:r>
        <w:rPr>
          <w:spacing w:val="-3"/>
          <w:sz w:val="26"/>
        </w:rPr>
        <w:t> </w:t>
      </w:r>
      <w:r>
        <w:rPr>
          <w:sz w:val="26"/>
        </w:rPr>
        <w:t>dày</w:t>
      </w:r>
    </w:p>
    <w:p>
      <w:pPr>
        <w:pStyle w:val="ListParagraph"/>
        <w:numPr>
          <w:ilvl w:val="0"/>
          <w:numId w:val="1"/>
        </w:numPr>
        <w:tabs>
          <w:tab w:pos="499" w:val="left" w:leader="none"/>
          <w:tab w:pos="500" w:val="left" w:leader="none"/>
        </w:tabs>
        <w:spacing w:line="240" w:lineRule="auto" w:before="121" w:after="0"/>
        <w:ind w:left="499" w:right="0" w:hanging="358"/>
        <w:jc w:val="left"/>
        <w:rPr>
          <w:sz w:val="26"/>
        </w:rPr>
      </w:pPr>
      <w:r>
        <w:rPr>
          <w:sz w:val="26"/>
        </w:rPr>
        <w:t>U mô đệm đƣờng tiêu hóa (GIST) biểu hiện tại dạ</w:t>
      </w:r>
      <w:r>
        <w:rPr>
          <w:spacing w:val="-17"/>
          <w:sz w:val="26"/>
        </w:rPr>
        <w:t> </w:t>
      </w:r>
      <w:r>
        <w:rPr>
          <w:sz w:val="26"/>
        </w:rPr>
        <w:t>dày</w:t>
      </w:r>
    </w:p>
    <w:p>
      <w:pPr>
        <w:pStyle w:val="ListParagraph"/>
        <w:numPr>
          <w:ilvl w:val="0"/>
          <w:numId w:val="1"/>
        </w:numPr>
        <w:tabs>
          <w:tab w:pos="499" w:val="left" w:leader="none"/>
          <w:tab w:pos="500" w:val="left" w:leader="none"/>
        </w:tabs>
        <w:spacing w:line="240" w:lineRule="auto" w:before="119" w:after="0"/>
        <w:ind w:left="499" w:right="0" w:hanging="358"/>
        <w:jc w:val="left"/>
        <w:rPr>
          <w:sz w:val="26"/>
        </w:rPr>
      </w:pPr>
      <w:r>
        <w:rPr>
          <w:sz w:val="26"/>
        </w:rPr>
        <w:t>Một số ung thƣ khác di căn, xâm lấn dạ</w:t>
      </w:r>
      <w:r>
        <w:rPr>
          <w:spacing w:val="-15"/>
          <w:sz w:val="26"/>
        </w:rPr>
        <w:t> </w:t>
      </w:r>
      <w:r>
        <w:rPr>
          <w:sz w:val="26"/>
        </w:rPr>
        <w:t>dày</w:t>
      </w:r>
    </w:p>
    <w:p>
      <w:pPr>
        <w:pStyle w:val="Heading2"/>
        <w:numPr>
          <w:ilvl w:val="1"/>
          <w:numId w:val="3"/>
        </w:numPr>
        <w:tabs>
          <w:tab w:pos="596" w:val="left" w:leader="none"/>
        </w:tabs>
        <w:spacing w:line="240" w:lineRule="auto" w:before="128" w:after="0"/>
        <w:ind w:left="595" w:right="0" w:hanging="454"/>
        <w:jc w:val="left"/>
      </w:pPr>
      <w:bookmarkStart w:name="_bookmark12" w:id="24"/>
      <w:bookmarkEnd w:id="24"/>
      <w:r>
        <w:rPr>
          <w:b w:val="0"/>
        </w:rPr>
      </w:r>
      <w:bookmarkStart w:name="_bookmark12" w:id="25"/>
      <w:bookmarkEnd w:id="25"/>
      <w:r>
        <w:rPr/>
        <w:t>Ch</w:t>
      </w:r>
      <w:r>
        <w:rPr/>
        <w:t>ẩn đoán giai</w:t>
      </w:r>
      <w:r>
        <w:rPr>
          <w:spacing w:val="-2"/>
        </w:rPr>
        <w:t> </w:t>
      </w:r>
      <w:r>
        <w:rPr/>
        <w:t>đoạn</w:t>
      </w:r>
    </w:p>
    <w:p>
      <w:pPr>
        <w:spacing w:before="114"/>
        <w:ind w:left="142" w:right="0" w:firstLine="0"/>
        <w:jc w:val="left"/>
        <w:rPr>
          <w:sz w:val="26"/>
        </w:rPr>
      </w:pPr>
      <w:r>
        <w:rPr>
          <w:b/>
          <w:sz w:val="26"/>
        </w:rPr>
        <w:t>Xếp loại T.N.M, giai đoạn theo AJCC 2017 phiên bản lần thứ 8</w:t>
      </w:r>
      <w:r>
        <w:rPr>
          <w:sz w:val="26"/>
        </w:rPr>
        <w:t>:</w:t>
      </w:r>
    </w:p>
    <w:p>
      <w:pPr>
        <w:pStyle w:val="ListParagraph"/>
        <w:numPr>
          <w:ilvl w:val="0"/>
          <w:numId w:val="1"/>
        </w:numPr>
        <w:tabs>
          <w:tab w:pos="499" w:val="left" w:leader="none"/>
          <w:tab w:pos="500" w:val="left" w:leader="none"/>
        </w:tabs>
        <w:spacing w:line="240" w:lineRule="auto" w:before="119" w:after="0"/>
        <w:ind w:left="499" w:right="0" w:hanging="358"/>
        <w:jc w:val="left"/>
        <w:rPr>
          <w:sz w:val="26"/>
        </w:rPr>
      </w:pPr>
      <w:r>
        <w:rPr>
          <w:b/>
          <w:sz w:val="26"/>
        </w:rPr>
        <w:t>T </w:t>
      </w:r>
      <w:r>
        <w:rPr>
          <w:i/>
          <w:sz w:val="26"/>
        </w:rPr>
        <w:t>(Primary Tumor)</w:t>
      </w:r>
      <w:r>
        <w:rPr>
          <w:sz w:val="26"/>
        </w:rPr>
        <w:t>: u nguyên</w:t>
      </w:r>
      <w:r>
        <w:rPr>
          <w:spacing w:val="-4"/>
          <w:sz w:val="26"/>
        </w:rPr>
        <w:t> </w:t>
      </w:r>
      <w:r>
        <w:rPr>
          <w:sz w:val="26"/>
        </w:rPr>
        <w:t>phát</w:t>
      </w:r>
    </w:p>
    <w:p>
      <w:pPr>
        <w:pStyle w:val="ListParagraph"/>
        <w:numPr>
          <w:ilvl w:val="1"/>
          <w:numId w:val="1"/>
        </w:numPr>
        <w:tabs>
          <w:tab w:pos="861" w:val="left" w:leader="none"/>
          <w:tab w:pos="862" w:val="left" w:leader="none"/>
        </w:tabs>
        <w:spacing w:line="240" w:lineRule="auto" w:before="121" w:after="0"/>
        <w:ind w:left="862" w:right="0" w:hanging="361"/>
        <w:jc w:val="left"/>
        <w:rPr>
          <w:sz w:val="26"/>
        </w:rPr>
      </w:pPr>
      <w:r>
        <w:rPr>
          <w:sz w:val="26"/>
        </w:rPr>
        <w:t>Tx: không đánh giá đƣợc u nguyên</w:t>
      </w:r>
      <w:r>
        <w:rPr>
          <w:spacing w:val="-12"/>
          <w:sz w:val="26"/>
        </w:rPr>
        <w:t> </w:t>
      </w:r>
      <w:r>
        <w:rPr>
          <w:sz w:val="26"/>
        </w:rPr>
        <w:t>phát</w:t>
      </w:r>
    </w:p>
    <w:p>
      <w:pPr>
        <w:pStyle w:val="ListParagraph"/>
        <w:numPr>
          <w:ilvl w:val="1"/>
          <w:numId w:val="1"/>
        </w:numPr>
        <w:tabs>
          <w:tab w:pos="861" w:val="left" w:leader="none"/>
          <w:tab w:pos="862" w:val="left" w:leader="none"/>
        </w:tabs>
        <w:spacing w:line="240" w:lineRule="auto" w:before="119" w:after="0"/>
        <w:ind w:left="862" w:right="0" w:hanging="361"/>
        <w:jc w:val="left"/>
        <w:rPr>
          <w:sz w:val="26"/>
        </w:rPr>
      </w:pPr>
      <w:r>
        <w:rPr>
          <w:sz w:val="26"/>
        </w:rPr>
        <w:t>T0: không có bằng chứng của u nguyên</w:t>
      </w:r>
      <w:r>
        <w:rPr>
          <w:spacing w:val="-4"/>
          <w:sz w:val="26"/>
        </w:rPr>
        <w:t> </w:t>
      </w:r>
      <w:r>
        <w:rPr>
          <w:sz w:val="26"/>
        </w:rPr>
        <w:t>phát</w:t>
      </w:r>
    </w:p>
    <w:p>
      <w:pPr>
        <w:pStyle w:val="ListParagraph"/>
        <w:numPr>
          <w:ilvl w:val="1"/>
          <w:numId w:val="1"/>
        </w:numPr>
        <w:tabs>
          <w:tab w:pos="861" w:val="left" w:leader="none"/>
          <w:tab w:pos="862" w:val="left" w:leader="none"/>
        </w:tabs>
        <w:spacing w:line="240" w:lineRule="auto" w:before="118" w:after="0"/>
        <w:ind w:left="862" w:right="0" w:hanging="361"/>
        <w:jc w:val="left"/>
        <w:rPr>
          <w:sz w:val="26"/>
        </w:rPr>
      </w:pPr>
      <w:r>
        <w:rPr>
          <w:sz w:val="26"/>
        </w:rPr>
        <w:t>Tis: UT biểu mô tại chỗ, u nội biểu mô không có xâm nhập mô</w:t>
      </w:r>
      <w:r>
        <w:rPr>
          <w:spacing w:val="-13"/>
          <w:sz w:val="26"/>
        </w:rPr>
        <w:t> </w:t>
      </w:r>
      <w:r>
        <w:rPr>
          <w:sz w:val="26"/>
        </w:rPr>
        <w:t>đệm</w:t>
      </w:r>
    </w:p>
    <w:p>
      <w:pPr>
        <w:pStyle w:val="ListParagraph"/>
        <w:numPr>
          <w:ilvl w:val="1"/>
          <w:numId w:val="1"/>
        </w:numPr>
        <w:tabs>
          <w:tab w:pos="861" w:val="left" w:leader="none"/>
          <w:tab w:pos="862" w:val="left" w:leader="none"/>
        </w:tabs>
        <w:spacing w:line="240" w:lineRule="auto" w:before="121" w:after="0"/>
        <w:ind w:left="862" w:right="0" w:hanging="361"/>
        <w:jc w:val="left"/>
        <w:rPr>
          <w:sz w:val="26"/>
        </w:rPr>
      </w:pPr>
      <w:r>
        <w:rPr>
          <w:sz w:val="26"/>
        </w:rPr>
        <w:t>T1: u khu trú ở lớp niêm mạc hoặc dƣới</w:t>
      </w:r>
      <w:r>
        <w:rPr>
          <w:spacing w:val="-16"/>
          <w:sz w:val="26"/>
        </w:rPr>
        <w:t> </w:t>
      </w:r>
      <w:r>
        <w:rPr>
          <w:sz w:val="26"/>
        </w:rPr>
        <w:t>niêm</w:t>
      </w:r>
    </w:p>
    <w:p>
      <w:pPr>
        <w:pStyle w:val="BodyText"/>
        <w:spacing w:line="336" w:lineRule="auto" w:before="118"/>
        <w:ind w:left="1548" w:right="3553"/>
      </w:pPr>
      <w:r>
        <w:rPr/>
        <w:t>T1a: u khu trú ở lớp niêm mạc hoặc cơ niêm T1b: u xâm lấn lớp dƣới niêm</w:t>
      </w:r>
    </w:p>
    <w:p>
      <w:pPr>
        <w:pStyle w:val="ListParagraph"/>
        <w:numPr>
          <w:ilvl w:val="1"/>
          <w:numId w:val="1"/>
        </w:numPr>
        <w:tabs>
          <w:tab w:pos="861" w:val="left" w:leader="none"/>
          <w:tab w:pos="862" w:val="left" w:leader="none"/>
        </w:tabs>
        <w:spacing w:line="240" w:lineRule="auto" w:before="1" w:after="0"/>
        <w:ind w:left="862" w:right="0" w:hanging="361"/>
        <w:jc w:val="left"/>
        <w:rPr>
          <w:sz w:val="26"/>
        </w:rPr>
      </w:pPr>
      <w:r>
        <w:rPr>
          <w:sz w:val="26"/>
        </w:rPr>
        <w:t>T2: u xâm lấn lớp</w:t>
      </w:r>
      <w:r>
        <w:rPr>
          <w:spacing w:val="-4"/>
          <w:sz w:val="26"/>
        </w:rPr>
        <w:t> </w:t>
      </w:r>
      <w:r>
        <w:rPr>
          <w:sz w:val="26"/>
        </w:rPr>
        <w:t>cơ</w:t>
      </w:r>
    </w:p>
    <w:p>
      <w:pPr>
        <w:pStyle w:val="ListParagraph"/>
        <w:numPr>
          <w:ilvl w:val="1"/>
          <w:numId w:val="1"/>
        </w:numPr>
        <w:tabs>
          <w:tab w:pos="861" w:val="left" w:leader="none"/>
          <w:tab w:pos="862" w:val="left" w:leader="none"/>
        </w:tabs>
        <w:spacing w:line="237" w:lineRule="auto" w:before="123" w:after="0"/>
        <w:ind w:left="861" w:right="780" w:hanging="360"/>
        <w:jc w:val="left"/>
        <w:rPr>
          <w:sz w:val="26"/>
        </w:rPr>
      </w:pPr>
      <w:r>
        <w:rPr>
          <w:sz w:val="26"/>
        </w:rPr>
        <w:t>T3: u xâm nhập mô liên kết dƣới thanh mạc, chƣa xâm lấn thanh mạc </w:t>
      </w:r>
      <w:r>
        <w:rPr>
          <w:spacing w:val="-25"/>
          <w:sz w:val="26"/>
        </w:rPr>
        <w:t>hoặc </w:t>
      </w:r>
      <w:r>
        <w:rPr>
          <w:sz w:val="26"/>
        </w:rPr>
        <w:t>cấu trúc lân</w:t>
      </w:r>
      <w:r>
        <w:rPr>
          <w:spacing w:val="-4"/>
          <w:sz w:val="26"/>
        </w:rPr>
        <w:t> </w:t>
      </w:r>
      <w:r>
        <w:rPr>
          <w:sz w:val="26"/>
        </w:rPr>
        <w:t>cận</w:t>
      </w:r>
    </w:p>
    <w:p>
      <w:pPr>
        <w:pStyle w:val="ListParagraph"/>
        <w:numPr>
          <w:ilvl w:val="1"/>
          <w:numId w:val="1"/>
        </w:numPr>
        <w:tabs>
          <w:tab w:pos="861" w:val="left" w:leader="none"/>
          <w:tab w:pos="862" w:val="left" w:leader="none"/>
        </w:tabs>
        <w:spacing w:line="328" w:lineRule="auto" w:before="123" w:after="0"/>
        <w:ind w:left="1548" w:right="4031" w:hanging="1047"/>
        <w:jc w:val="left"/>
        <w:rPr>
          <w:sz w:val="26"/>
        </w:rPr>
      </w:pPr>
      <w:r>
        <w:rPr>
          <w:sz w:val="26"/>
        </w:rPr>
        <w:t>T4: u xâm lấn thanh mạc hoặc cấu trúc lân cận T4a: u xâm lấn lớp thanh</w:t>
      </w:r>
      <w:r>
        <w:rPr>
          <w:spacing w:val="-6"/>
          <w:sz w:val="26"/>
        </w:rPr>
        <w:t> </w:t>
      </w:r>
      <w:r>
        <w:rPr>
          <w:sz w:val="26"/>
        </w:rPr>
        <w:t>mạc</w:t>
      </w:r>
    </w:p>
    <w:p>
      <w:pPr>
        <w:pStyle w:val="BodyText"/>
        <w:spacing w:before="8"/>
        <w:ind w:left="1548"/>
      </w:pPr>
      <w:r>
        <w:rPr/>
        <w:t>T4b: u xâm lấn cấu trúc lân cận</w:t>
      </w:r>
    </w:p>
    <w:p>
      <w:pPr>
        <w:pStyle w:val="ListParagraph"/>
        <w:numPr>
          <w:ilvl w:val="0"/>
          <w:numId w:val="1"/>
        </w:numPr>
        <w:tabs>
          <w:tab w:pos="499" w:val="left" w:leader="none"/>
          <w:tab w:pos="500" w:val="left" w:leader="none"/>
        </w:tabs>
        <w:spacing w:line="240" w:lineRule="auto" w:before="121" w:after="0"/>
        <w:ind w:left="499" w:right="0" w:hanging="358"/>
        <w:jc w:val="left"/>
        <w:rPr>
          <w:sz w:val="26"/>
        </w:rPr>
      </w:pPr>
      <w:r>
        <w:rPr>
          <w:b/>
          <w:sz w:val="26"/>
        </w:rPr>
        <w:t>N </w:t>
      </w:r>
      <w:r>
        <w:rPr>
          <w:i/>
          <w:sz w:val="26"/>
        </w:rPr>
        <w:t>(Regional Lymph Nodes)</w:t>
      </w:r>
      <w:r>
        <w:rPr>
          <w:sz w:val="26"/>
        </w:rPr>
        <w:t>: hạch lympho</w:t>
      </w:r>
      <w:r>
        <w:rPr>
          <w:spacing w:val="-4"/>
          <w:sz w:val="26"/>
        </w:rPr>
        <w:t> </w:t>
      </w:r>
      <w:r>
        <w:rPr>
          <w:sz w:val="26"/>
        </w:rPr>
        <w:t>vùng</w:t>
      </w:r>
    </w:p>
    <w:p>
      <w:pPr>
        <w:pStyle w:val="ListParagraph"/>
        <w:numPr>
          <w:ilvl w:val="1"/>
          <w:numId w:val="1"/>
        </w:numPr>
        <w:tabs>
          <w:tab w:pos="861" w:val="left" w:leader="none"/>
          <w:tab w:pos="862" w:val="left" w:leader="none"/>
        </w:tabs>
        <w:spacing w:line="240" w:lineRule="auto" w:before="122" w:after="0"/>
        <w:ind w:left="862" w:right="0" w:hanging="361"/>
        <w:jc w:val="left"/>
        <w:rPr>
          <w:sz w:val="26"/>
        </w:rPr>
      </w:pPr>
      <w:r>
        <w:rPr>
          <w:sz w:val="26"/>
        </w:rPr>
        <w:t>Nx: không đánh giá đƣợc hạch</w:t>
      </w:r>
      <w:r>
        <w:rPr>
          <w:spacing w:val="-8"/>
          <w:sz w:val="26"/>
        </w:rPr>
        <w:t> </w:t>
      </w:r>
      <w:r>
        <w:rPr>
          <w:sz w:val="26"/>
        </w:rPr>
        <w:t>vùng</w:t>
      </w:r>
    </w:p>
    <w:p>
      <w:pPr>
        <w:pStyle w:val="ListParagraph"/>
        <w:numPr>
          <w:ilvl w:val="1"/>
          <w:numId w:val="1"/>
        </w:numPr>
        <w:tabs>
          <w:tab w:pos="861" w:val="left" w:leader="none"/>
          <w:tab w:pos="862" w:val="left" w:leader="none"/>
        </w:tabs>
        <w:spacing w:line="240" w:lineRule="auto" w:before="118" w:after="0"/>
        <w:ind w:left="862" w:right="0" w:hanging="361"/>
        <w:jc w:val="left"/>
        <w:rPr>
          <w:sz w:val="26"/>
        </w:rPr>
      </w:pPr>
      <w:r>
        <w:rPr>
          <w:sz w:val="26"/>
        </w:rPr>
        <w:t>N0: không có di căn hạch</w:t>
      </w:r>
      <w:r>
        <w:rPr>
          <w:spacing w:val="-4"/>
          <w:sz w:val="26"/>
        </w:rPr>
        <w:t> </w:t>
      </w:r>
      <w:r>
        <w:rPr>
          <w:sz w:val="26"/>
        </w:rPr>
        <w:t>vùng</w:t>
      </w:r>
    </w:p>
    <w:p>
      <w:pPr>
        <w:pStyle w:val="ListParagraph"/>
        <w:numPr>
          <w:ilvl w:val="1"/>
          <w:numId w:val="1"/>
        </w:numPr>
        <w:tabs>
          <w:tab w:pos="861" w:val="left" w:leader="none"/>
          <w:tab w:pos="862" w:val="left" w:leader="none"/>
        </w:tabs>
        <w:spacing w:line="240" w:lineRule="auto" w:before="118" w:after="0"/>
        <w:ind w:left="862" w:right="0" w:hanging="361"/>
        <w:jc w:val="left"/>
        <w:rPr>
          <w:sz w:val="26"/>
        </w:rPr>
      </w:pPr>
      <w:r>
        <w:rPr>
          <w:sz w:val="26"/>
        </w:rPr>
        <w:t>N1: di căn 1-2 hạch</w:t>
      </w:r>
      <w:r>
        <w:rPr>
          <w:spacing w:val="-7"/>
          <w:sz w:val="26"/>
        </w:rPr>
        <w:t> </w:t>
      </w:r>
      <w:r>
        <w:rPr>
          <w:sz w:val="26"/>
        </w:rPr>
        <w:t>vùng</w:t>
      </w:r>
    </w:p>
    <w:p>
      <w:pPr>
        <w:pStyle w:val="ListParagraph"/>
        <w:numPr>
          <w:ilvl w:val="1"/>
          <w:numId w:val="1"/>
        </w:numPr>
        <w:tabs>
          <w:tab w:pos="861" w:val="left" w:leader="none"/>
          <w:tab w:pos="862" w:val="left" w:leader="none"/>
        </w:tabs>
        <w:spacing w:line="240" w:lineRule="auto" w:before="121" w:after="0"/>
        <w:ind w:left="862" w:right="0" w:hanging="361"/>
        <w:jc w:val="left"/>
        <w:rPr>
          <w:sz w:val="26"/>
        </w:rPr>
      </w:pPr>
      <w:r>
        <w:rPr>
          <w:sz w:val="26"/>
        </w:rPr>
        <w:t>N2: di căn 3-6 hạch</w:t>
      </w:r>
      <w:r>
        <w:rPr>
          <w:spacing w:val="-7"/>
          <w:sz w:val="26"/>
        </w:rPr>
        <w:t> </w:t>
      </w:r>
      <w:r>
        <w:rPr>
          <w:sz w:val="26"/>
        </w:rPr>
        <w:t>vùng</w:t>
      </w:r>
    </w:p>
    <w:p>
      <w:pPr>
        <w:pStyle w:val="ListParagraph"/>
        <w:numPr>
          <w:ilvl w:val="1"/>
          <w:numId w:val="1"/>
        </w:numPr>
        <w:tabs>
          <w:tab w:pos="861" w:val="left" w:leader="none"/>
          <w:tab w:pos="862" w:val="left" w:leader="none"/>
        </w:tabs>
        <w:spacing w:line="240" w:lineRule="auto" w:before="118" w:after="0"/>
        <w:ind w:left="862" w:right="0" w:hanging="361"/>
        <w:jc w:val="left"/>
        <w:rPr>
          <w:sz w:val="26"/>
        </w:rPr>
      </w:pPr>
      <w:r>
        <w:rPr>
          <w:sz w:val="26"/>
        </w:rPr>
        <w:t>N3: di căn </w:t>
      </w:r>
      <w:r>
        <w:rPr>
          <w:rFonts w:ascii="Symbol" w:hAnsi="Symbol"/>
          <w:sz w:val="26"/>
        </w:rPr>
        <w:t></w:t>
      </w:r>
      <w:r>
        <w:rPr>
          <w:sz w:val="26"/>
        </w:rPr>
        <w:t>7 hạch</w:t>
      </w:r>
      <w:r>
        <w:rPr>
          <w:spacing w:val="-3"/>
          <w:sz w:val="26"/>
        </w:rPr>
        <w:t> </w:t>
      </w:r>
      <w:r>
        <w:rPr>
          <w:sz w:val="26"/>
        </w:rPr>
        <w:t>vùng</w:t>
      </w:r>
    </w:p>
    <w:p>
      <w:pPr>
        <w:pStyle w:val="BodyText"/>
        <w:ind w:left="1548"/>
      </w:pPr>
      <w:r>
        <w:rPr/>
        <w:t>N3a: di căn 7-15 hạch vùng</w:t>
      </w:r>
    </w:p>
    <w:p>
      <w:pPr>
        <w:spacing w:after="0"/>
        <w:sectPr>
          <w:pgSz w:w="11910" w:h="16840"/>
          <w:pgMar w:header="0" w:footer="859" w:top="1340" w:bottom="1040" w:left="1560" w:right="600"/>
        </w:sectPr>
      </w:pPr>
    </w:p>
    <w:p>
      <w:pPr>
        <w:pStyle w:val="BodyText"/>
        <w:spacing w:before="73"/>
        <w:ind w:left="1548"/>
      </w:pPr>
      <w:r>
        <w:rPr/>
        <w:t>N3b: di căn </w:t>
      </w:r>
      <w:r>
        <w:rPr>
          <w:rFonts w:ascii="Symbol" w:hAnsi="Symbol"/>
        </w:rPr>
        <w:t></w:t>
      </w:r>
      <w:r>
        <w:rPr/>
        <w:t>16 hạch vùng</w:t>
      </w:r>
    </w:p>
    <w:p>
      <w:pPr>
        <w:pStyle w:val="ListParagraph"/>
        <w:numPr>
          <w:ilvl w:val="0"/>
          <w:numId w:val="1"/>
        </w:numPr>
        <w:tabs>
          <w:tab w:pos="499" w:val="left" w:leader="none"/>
          <w:tab w:pos="500" w:val="left" w:leader="none"/>
        </w:tabs>
        <w:spacing w:line="240" w:lineRule="auto" w:before="120" w:after="0"/>
        <w:ind w:left="499" w:right="0" w:hanging="358"/>
        <w:jc w:val="left"/>
        <w:rPr>
          <w:sz w:val="26"/>
        </w:rPr>
      </w:pPr>
      <w:r>
        <w:rPr>
          <w:b/>
          <w:sz w:val="26"/>
        </w:rPr>
        <w:t>M </w:t>
      </w:r>
      <w:r>
        <w:rPr>
          <w:i/>
          <w:sz w:val="26"/>
        </w:rPr>
        <w:t>(Distant Metastasis)</w:t>
      </w:r>
      <w:r>
        <w:rPr>
          <w:sz w:val="26"/>
        </w:rPr>
        <w:t>: di căn</w:t>
      </w:r>
      <w:r>
        <w:rPr>
          <w:spacing w:val="-4"/>
          <w:sz w:val="26"/>
        </w:rPr>
        <w:t> </w:t>
      </w:r>
      <w:r>
        <w:rPr>
          <w:sz w:val="26"/>
        </w:rPr>
        <w:t>xa</w:t>
      </w:r>
    </w:p>
    <w:p>
      <w:pPr>
        <w:pStyle w:val="ListParagraph"/>
        <w:numPr>
          <w:ilvl w:val="1"/>
          <w:numId w:val="1"/>
        </w:numPr>
        <w:tabs>
          <w:tab w:pos="861" w:val="left" w:leader="none"/>
          <w:tab w:pos="862" w:val="left" w:leader="none"/>
        </w:tabs>
        <w:spacing w:line="240" w:lineRule="auto" w:before="119" w:after="0"/>
        <w:ind w:left="862" w:right="0" w:hanging="361"/>
        <w:jc w:val="left"/>
        <w:rPr>
          <w:sz w:val="26"/>
        </w:rPr>
      </w:pPr>
      <w:r>
        <w:rPr>
          <w:sz w:val="26"/>
        </w:rPr>
        <w:t>M0: không có di căn</w:t>
      </w:r>
      <w:r>
        <w:rPr>
          <w:spacing w:val="-6"/>
          <w:sz w:val="26"/>
        </w:rPr>
        <w:t> </w:t>
      </w:r>
      <w:r>
        <w:rPr>
          <w:sz w:val="26"/>
        </w:rPr>
        <w:t>xa</w:t>
      </w:r>
    </w:p>
    <w:p>
      <w:pPr>
        <w:pStyle w:val="ListParagraph"/>
        <w:numPr>
          <w:ilvl w:val="1"/>
          <w:numId w:val="1"/>
        </w:numPr>
        <w:tabs>
          <w:tab w:pos="861" w:val="left" w:leader="none"/>
          <w:tab w:pos="862" w:val="left" w:leader="none"/>
        </w:tabs>
        <w:spacing w:line="240" w:lineRule="auto" w:before="119" w:after="0"/>
        <w:ind w:left="862" w:right="0" w:hanging="361"/>
        <w:jc w:val="left"/>
        <w:rPr>
          <w:sz w:val="26"/>
        </w:rPr>
      </w:pPr>
      <w:r>
        <w:rPr>
          <w:sz w:val="26"/>
        </w:rPr>
        <w:t>M1: có di căn</w:t>
      </w:r>
      <w:r>
        <w:rPr>
          <w:spacing w:val="-5"/>
          <w:sz w:val="26"/>
        </w:rPr>
        <w:t> </w:t>
      </w:r>
      <w:r>
        <w:rPr>
          <w:sz w:val="26"/>
        </w:rPr>
        <w:t>xa</w:t>
      </w:r>
    </w:p>
    <w:p>
      <w:pPr>
        <w:pStyle w:val="Heading3"/>
        <w:spacing w:before="127"/>
        <w:rPr>
          <w:i/>
        </w:rPr>
      </w:pPr>
      <w:r>
        <w:rPr>
          <w:i/>
        </w:rPr>
        <w:t>Phân loại giai đoạn TNM</w:t>
      </w:r>
    </w:p>
    <w:p>
      <w:pPr>
        <w:spacing w:before="119"/>
        <w:ind w:left="2677" w:right="0" w:firstLine="0"/>
        <w:jc w:val="left"/>
        <w:rPr>
          <w:b/>
          <w:sz w:val="26"/>
        </w:rPr>
      </w:pPr>
      <w:r>
        <w:rPr>
          <w:b/>
          <w:sz w:val="26"/>
        </w:rPr>
        <w:t>Bảng 2: Phân loại giai đoạn TNM</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3"/>
        <w:gridCol w:w="1500"/>
        <w:gridCol w:w="5343"/>
      </w:tblGrid>
      <w:tr>
        <w:trPr>
          <w:trHeight w:val="541" w:hRule="atLeast"/>
        </w:trPr>
        <w:tc>
          <w:tcPr>
            <w:tcW w:w="8826" w:type="dxa"/>
            <w:gridSpan w:val="3"/>
          </w:tcPr>
          <w:p>
            <w:pPr>
              <w:pStyle w:val="TableParagraph"/>
              <w:spacing w:before="150"/>
              <w:ind w:left="107"/>
              <w:rPr>
                <w:b/>
                <w:sz w:val="26"/>
              </w:rPr>
            </w:pPr>
            <w:r>
              <w:rPr>
                <w:b/>
                <w:sz w:val="26"/>
              </w:rPr>
              <w:t>Giai đoạn bệnh theo TNM</w:t>
            </w:r>
          </w:p>
        </w:tc>
      </w:tr>
      <w:tr>
        <w:trPr>
          <w:trHeight w:val="542" w:hRule="atLeast"/>
        </w:trPr>
        <w:tc>
          <w:tcPr>
            <w:tcW w:w="3483" w:type="dxa"/>
            <w:gridSpan w:val="2"/>
          </w:tcPr>
          <w:p>
            <w:pPr>
              <w:pStyle w:val="TableParagraph"/>
              <w:spacing w:before="150"/>
              <w:ind w:left="107"/>
              <w:rPr>
                <w:b/>
                <w:sz w:val="26"/>
              </w:rPr>
            </w:pPr>
            <w:r>
              <w:rPr>
                <w:b/>
                <w:sz w:val="26"/>
              </w:rPr>
              <w:t>Giai đoạn 0</w:t>
            </w:r>
          </w:p>
        </w:tc>
        <w:tc>
          <w:tcPr>
            <w:tcW w:w="5343" w:type="dxa"/>
          </w:tcPr>
          <w:p>
            <w:pPr>
              <w:pStyle w:val="TableParagraph"/>
              <w:spacing w:before="143"/>
              <w:ind w:left="107"/>
              <w:rPr>
                <w:sz w:val="26"/>
              </w:rPr>
            </w:pPr>
            <w:r>
              <w:rPr>
                <w:sz w:val="26"/>
              </w:rPr>
              <w:t>TisN0M0</w:t>
            </w:r>
          </w:p>
        </w:tc>
      </w:tr>
      <w:tr>
        <w:trPr>
          <w:trHeight w:val="542" w:hRule="atLeast"/>
        </w:trPr>
        <w:tc>
          <w:tcPr>
            <w:tcW w:w="1983" w:type="dxa"/>
            <w:vMerge w:val="restart"/>
          </w:tcPr>
          <w:p>
            <w:pPr>
              <w:pStyle w:val="TableParagraph"/>
              <w:rPr>
                <w:b/>
                <w:sz w:val="28"/>
              </w:rPr>
            </w:pPr>
          </w:p>
          <w:p>
            <w:pPr>
              <w:pStyle w:val="TableParagraph"/>
              <w:spacing w:before="194"/>
              <w:ind w:left="107"/>
              <w:rPr>
                <w:b/>
                <w:sz w:val="26"/>
              </w:rPr>
            </w:pPr>
            <w:r>
              <w:rPr>
                <w:b/>
                <w:sz w:val="26"/>
              </w:rPr>
              <w:t>Giai đoạn I</w:t>
            </w:r>
          </w:p>
        </w:tc>
        <w:tc>
          <w:tcPr>
            <w:tcW w:w="1500" w:type="dxa"/>
          </w:tcPr>
          <w:p>
            <w:pPr>
              <w:pStyle w:val="TableParagraph"/>
              <w:spacing w:before="144"/>
              <w:ind w:left="105"/>
              <w:rPr>
                <w:sz w:val="26"/>
              </w:rPr>
            </w:pPr>
            <w:r>
              <w:rPr>
                <w:sz w:val="26"/>
              </w:rPr>
              <w:t>IA</w:t>
            </w:r>
          </w:p>
        </w:tc>
        <w:tc>
          <w:tcPr>
            <w:tcW w:w="5343" w:type="dxa"/>
          </w:tcPr>
          <w:p>
            <w:pPr>
              <w:pStyle w:val="TableParagraph"/>
              <w:spacing w:before="144"/>
              <w:ind w:left="107"/>
              <w:rPr>
                <w:sz w:val="26"/>
              </w:rPr>
            </w:pPr>
            <w:r>
              <w:rPr>
                <w:sz w:val="26"/>
              </w:rPr>
              <w:t>T1N0M0</w:t>
            </w:r>
          </w:p>
        </w:tc>
      </w:tr>
      <w:tr>
        <w:trPr>
          <w:trHeight w:val="717" w:hRule="atLeast"/>
        </w:trPr>
        <w:tc>
          <w:tcPr>
            <w:tcW w:w="1983" w:type="dxa"/>
            <w:vMerge/>
            <w:tcBorders>
              <w:top w:val="nil"/>
            </w:tcBorders>
          </w:tcPr>
          <w:p>
            <w:pPr>
              <w:rPr>
                <w:sz w:val="2"/>
                <w:szCs w:val="2"/>
              </w:rPr>
            </w:pPr>
          </w:p>
        </w:tc>
        <w:tc>
          <w:tcPr>
            <w:tcW w:w="1500" w:type="dxa"/>
          </w:tcPr>
          <w:p>
            <w:pPr>
              <w:pStyle w:val="TableParagraph"/>
              <w:spacing w:before="232"/>
              <w:ind w:left="105"/>
              <w:rPr>
                <w:sz w:val="26"/>
              </w:rPr>
            </w:pPr>
            <w:r>
              <w:rPr>
                <w:sz w:val="26"/>
              </w:rPr>
              <w:t>IB</w:t>
            </w:r>
          </w:p>
        </w:tc>
        <w:tc>
          <w:tcPr>
            <w:tcW w:w="5343" w:type="dxa"/>
          </w:tcPr>
          <w:p>
            <w:pPr>
              <w:pStyle w:val="TableParagraph"/>
              <w:spacing w:line="360" w:lineRule="exact" w:before="7"/>
              <w:ind w:left="107" w:right="4006"/>
              <w:rPr>
                <w:sz w:val="26"/>
              </w:rPr>
            </w:pPr>
            <w:r>
              <w:rPr>
                <w:w w:val="95"/>
                <w:sz w:val="26"/>
              </w:rPr>
              <w:t>T1N1M0 T2N0M0</w:t>
            </w:r>
          </w:p>
        </w:tc>
      </w:tr>
      <w:tr>
        <w:trPr>
          <w:trHeight w:val="1067" w:hRule="atLeast"/>
        </w:trPr>
        <w:tc>
          <w:tcPr>
            <w:tcW w:w="1983" w:type="dxa"/>
            <w:vMerge w:val="restart"/>
          </w:tcPr>
          <w:p>
            <w:pPr>
              <w:pStyle w:val="TableParagraph"/>
              <w:rPr>
                <w:b/>
                <w:sz w:val="28"/>
              </w:rPr>
            </w:pPr>
          </w:p>
          <w:p>
            <w:pPr>
              <w:pStyle w:val="TableParagraph"/>
              <w:rPr>
                <w:b/>
                <w:sz w:val="28"/>
              </w:rPr>
            </w:pPr>
          </w:p>
          <w:p>
            <w:pPr>
              <w:pStyle w:val="TableParagraph"/>
              <w:rPr>
                <w:b/>
                <w:sz w:val="28"/>
              </w:rPr>
            </w:pPr>
          </w:p>
          <w:p>
            <w:pPr>
              <w:pStyle w:val="TableParagraph"/>
              <w:spacing w:before="166"/>
              <w:ind w:left="107"/>
              <w:rPr>
                <w:b/>
                <w:sz w:val="26"/>
              </w:rPr>
            </w:pPr>
            <w:r>
              <w:rPr>
                <w:b/>
                <w:sz w:val="26"/>
              </w:rPr>
              <w:t>Giai đoạn II</w:t>
            </w:r>
          </w:p>
        </w:tc>
        <w:tc>
          <w:tcPr>
            <w:tcW w:w="1500" w:type="dxa"/>
          </w:tcPr>
          <w:p>
            <w:pPr>
              <w:pStyle w:val="TableParagraph"/>
              <w:spacing w:before="11"/>
              <w:rPr>
                <w:b/>
                <w:sz w:val="34"/>
              </w:rPr>
            </w:pPr>
          </w:p>
          <w:p>
            <w:pPr>
              <w:pStyle w:val="TableParagraph"/>
              <w:ind w:left="105"/>
              <w:rPr>
                <w:sz w:val="26"/>
              </w:rPr>
            </w:pPr>
            <w:r>
              <w:rPr>
                <w:sz w:val="26"/>
              </w:rPr>
              <w:t>IIA</w:t>
            </w:r>
          </w:p>
        </w:tc>
        <w:tc>
          <w:tcPr>
            <w:tcW w:w="5343" w:type="dxa"/>
          </w:tcPr>
          <w:p>
            <w:pPr>
              <w:pStyle w:val="TableParagraph"/>
              <w:spacing w:before="42"/>
              <w:ind w:left="107"/>
              <w:rPr>
                <w:sz w:val="26"/>
              </w:rPr>
            </w:pPr>
            <w:r>
              <w:rPr>
                <w:sz w:val="26"/>
              </w:rPr>
              <w:t>T1N2M0</w:t>
            </w:r>
          </w:p>
          <w:p>
            <w:pPr>
              <w:pStyle w:val="TableParagraph"/>
              <w:spacing w:line="360" w:lineRule="atLeast"/>
              <w:ind w:left="107" w:right="4006"/>
              <w:rPr>
                <w:sz w:val="26"/>
              </w:rPr>
            </w:pPr>
            <w:r>
              <w:rPr>
                <w:w w:val="95"/>
                <w:sz w:val="26"/>
              </w:rPr>
              <w:t>T2N1M0 T3N0M0</w:t>
            </w:r>
          </w:p>
        </w:tc>
      </w:tr>
      <w:tr>
        <w:trPr>
          <w:trHeight w:val="1437" w:hRule="atLeast"/>
        </w:trPr>
        <w:tc>
          <w:tcPr>
            <w:tcW w:w="1983" w:type="dxa"/>
            <w:vMerge/>
            <w:tcBorders>
              <w:top w:val="nil"/>
            </w:tcBorders>
          </w:tcPr>
          <w:p>
            <w:pPr>
              <w:rPr>
                <w:sz w:val="2"/>
                <w:szCs w:val="2"/>
              </w:rPr>
            </w:pPr>
          </w:p>
        </w:tc>
        <w:tc>
          <w:tcPr>
            <w:tcW w:w="1500" w:type="dxa"/>
          </w:tcPr>
          <w:p>
            <w:pPr>
              <w:pStyle w:val="TableParagraph"/>
              <w:rPr>
                <w:b/>
                <w:sz w:val="28"/>
              </w:rPr>
            </w:pPr>
          </w:p>
          <w:p>
            <w:pPr>
              <w:pStyle w:val="TableParagraph"/>
              <w:spacing w:before="5"/>
              <w:rPr>
                <w:b/>
                <w:sz w:val="23"/>
              </w:rPr>
            </w:pPr>
          </w:p>
          <w:p>
            <w:pPr>
              <w:pStyle w:val="TableParagraph"/>
              <w:spacing w:before="1"/>
              <w:ind w:left="105"/>
              <w:rPr>
                <w:sz w:val="26"/>
              </w:rPr>
            </w:pPr>
            <w:r>
              <w:rPr>
                <w:sz w:val="26"/>
              </w:rPr>
              <w:t>IIB</w:t>
            </w:r>
          </w:p>
        </w:tc>
        <w:tc>
          <w:tcPr>
            <w:tcW w:w="5343" w:type="dxa"/>
          </w:tcPr>
          <w:p>
            <w:pPr>
              <w:pStyle w:val="TableParagraph"/>
              <w:spacing w:line="288" w:lineRule="auto" w:before="52"/>
              <w:ind w:left="107" w:right="4078"/>
              <w:jc w:val="both"/>
              <w:rPr>
                <w:sz w:val="26"/>
              </w:rPr>
            </w:pPr>
            <w:r>
              <w:rPr>
                <w:sz w:val="26"/>
              </w:rPr>
              <w:t>T1N3a </w:t>
            </w:r>
            <w:r>
              <w:rPr>
                <w:spacing w:val="-8"/>
                <w:sz w:val="26"/>
              </w:rPr>
              <w:t>M0 </w:t>
            </w:r>
            <w:r>
              <w:rPr>
                <w:sz w:val="26"/>
              </w:rPr>
              <w:t>T2 N2 M0 T3 N1 M0</w:t>
            </w:r>
          </w:p>
          <w:p>
            <w:pPr>
              <w:pStyle w:val="TableParagraph"/>
              <w:spacing w:line="287" w:lineRule="exact" w:before="2"/>
              <w:ind w:left="107"/>
              <w:jc w:val="both"/>
              <w:rPr>
                <w:sz w:val="26"/>
              </w:rPr>
            </w:pPr>
            <w:r>
              <w:rPr>
                <w:sz w:val="26"/>
              </w:rPr>
              <w:t>T4a N0 M0</w:t>
            </w:r>
          </w:p>
        </w:tc>
      </w:tr>
      <w:tr>
        <w:trPr>
          <w:trHeight w:val="1794" w:hRule="atLeast"/>
        </w:trPr>
        <w:tc>
          <w:tcPr>
            <w:tcW w:w="1983" w:type="dxa"/>
            <w:vMerge w:val="restart"/>
          </w:tcPr>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6"/>
              <w:rPr>
                <w:b/>
                <w:sz w:val="28"/>
              </w:rPr>
            </w:pPr>
          </w:p>
          <w:p>
            <w:pPr>
              <w:pStyle w:val="TableParagraph"/>
              <w:ind w:left="107"/>
              <w:rPr>
                <w:b/>
                <w:sz w:val="26"/>
              </w:rPr>
            </w:pPr>
            <w:r>
              <w:rPr>
                <w:b/>
                <w:sz w:val="26"/>
              </w:rPr>
              <w:t>Giai đoạn III</w:t>
            </w:r>
          </w:p>
        </w:tc>
        <w:tc>
          <w:tcPr>
            <w:tcW w:w="1500" w:type="dxa"/>
          </w:tcPr>
          <w:p>
            <w:pPr>
              <w:pStyle w:val="TableParagraph"/>
              <w:rPr>
                <w:b/>
                <w:sz w:val="28"/>
              </w:rPr>
            </w:pPr>
          </w:p>
          <w:p>
            <w:pPr>
              <w:pStyle w:val="TableParagraph"/>
              <w:spacing w:before="10"/>
              <w:rPr>
                <w:b/>
                <w:sz w:val="38"/>
              </w:rPr>
            </w:pPr>
          </w:p>
          <w:p>
            <w:pPr>
              <w:pStyle w:val="TableParagraph"/>
              <w:spacing w:before="1"/>
              <w:ind w:left="105"/>
              <w:rPr>
                <w:sz w:val="26"/>
              </w:rPr>
            </w:pPr>
            <w:r>
              <w:rPr>
                <w:sz w:val="26"/>
              </w:rPr>
              <w:t>IIIA</w:t>
            </w:r>
          </w:p>
        </w:tc>
        <w:tc>
          <w:tcPr>
            <w:tcW w:w="5343" w:type="dxa"/>
          </w:tcPr>
          <w:p>
            <w:pPr>
              <w:pStyle w:val="TableParagraph"/>
              <w:spacing w:line="288" w:lineRule="auto" w:before="52"/>
              <w:ind w:left="107" w:right="4006"/>
              <w:rPr>
                <w:sz w:val="26"/>
              </w:rPr>
            </w:pPr>
            <w:r>
              <w:rPr>
                <w:sz w:val="26"/>
              </w:rPr>
              <w:t>T2 N3a </w:t>
            </w:r>
            <w:r>
              <w:rPr>
                <w:spacing w:val="-7"/>
                <w:sz w:val="26"/>
              </w:rPr>
              <w:t>M0 </w:t>
            </w:r>
            <w:r>
              <w:rPr>
                <w:sz w:val="26"/>
              </w:rPr>
              <w:t>T3 N2 M0 T4a N1 </w:t>
            </w:r>
            <w:r>
              <w:rPr>
                <w:spacing w:val="-7"/>
                <w:sz w:val="26"/>
              </w:rPr>
              <w:t>M0 </w:t>
            </w:r>
            <w:r>
              <w:rPr>
                <w:sz w:val="26"/>
              </w:rPr>
              <w:t>T4a N2</w:t>
            </w:r>
            <w:r>
              <w:rPr>
                <w:spacing w:val="-5"/>
                <w:sz w:val="26"/>
              </w:rPr>
              <w:t> </w:t>
            </w:r>
            <w:r>
              <w:rPr>
                <w:spacing w:val="-7"/>
                <w:sz w:val="26"/>
              </w:rPr>
              <w:t>M0</w:t>
            </w:r>
          </w:p>
          <w:p>
            <w:pPr>
              <w:pStyle w:val="TableParagraph"/>
              <w:spacing w:line="287" w:lineRule="exact"/>
              <w:ind w:left="107"/>
              <w:rPr>
                <w:sz w:val="26"/>
              </w:rPr>
            </w:pPr>
            <w:r>
              <w:rPr>
                <w:sz w:val="26"/>
              </w:rPr>
              <w:t>T4b N0</w:t>
            </w:r>
            <w:r>
              <w:rPr>
                <w:spacing w:val="-4"/>
                <w:sz w:val="26"/>
              </w:rPr>
              <w:t> </w:t>
            </w:r>
            <w:r>
              <w:rPr>
                <w:sz w:val="26"/>
              </w:rPr>
              <w:t>M0</w:t>
            </w:r>
          </w:p>
        </w:tc>
      </w:tr>
      <w:tr>
        <w:trPr>
          <w:trHeight w:val="2152" w:hRule="atLeast"/>
        </w:trPr>
        <w:tc>
          <w:tcPr>
            <w:tcW w:w="1983" w:type="dxa"/>
            <w:vMerge/>
            <w:tcBorders>
              <w:top w:val="nil"/>
            </w:tcBorders>
          </w:tcPr>
          <w:p>
            <w:pPr>
              <w:rPr>
                <w:sz w:val="2"/>
                <w:szCs w:val="2"/>
              </w:rPr>
            </w:pPr>
          </w:p>
        </w:tc>
        <w:tc>
          <w:tcPr>
            <w:tcW w:w="1500" w:type="dxa"/>
          </w:tcPr>
          <w:p>
            <w:pPr>
              <w:pStyle w:val="TableParagraph"/>
              <w:rPr>
                <w:b/>
                <w:sz w:val="28"/>
              </w:rPr>
            </w:pPr>
          </w:p>
          <w:p>
            <w:pPr>
              <w:pStyle w:val="TableParagraph"/>
              <w:rPr>
                <w:b/>
                <w:sz w:val="28"/>
              </w:rPr>
            </w:pPr>
          </w:p>
          <w:p>
            <w:pPr>
              <w:pStyle w:val="TableParagraph"/>
              <w:spacing w:before="6"/>
              <w:rPr>
                <w:b/>
                <w:sz w:val="26"/>
              </w:rPr>
            </w:pPr>
          </w:p>
          <w:p>
            <w:pPr>
              <w:pStyle w:val="TableParagraph"/>
              <w:spacing w:before="1"/>
              <w:ind w:left="105"/>
              <w:rPr>
                <w:sz w:val="26"/>
              </w:rPr>
            </w:pPr>
            <w:r>
              <w:rPr>
                <w:sz w:val="26"/>
              </w:rPr>
              <w:t>IIIB</w:t>
            </w:r>
          </w:p>
        </w:tc>
        <w:tc>
          <w:tcPr>
            <w:tcW w:w="5343" w:type="dxa"/>
          </w:tcPr>
          <w:p>
            <w:pPr>
              <w:pStyle w:val="TableParagraph"/>
              <w:spacing w:line="288" w:lineRule="auto" w:before="52"/>
              <w:ind w:left="107" w:right="3891"/>
              <w:rPr>
                <w:sz w:val="26"/>
              </w:rPr>
            </w:pPr>
            <w:r>
              <w:rPr>
                <w:sz w:val="26"/>
              </w:rPr>
              <w:t>T1 N3b M0 T2 N3b M0 T3 N3a M0 T4a N3a </w:t>
            </w:r>
            <w:r>
              <w:rPr>
                <w:spacing w:val="-7"/>
                <w:sz w:val="26"/>
              </w:rPr>
              <w:t>M0 </w:t>
            </w:r>
            <w:r>
              <w:rPr>
                <w:sz w:val="26"/>
              </w:rPr>
              <w:t>T4b N1</w:t>
            </w:r>
            <w:r>
              <w:rPr>
                <w:spacing w:val="-2"/>
                <w:sz w:val="26"/>
              </w:rPr>
              <w:t> </w:t>
            </w:r>
            <w:r>
              <w:rPr>
                <w:sz w:val="26"/>
              </w:rPr>
              <w:t>M0</w:t>
            </w:r>
          </w:p>
          <w:p>
            <w:pPr>
              <w:pStyle w:val="TableParagraph"/>
              <w:spacing w:line="285" w:lineRule="exact" w:before="2"/>
              <w:ind w:left="107"/>
              <w:rPr>
                <w:sz w:val="26"/>
              </w:rPr>
            </w:pPr>
            <w:r>
              <w:rPr>
                <w:sz w:val="26"/>
              </w:rPr>
              <w:t>T4b N2</w:t>
            </w:r>
            <w:r>
              <w:rPr>
                <w:spacing w:val="-4"/>
                <w:sz w:val="26"/>
              </w:rPr>
              <w:t> </w:t>
            </w:r>
            <w:r>
              <w:rPr>
                <w:sz w:val="26"/>
              </w:rPr>
              <w:t>M0</w:t>
            </w:r>
          </w:p>
        </w:tc>
      </w:tr>
      <w:tr>
        <w:trPr>
          <w:trHeight w:val="1437" w:hRule="atLeast"/>
        </w:trPr>
        <w:tc>
          <w:tcPr>
            <w:tcW w:w="1983" w:type="dxa"/>
            <w:vMerge/>
            <w:tcBorders>
              <w:top w:val="nil"/>
            </w:tcBorders>
          </w:tcPr>
          <w:p>
            <w:pPr>
              <w:rPr>
                <w:sz w:val="2"/>
                <w:szCs w:val="2"/>
              </w:rPr>
            </w:pPr>
          </w:p>
        </w:tc>
        <w:tc>
          <w:tcPr>
            <w:tcW w:w="1500" w:type="dxa"/>
          </w:tcPr>
          <w:p>
            <w:pPr>
              <w:pStyle w:val="TableParagraph"/>
              <w:rPr>
                <w:b/>
                <w:sz w:val="28"/>
              </w:rPr>
            </w:pPr>
          </w:p>
          <w:p>
            <w:pPr>
              <w:pStyle w:val="TableParagraph"/>
              <w:spacing w:before="5"/>
              <w:rPr>
                <w:b/>
                <w:sz w:val="23"/>
              </w:rPr>
            </w:pPr>
          </w:p>
          <w:p>
            <w:pPr>
              <w:pStyle w:val="TableParagraph"/>
              <w:spacing w:before="1"/>
              <w:ind w:left="105"/>
              <w:rPr>
                <w:sz w:val="26"/>
              </w:rPr>
            </w:pPr>
            <w:r>
              <w:rPr>
                <w:sz w:val="26"/>
              </w:rPr>
              <w:t>IIIC</w:t>
            </w:r>
          </w:p>
        </w:tc>
        <w:tc>
          <w:tcPr>
            <w:tcW w:w="5343" w:type="dxa"/>
          </w:tcPr>
          <w:p>
            <w:pPr>
              <w:pStyle w:val="TableParagraph"/>
              <w:spacing w:line="288" w:lineRule="auto" w:before="52"/>
              <w:ind w:left="107" w:right="3878"/>
              <w:rPr>
                <w:sz w:val="26"/>
              </w:rPr>
            </w:pPr>
            <w:r>
              <w:rPr>
                <w:sz w:val="26"/>
              </w:rPr>
              <w:t>T3 N3b M0 T4a N3b </w:t>
            </w:r>
            <w:r>
              <w:rPr>
                <w:spacing w:val="-8"/>
                <w:sz w:val="26"/>
              </w:rPr>
              <w:t>M0 </w:t>
            </w:r>
            <w:r>
              <w:rPr>
                <w:sz w:val="26"/>
              </w:rPr>
              <w:t>T4b N3a</w:t>
            </w:r>
            <w:r>
              <w:rPr>
                <w:spacing w:val="-3"/>
                <w:sz w:val="26"/>
              </w:rPr>
              <w:t> </w:t>
            </w:r>
            <w:r>
              <w:rPr>
                <w:spacing w:val="-8"/>
                <w:sz w:val="26"/>
              </w:rPr>
              <w:t>M0</w:t>
            </w:r>
          </w:p>
          <w:p>
            <w:pPr>
              <w:pStyle w:val="TableParagraph"/>
              <w:spacing w:line="287" w:lineRule="exact" w:before="1"/>
              <w:ind w:left="107"/>
              <w:rPr>
                <w:sz w:val="26"/>
              </w:rPr>
            </w:pPr>
            <w:r>
              <w:rPr>
                <w:sz w:val="26"/>
              </w:rPr>
              <w:t>T4b N3b</w:t>
            </w:r>
            <w:r>
              <w:rPr>
                <w:spacing w:val="-4"/>
                <w:sz w:val="26"/>
              </w:rPr>
              <w:t> </w:t>
            </w:r>
            <w:r>
              <w:rPr>
                <w:sz w:val="26"/>
              </w:rPr>
              <w:t>M0</w:t>
            </w:r>
          </w:p>
        </w:tc>
      </w:tr>
      <w:tr>
        <w:trPr>
          <w:trHeight w:val="558" w:hRule="atLeast"/>
        </w:trPr>
        <w:tc>
          <w:tcPr>
            <w:tcW w:w="3483" w:type="dxa"/>
            <w:gridSpan w:val="2"/>
          </w:tcPr>
          <w:p>
            <w:pPr>
              <w:pStyle w:val="TableParagraph"/>
              <w:spacing w:before="129"/>
              <w:ind w:left="107"/>
              <w:rPr>
                <w:b/>
                <w:sz w:val="26"/>
              </w:rPr>
            </w:pPr>
            <w:r>
              <w:rPr>
                <w:b/>
                <w:sz w:val="26"/>
              </w:rPr>
              <w:t>Giai đoạn IV</w:t>
            </w:r>
          </w:p>
        </w:tc>
        <w:tc>
          <w:tcPr>
            <w:tcW w:w="5343" w:type="dxa"/>
          </w:tcPr>
          <w:p>
            <w:pPr>
              <w:pStyle w:val="TableParagraph"/>
              <w:spacing w:before="122"/>
              <w:ind w:left="107"/>
              <w:rPr>
                <w:sz w:val="26"/>
              </w:rPr>
            </w:pPr>
            <w:r>
              <w:rPr>
                <w:sz w:val="26"/>
              </w:rPr>
              <w:t>T bất kỳ, N bất kỳ, M1</w:t>
            </w:r>
          </w:p>
        </w:tc>
      </w:tr>
    </w:tbl>
    <w:p>
      <w:pPr>
        <w:spacing w:before="119"/>
        <w:ind w:left="142" w:right="0" w:firstLine="0"/>
        <w:jc w:val="left"/>
        <w:rPr>
          <w:b/>
          <w:sz w:val="26"/>
        </w:rPr>
      </w:pPr>
      <w:r>
        <w:rPr>
          <w:b/>
          <w:sz w:val="26"/>
        </w:rPr>
        <w:t>Xếp nhóm giai đoạn theo mức độ lan tràn của bệnh:</w:t>
      </w:r>
    </w:p>
    <w:p>
      <w:pPr>
        <w:spacing w:after="0"/>
        <w:jc w:val="left"/>
        <w:rPr>
          <w:sz w:val="26"/>
        </w:rPr>
        <w:sectPr>
          <w:pgSz w:w="11910" w:h="16840"/>
          <w:pgMar w:header="0" w:footer="859" w:top="1320" w:bottom="1060" w:left="1560" w:right="600"/>
        </w:sectPr>
      </w:pPr>
    </w:p>
    <w:p>
      <w:pPr>
        <w:pStyle w:val="ListParagraph"/>
        <w:numPr>
          <w:ilvl w:val="0"/>
          <w:numId w:val="1"/>
        </w:numPr>
        <w:tabs>
          <w:tab w:pos="500" w:val="left" w:leader="none"/>
        </w:tabs>
        <w:spacing w:line="240" w:lineRule="auto" w:before="72" w:after="0"/>
        <w:ind w:left="499" w:right="812" w:hanging="358"/>
        <w:jc w:val="both"/>
        <w:rPr>
          <w:sz w:val="26"/>
        </w:rPr>
      </w:pPr>
      <w:r>
        <w:rPr>
          <w:b/>
          <w:i/>
          <w:sz w:val="26"/>
        </w:rPr>
        <w:t>Ung thư dạ dày sớm (Early Gastric Cancer - EGC): </w:t>
      </w:r>
      <w:r>
        <w:rPr>
          <w:sz w:val="26"/>
        </w:rPr>
        <w:t>đƣợc hiệp hội ung thƣ </w:t>
      </w:r>
      <w:r>
        <w:rPr>
          <w:spacing w:val="-50"/>
          <w:sz w:val="26"/>
        </w:rPr>
        <w:t>dạ </w:t>
      </w:r>
      <w:r>
        <w:rPr>
          <w:sz w:val="26"/>
        </w:rPr>
        <w:t>dày xác định năm 1962 gồm các trƣờng hợp ung thƣ dạ dày mới xâm lấn </w:t>
      </w:r>
      <w:r>
        <w:rPr>
          <w:spacing w:val="-25"/>
          <w:sz w:val="26"/>
        </w:rPr>
        <w:t>nông </w:t>
      </w:r>
      <w:r>
        <w:rPr>
          <w:sz w:val="26"/>
        </w:rPr>
        <w:t>đến mức T1 (thuộc giai đoạn I: T1N0M0; T1N1M0;</w:t>
      </w:r>
      <w:r>
        <w:rPr>
          <w:spacing w:val="-5"/>
          <w:sz w:val="26"/>
        </w:rPr>
        <w:t> </w:t>
      </w:r>
      <w:r>
        <w:rPr>
          <w:sz w:val="26"/>
        </w:rPr>
        <w:t>T2N0M0).</w:t>
      </w:r>
    </w:p>
    <w:p>
      <w:pPr>
        <w:pStyle w:val="ListParagraph"/>
        <w:numPr>
          <w:ilvl w:val="0"/>
          <w:numId w:val="1"/>
        </w:numPr>
        <w:tabs>
          <w:tab w:pos="500" w:val="left" w:leader="none"/>
        </w:tabs>
        <w:spacing w:line="240" w:lineRule="auto" w:before="121" w:after="0"/>
        <w:ind w:left="499" w:right="814" w:hanging="358"/>
        <w:jc w:val="both"/>
        <w:rPr>
          <w:sz w:val="26"/>
        </w:rPr>
      </w:pPr>
      <w:r>
        <w:rPr>
          <w:b/>
          <w:i/>
          <w:sz w:val="26"/>
        </w:rPr>
        <w:t>Ung thư dạ dày tiến triển (Advanced stages Gastric Cancer): </w:t>
      </w:r>
      <w:r>
        <w:rPr>
          <w:sz w:val="26"/>
        </w:rPr>
        <w:t>gồm nhóm </w:t>
      </w:r>
      <w:r>
        <w:rPr>
          <w:spacing w:val="-11"/>
          <w:sz w:val="26"/>
        </w:rPr>
        <w:t>ngƣời </w:t>
      </w:r>
      <w:r>
        <w:rPr>
          <w:sz w:val="26"/>
        </w:rPr>
        <w:t>bệnh thuộc giai đoạn T3-T4b; N2-3;</w:t>
      </w:r>
      <w:r>
        <w:rPr>
          <w:spacing w:val="-4"/>
          <w:sz w:val="26"/>
        </w:rPr>
        <w:t> </w:t>
      </w:r>
      <w:r>
        <w:rPr>
          <w:sz w:val="26"/>
        </w:rPr>
        <w:t>M0-M1.</w:t>
      </w:r>
    </w:p>
    <w:p>
      <w:pPr>
        <w:pStyle w:val="Heading2"/>
        <w:numPr>
          <w:ilvl w:val="1"/>
          <w:numId w:val="3"/>
        </w:numPr>
        <w:tabs>
          <w:tab w:pos="596" w:val="left" w:leader="none"/>
        </w:tabs>
        <w:spacing w:line="240" w:lineRule="auto" w:before="127" w:after="0"/>
        <w:ind w:left="595" w:right="0" w:hanging="454"/>
        <w:jc w:val="both"/>
      </w:pPr>
      <w:bookmarkStart w:name="_bookmark13" w:id="26"/>
      <w:bookmarkEnd w:id="26"/>
      <w:r>
        <w:rPr>
          <w:b w:val="0"/>
        </w:rPr>
      </w:r>
      <w:bookmarkStart w:name="_bookmark13" w:id="27"/>
      <w:bookmarkEnd w:id="27"/>
      <w:r>
        <w:rPr/>
        <w:t>Sàn</w:t>
      </w:r>
      <w:r>
        <w:rPr/>
        <w:t>g lọc - phát hiện</w:t>
      </w:r>
      <w:r>
        <w:rPr>
          <w:spacing w:val="-3"/>
        </w:rPr>
        <w:t> </w:t>
      </w:r>
      <w:r>
        <w:rPr/>
        <w:t>sớm:</w:t>
      </w:r>
    </w:p>
    <w:p>
      <w:pPr>
        <w:pStyle w:val="BodyText"/>
        <w:spacing w:before="112"/>
        <w:ind w:right="812"/>
        <w:jc w:val="both"/>
      </w:pPr>
      <w:r>
        <w:rPr/>
        <w:t>UTDD là bệnh có thể sàng lọc, phát hiện sớm đƣợc, tuy nhiên tại Việt Nam </w:t>
      </w:r>
      <w:r>
        <w:rPr>
          <w:spacing w:val="-24"/>
        </w:rPr>
        <w:t>chƣa </w:t>
      </w:r>
      <w:r>
        <w:rPr/>
        <w:t>triển</w:t>
      </w:r>
      <w:r>
        <w:rPr>
          <w:spacing w:val="-18"/>
        </w:rPr>
        <w:t> </w:t>
      </w:r>
      <w:r>
        <w:rPr/>
        <w:t>khai</w:t>
      </w:r>
      <w:r>
        <w:rPr>
          <w:spacing w:val="-17"/>
        </w:rPr>
        <w:t> </w:t>
      </w:r>
      <w:r>
        <w:rPr/>
        <w:t>đƣợc</w:t>
      </w:r>
      <w:r>
        <w:rPr>
          <w:spacing w:val="-15"/>
        </w:rPr>
        <w:t> </w:t>
      </w:r>
      <w:r>
        <w:rPr/>
        <w:t>chƣơng</w:t>
      </w:r>
      <w:r>
        <w:rPr>
          <w:spacing w:val="-16"/>
        </w:rPr>
        <w:t> </w:t>
      </w:r>
      <w:r>
        <w:rPr/>
        <w:t>trình</w:t>
      </w:r>
      <w:r>
        <w:rPr>
          <w:spacing w:val="-15"/>
        </w:rPr>
        <w:t> </w:t>
      </w:r>
      <w:r>
        <w:rPr/>
        <w:t>sàng</w:t>
      </w:r>
      <w:r>
        <w:rPr>
          <w:spacing w:val="-15"/>
        </w:rPr>
        <w:t> </w:t>
      </w:r>
      <w:r>
        <w:rPr/>
        <w:t>lọc</w:t>
      </w:r>
      <w:r>
        <w:rPr>
          <w:spacing w:val="-15"/>
        </w:rPr>
        <w:t> </w:t>
      </w:r>
      <w:r>
        <w:rPr/>
        <w:t>quốc</w:t>
      </w:r>
      <w:r>
        <w:rPr>
          <w:spacing w:val="-15"/>
        </w:rPr>
        <w:t> </w:t>
      </w:r>
      <w:r>
        <w:rPr/>
        <w:t>gia.</w:t>
      </w:r>
      <w:r>
        <w:rPr>
          <w:spacing w:val="-16"/>
        </w:rPr>
        <w:t> </w:t>
      </w:r>
      <w:r>
        <w:rPr/>
        <w:t>Đối</w:t>
      </w:r>
      <w:r>
        <w:rPr>
          <w:spacing w:val="-15"/>
        </w:rPr>
        <w:t> </w:t>
      </w:r>
      <w:r>
        <w:rPr/>
        <w:t>tƣợng</w:t>
      </w:r>
      <w:r>
        <w:rPr>
          <w:spacing w:val="-15"/>
        </w:rPr>
        <w:t> </w:t>
      </w:r>
      <w:r>
        <w:rPr/>
        <w:t>sàng</w:t>
      </w:r>
      <w:r>
        <w:rPr>
          <w:spacing w:val="-15"/>
        </w:rPr>
        <w:t> </w:t>
      </w:r>
      <w:r>
        <w:rPr/>
        <w:t>lọc</w:t>
      </w:r>
      <w:r>
        <w:rPr>
          <w:spacing w:val="-16"/>
        </w:rPr>
        <w:t> </w:t>
      </w:r>
      <w:r>
        <w:rPr/>
        <w:t>cần</w:t>
      </w:r>
      <w:r>
        <w:rPr>
          <w:spacing w:val="-17"/>
        </w:rPr>
        <w:t> </w:t>
      </w:r>
      <w:r>
        <w:rPr/>
        <w:t>lƣu</w:t>
      </w:r>
      <w:r>
        <w:rPr>
          <w:spacing w:val="-17"/>
        </w:rPr>
        <w:t> </w:t>
      </w:r>
      <w:r>
        <w:rPr/>
        <w:t>ý</w:t>
      </w:r>
      <w:r>
        <w:rPr>
          <w:spacing w:val="-16"/>
        </w:rPr>
        <w:t> </w:t>
      </w:r>
      <w:r>
        <w:rPr>
          <w:spacing w:val="-36"/>
        </w:rPr>
        <w:t>những </w:t>
      </w:r>
      <w:r>
        <w:rPr/>
        <w:t>ngƣời có tiền sử gia đình UTDD hoặc bệnh lý ác tính đƣờng tiêu hóa. Tiền sử</w:t>
      </w:r>
      <w:r>
        <w:rPr>
          <w:spacing w:val="-33"/>
        </w:rPr>
        <w:t> </w:t>
      </w:r>
      <w:r>
        <w:rPr>
          <w:spacing w:val="-24"/>
        </w:rPr>
        <w:t>viêm </w:t>
      </w:r>
      <w:r>
        <w:rPr/>
        <w:t>loét dạ dày mãn</w:t>
      </w:r>
      <w:r>
        <w:rPr>
          <w:spacing w:val="-8"/>
        </w:rPr>
        <w:t> </w:t>
      </w:r>
      <w:r>
        <w:rPr/>
        <w:t>tính.</w:t>
      </w:r>
    </w:p>
    <w:p>
      <w:pPr>
        <w:pStyle w:val="BodyText"/>
        <w:ind w:right="813"/>
        <w:jc w:val="both"/>
      </w:pPr>
      <w:r>
        <w:rPr/>
        <w:t>Do các triệu chứng của bệnh giai đoạn sớm thƣờng không rõ hoặc khá mơ hồ nên việc sàng lọc chủ yếu dựa vào nội soi dạ dày. Các kỹ thuật ngoài nội soi thông thƣờng còn bao gồm nội soi phóng đại, nội soi nhuộm màu có chỉ điểm …</w:t>
      </w:r>
    </w:p>
    <w:p>
      <w:pPr>
        <w:pStyle w:val="BodyText"/>
        <w:spacing w:before="119"/>
        <w:ind w:right="812"/>
        <w:jc w:val="both"/>
      </w:pPr>
      <w:r>
        <w:rPr/>
        <w:t>Độ tuổi khuyến cáo nên nội soi tầm soát khác nhau tùy quốc gia: tại Nhật bản khuyến cáo chụp dạ dày đối quang kép hàng năm cho những ngƣời từ 50 tuổi </w:t>
      </w:r>
      <w:r>
        <w:rPr>
          <w:spacing w:val="-17"/>
        </w:rPr>
        <w:t>trở </w:t>
      </w:r>
      <w:r>
        <w:rPr/>
        <w:t>lên hoặc nội soi tiêu hóa trên mỗi 2 hoặc 3 năm. Hàn Quốc khuyến cáo nội soi tiêu hóa trên cho ngƣời từ 40 tuổi trở lên mỗi 2 năm. Theo nhiều nghiên cứu về </w:t>
      </w:r>
      <w:r>
        <w:rPr>
          <w:spacing w:val="-13"/>
        </w:rPr>
        <w:t>UTDD </w:t>
      </w:r>
      <w:r>
        <w:rPr/>
        <w:t>tại</w:t>
      </w:r>
      <w:r>
        <w:rPr>
          <w:spacing w:val="-4"/>
        </w:rPr>
        <w:t> </w:t>
      </w:r>
      <w:r>
        <w:rPr/>
        <w:t>Việt</w:t>
      </w:r>
      <w:r>
        <w:rPr>
          <w:spacing w:val="-3"/>
        </w:rPr>
        <w:t> </w:t>
      </w:r>
      <w:r>
        <w:rPr/>
        <w:t>Nam</w:t>
      </w:r>
      <w:r>
        <w:rPr>
          <w:spacing w:val="-5"/>
        </w:rPr>
        <w:t> </w:t>
      </w:r>
      <w:r>
        <w:rPr/>
        <w:t>cho</w:t>
      </w:r>
      <w:r>
        <w:rPr>
          <w:spacing w:val="-3"/>
        </w:rPr>
        <w:t> </w:t>
      </w:r>
      <w:r>
        <w:rPr/>
        <w:t>thấy</w:t>
      </w:r>
      <w:r>
        <w:rPr>
          <w:spacing w:val="-5"/>
        </w:rPr>
        <w:t> </w:t>
      </w:r>
      <w:r>
        <w:rPr/>
        <w:t>độ</w:t>
      </w:r>
      <w:r>
        <w:rPr>
          <w:spacing w:val="-3"/>
        </w:rPr>
        <w:t> </w:t>
      </w:r>
      <w:r>
        <w:rPr/>
        <w:t>tuổi</w:t>
      </w:r>
      <w:r>
        <w:rPr>
          <w:spacing w:val="-3"/>
        </w:rPr>
        <w:t> </w:t>
      </w:r>
      <w:r>
        <w:rPr/>
        <w:t>mắc</w:t>
      </w:r>
      <w:r>
        <w:rPr>
          <w:spacing w:val="-2"/>
        </w:rPr>
        <w:t> </w:t>
      </w:r>
      <w:r>
        <w:rPr/>
        <w:t>ngày</w:t>
      </w:r>
      <w:r>
        <w:rPr>
          <w:spacing w:val="-8"/>
        </w:rPr>
        <w:t> </w:t>
      </w:r>
      <w:r>
        <w:rPr/>
        <w:t>càng</w:t>
      </w:r>
      <w:r>
        <w:rPr>
          <w:spacing w:val="-1"/>
        </w:rPr>
        <w:t> </w:t>
      </w:r>
      <w:r>
        <w:rPr/>
        <w:t>trẻ</w:t>
      </w:r>
      <w:r>
        <w:rPr>
          <w:spacing w:val="-2"/>
        </w:rPr>
        <w:t> </w:t>
      </w:r>
      <w:r>
        <w:rPr/>
        <w:t>do</w:t>
      </w:r>
      <w:r>
        <w:rPr>
          <w:spacing w:val="-4"/>
        </w:rPr>
        <w:t> </w:t>
      </w:r>
      <w:r>
        <w:rPr/>
        <w:t>đó</w:t>
      </w:r>
      <w:r>
        <w:rPr>
          <w:spacing w:val="-3"/>
        </w:rPr>
        <w:t> </w:t>
      </w:r>
      <w:r>
        <w:rPr/>
        <w:t>những</w:t>
      </w:r>
      <w:r>
        <w:rPr>
          <w:spacing w:val="-4"/>
        </w:rPr>
        <w:t> </w:t>
      </w:r>
      <w:r>
        <w:rPr/>
        <w:t>ngƣời</w:t>
      </w:r>
      <w:r>
        <w:rPr>
          <w:spacing w:val="-3"/>
        </w:rPr>
        <w:t> </w:t>
      </w:r>
      <w:r>
        <w:rPr/>
        <w:t>có</w:t>
      </w:r>
      <w:r>
        <w:rPr>
          <w:spacing w:val="-2"/>
        </w:rPr>
        <w:t> </w:t>
      </w:r>
      <w:r>
        <w:rPr/>
        <w:t>tiền</w:t>
      </w:r>
      <w:r>
        <w:rPr>
          <w:spacing w:val="-4"/>
        </w:rPr>
        <w:t> </w:t>
      </w:r>
      <w:r>
        <w:rPr/>
        <w:t>sử</w:t>
      </w:r>
      <w:r>
        <w:rPr>
          <w:spacing w:val="-1"/>
        </w:rPr>
        <w:t> </w:t>
      </w:r>
      <w:r>
        <w:rPr>
          <w:spacing w:val="-12"/>
        </w:rPr>
        <w:t>viêm </w:t>
      </w:r>
      <w:r>
        <w:rPr/>
        <w:t>loét dạ dày mãn tính, nhiễm HP cần theo dõi thƣờng xuyên. Những đối tƣợng </w:t>
      </w:r>
      <w:r>
        <w:rPr>
          <w:spacing w:val="-48"/>
        </w:rPr>
        <w:t>có </w:t>
      </w:r>
      <w:r>
        <w:rPr/>
        <w:t>tiền</w:t>
      </w:r>
      <w:r>
        <w:rPr>
          <w:spacing w:val="-6"/>
        </w:rPr>
        <w:t> </w:t>
      </w:r>
      <w:r>
        <w:rPr/>
        <w:t>sử</w:t>
      </w:r>
      <w:r>
        <w:rPr>
          <w:spacing w:val="-5"/>
        </w:rPr>
        <w:t> </w:t>
      </w:r>
      <w:r>
        <w:rPr/>
        <w:t>gia</w:t>
      </w:r>
      <w:r>
        <w:rPr>
          <w:spacing w:val="-5"/>
        </w:rPr>
        <w:t> </w:t>
      </w:r>
      <w:r>
        <w:rPr/>
        <w:t>đình</w:t>
      </w:r>
      <w:r>
        <w:rPr>
          <w:spacing w:val="-6"/>
        </w:rPr>
        <w:t> </w:t>
      </w:r>
      <w:r>
        <w:rPr/>
        <w:t>cần</w:t>
      </w:r>
      <w:r>
        <w:rPr>
          <w:spacing w:val="-4"/>
        </w:rPr>
        <w:t> </w:t>
      </w:r>
      <w:r>
        <w:rPr/>
        <w:t>nội</w:t>
      </w:r>
      <w:r>
        <w:rPr>
          <w:spacing w:val="-3"/>
        </w:rPr>
        <w:t> </w:t>
      </w:r>
      <w:r>
        <w:rPr/>
        <w:t>soi</w:t>
      </w:r>
      <w:r>
        <w:rPr>
          <w:spacing w:val="-6"/>
        </w:rPr>
        <w:t> </w:t>
      </w:r>
      <w:r>
        <w:rPr/>
        <w:t>thƣờng</w:t>
      </w:r>
      <w:r>
        <w:rPr>
          <w:spacing w:val="-4"/>
        </w:rPr>
        <w:t> </w:t>
      </w:r>
      <w:r>
        <w:rPr/>
        <w:t>xuyên</w:t>
      </w:r>
      <w:r>
        <w:rPr>
          <w:spacing w:val="-2"/>
        </w:rPr>
        <w:t> </w:t>
      </w:r>
      <w:r>
        <w:rPr/>
        <w:t>từ</w:t>
      </w:r>
      <w:r>
        <w:rPr>
          <w:spacing w:val="-5"/>
        </w:rPr>
        <w:t> </w:t>
      </w:r>
      <w:r>
        <w:rPr/>
        <w:t>40</w:t>
      </w:r>
      <w:r>
        <w:rPr>
          <w:spacing w:val="-6"/>
        </w:rPr>
        <w:t> </w:t>
      </w:r>
      <w:r>
        <w:rPr/>
        <w:t>tuổi</w:t>
      </w:r>
      <w:r>
        <w:rPr>
          <w:spacing w:val="-5"/>
        </w:rPr>
        <w:t> </w:t>
      </w:r>
      <w:r>
        <w:rPr/>
        <w:t>trở</w:t>
      </w:r>
      <w:r>
        <w:rPr>
          <w:spacing w:val="-4"/>
        </w:rPr>
        <w:t> </w:t>
      </w:r>
      <w:r>
        <w:rPr/>
        <w:t>lên.</w:t>
      </w:r>
      <w:r>
        <w:rPr>
          <w:spacing w:val="-6"/>
        </w:rPr>
        <w:t> </w:t>
      </w:r>
      <w:r>
        <w:rPr/>
        <w:t>Còn</w:t>
      </w:r>
      <w:r>
        <w:rPr>
          <w:spacing w:val="-5"/>
        </w:rPr>
        <w:t> </w:t>
      </w:r>
      <w:r>
        <w:rPr/>
        <w:t>lại</w:t>
      </w:r>
      <w:r>
        <w:rPr>
          <w:spacing w:val="-4"/>
        </w:rPr>
        <w:t> </w:t>
      </w:r>
      <w:r>
        <w:rPr/>
        <w:t>nếu</w:t>
      </w:r>
      <w:r>
        <w:rPr>
          <w:spacing w:val="-5"/>
        </w:rPr>
        <w:t> </w:t>
      </w:r>
      <w:r>
        <w:rPr/>
        <w:t>có</w:t>
      </w:r>
      <w:r>
        <w:rPr>
          <w:spacing w:val="-6"/>
        </w:rPr>
        <w:t> </w:t>
      </w:r>
      <w:r>
        <w:rPr/>
        <w:t>điều</w:t>
      </w:r>
      <w:r>
        <w:rPr>
          <w:spacing w:val="-4"/>
        </w:rPr>
        <w:t> </w:t>
      </w:r>
      <w:r>
        <w:rPr>
          <w:spacing w:val="-10"/>
        </w:rPr>
        <w:t>kiện </w:t>
      </w:r>
      <w:r>
        <w:rPr/>
        <w:t>nội soi kiểm tra từ 45-50</w:t>
      </w:r>
      <w:r>
        <w:rPr>
          <w:spacing w:val="-5"/>
        </w:rPr>
        <w:t> </w:t>
      </w:r>
      <w:r>
        <w:rPr/>
        <w:t>tuổi.</w:t>
      </w:r>
    </w:p>
    <w:p>
      <w:pPr>
        <w:pStyle w:val="Heading2"/>
        <w:numPr>
          <w:ilvl w:val="0"/>
          <w:numId w:val="3"/>
        </w:numPr>
        <w:tabs>
          <w:tab w:pos="402" w:val="left" w:leader="none"/>
        </w:tabs>
        <w:spacing w:line="240" w:lineRule="auto" w:before="129" w:after="0"/>
        <w:ind w:left="401" w:right="0" w:hanging="260"/>
        <w:jc w:val="both"/>
      </w:pPr>
      <w:bookmarkStart w:name="_bookmark14" w:id="28"/>
      <w:bookmarkEnd w:id="28"/>
      <w:r>
        <w:rPr>
          <w:b w:val="0"/>
        </w:rPr>
      </w:r>
      <w:bookmarkStart w:name="_bookmark14" w:id="29"/>
      <w:bookmarkEnd w:id="29"/>
      <w:r>
        <w:rPr/>
        <w:t>ĐIỀ</w:t>
      </w:r>
      <w:r>
        <w:rPr/>
        <w:t>U TRỊ</w:t>
      </w:r>
    </w:p>
    <w:p>
      <w:pPr>
        <w:pStyle w:val="Heading2"/>
        <w:numPr>
          <w:ilvl w:val="1"/>
          <w:numId w:val="3"/>
        </w:numPr>
        <w:tabs>
          <w:tab w:pos="596" w:val="left" w:leader="none"/>
        </w:tabs>
        <w:spacing w:line="240" w:lineRule="auto" w:before="118" w:after="0"/>
        <w:ind w:left="595" w:right="0" w:hanging="454"/>
        <w:jc w:val="both"/>
      </w:pPr>
      <w:bookmarkStart w:name="_bookmark15" w:id="30"/>
      <w:bookmarkEnd w:id="30"/>
      <w:r>
        <w:rPr>
          <w:b w:val="0"/>
        </w:rPr>
      </w:r>
      <w:bookmarkStart w:name="_bookmark15" w:id="31"/>
      <w:bookmarkEnd w:id="31"/>
      <w:r>
        <w:rPr/>
        <w:t>Ngu</w:t>
      </w:r>
      <w:r>
        <w:rPr/>
        <w:t>yên tắc</w:t>
      </w:r>
      <w:r>
        <w:rPr>
          <w:spacing w:val="-2"/>
        </w:rPr>
        <w:t> </w:t>
      </w:r>
      <w:r>
        <w:rPr/>
        <w:t>chung</w:t>
      </w:r>
    </w:p>
    <w:p>
      <w:pPr>
        <w:pStyle w:val="ListParagraph"/>
        <w:numPr>
          <w:ilvl w:val="0"/>
          <w:numId w:val="1"/>
        </w:numPr>
        <w:tabs>
          <w:tab w:pos="502" w:val="left" w:leader="none"/>
        </w:tabs>
        <w:spacing w:line="240" w:lineRule="auto" w:before="114" w:after="0"/>
        <w:ind w:left="501" w:right="814" w:hanging="360"/>
        <w:jc w:val="both"/>
        <w:rPr>
          <w:sz w:val="26"/>
        </w:rPr>
      </w:pPr>
      <w:r>
        <w:rPr>
          <w:sz w:val="26"/>
        </w:rPr>
        <w:t>Phẫu thuật là phƣơng pháp đóng vai trò quan trọng và chủ đạo trong điều trị </w:t>
      </w:r>
      <w:r>
        <w:rPr>
          <w:spacing w:val="-18"/>
          <w:sz w:val="26"/>
        </w:rPr>
        <w:t>ung </w:t>
      </w:r>
      <w:r>
        <w:rPr>
          <w:sz w:val="26"/>
        </w:rPr>
        <w:t>thƣ</w:t>
      </w:r>
      <w:r>
        <w:rPr>
          <w:spacing w:val="-9"/>
          <w:sz w:val="26"/>
        </w:rPr>
        <w:t> </w:t>
      </w:r>
      <w:r>
        <w:rPr>
          <w:sz w:val="26"/>
        </w:rPr>
        <w:t>dạ</w:t>
      </w:r>
      <w:r>
        <w:rPr>
          <w:spacing w:val="-10"/>
          <w:sz w:val="26"/>
        </w:rPr>
        <w:t> </w:t>
      </w:r>
      <w:r>
        <w:rPr>
          <w:sz w:val="26"/>
        </w:rPr>
        <w:t>dày.</w:t>
      </w:r>
      <w:r>
        <w:rPr>
          <w:spacing w:val="-8"/>
          <w:sz w:val="26"/>
        </w:rPr>
        <w:t> </w:t>
      </w:r>
      <w:r>
        <w:rPr>
          <w:sz w:val="26"/>
        </w:rPr>
        <w:t>Phẫu</w:t>
      </w:r>
      <w:r>
        <w:rPr>
          <w:spacing w:val="-8"/>
          <w:sz w:val="26"/>
        </w:rPr>
        <w:t> </w:t>
      </w:r>
      <w:r>
        <w:rPr>
          <w:sz w:val="26"/>
        </w:rPr>
        <w:t>thuật</w:t>
      </w:r>
      <w:r>
        <w:rPr>
          <w:spacing w:val="-8"/>
          <w:sz w:val="26"/>
        </w:rPr>
        <w:t> </w:t>
      </w:r>
      <w:r>
        <w:rPr>
          <w:sz w:val="26"/>
        </w:rPr>
        <w:t>có</w:t>
      </w:r>
      <w:r>
        <w:rPr>
          <w:spacing w:val="-9"/>
          <w:sz w:val="26"/>
        </w:rPr>
        <w:t> </w:t>
      </w:r>
      <w:r>
        <w:rPr>
          <w:sz w:val="26"/>
        </w:rPr>
        <w:t>vai</w:t>
      </w:r>
      <w:r>
        <w:rPr>
          <w:spacing w:val="-10"/>
          <w:sz w:val="26"/>
        </w:rPr>
        <w:t> </w:t>
      </w:r>
      <w:r>
        <w:rPr>
          <w:sz w:val="26"/>
        </w:rPr>
        <w:t>trò</w:t>
      </w:r>
      <w:r>
        <w:rPr>
          <w:spacing w:val="-9"/>
          <w:sz w:val="26"/>
        </w:rPr>
        <w:t> </w:t>
      </w:r>
      <w:r>
        <w:rPr>
          <w:sz w:val="26"/>
        </w:rPr>
        <w:t>điều</w:t>
      </w:r>
      <w:r>
        <w:rPr>
          <w:spacing w:val="-8"/>
          <w:sz w:val="26"/>
        </w:rPr>
        <w:t> </w:t>
      </w:r>
      <w:r>
        <w:rPr>
          <w:sz w:val="26"/>
        </w:rPr>
        <w:t>trị</w:t>
      </w:r>
      <w:r>
        <w:rPr>
          <w:spacing w:val="-9"/>
          <w:sz w:val="26"/>
        </w:rPr>
        <w:t> </w:t>
      </w:r>
      <w:r>
        <w:rPr>
          <w:sz w:val="26"/>
        </w:rPr>
        <w:t>triệt</w:t>
      </w:r>
      <w:r>
        <w:rPr>
          <w:spacing w:val="-8"/>
          <w:sz w:val="26"/>
        </w:rPr>
        <w:t> </w:t>
      </w:r>
      <w:r>
        <w:rPr>
          <w:sz w:val="26"/>
        </w:rPr>
        <w:t>căn</w:t>
      </w:r>
      <w:r>
        <w:rPr>
          <w:spacing w:val="-10"/>
          <w:sz w:val="26"/>
        </w:rPr>
        <w:t> </w:t>
      </w:r>
      <w:r>
        <w:rPr>
          <w:sz w:val="26"/>
        </w:rPr>
        <w:t>trong</w:t>
      </w:r>
      <w:r>
        <w:rPr>
          <w:spacing w:val="-7"/>
          <w:sz w:val="26"/>
        </w:rPr>
        <w:t> </w:t>
      </w:r>
      <w:r>
        <w:rPr>
          <w:sz w:val="26"/>
        </w:rPr>
        <w:t>giai</w:t>
      </w:r>
      <w:r>
        <w:rPr>
          <w:spacing w:val="-8"/>
          <w:sz w:val="26"/>
        </w:rPr>
        <w:t> </w:t>
      </w:r>
      <w:r>
        <w:rPr>
          <w:sz w:val="26"/>
        </w:rPr>
        <w:t>đoạn</w:t>
      </w:r>
      <w:r>
        <w:rPr>
          <w:spacing w:val="-10"/>
          <w:sz w:val="26"/>
        </w:rPr>
        <w:t> </w:t>
      </w:r>
      <w:r>
        <w:rPr>
          <w:sz w:val="26"/>
        </w:rPr>
        <w:t>sớm,</w:t>
      </w:r>
      <w:r>
        <w:rPr>
          <w:spacing w:val="-7"/>
          <w:sz w:val="26"/>
        </w:rPr>
        <w:t> </w:t>
      </w:r>
      <w:r>
        <w:rPr>
          <w:sz w:val="26"/>
        </w:rPr>
        <w:t>là</w:t>
      </w:r>
      <w:r>
        <w:rPr>
          <w:spacing w:val="-10"/>
          <w:sz w:val="26"/>
        </w:rPr>
        <w:t> </w:t>
      </w:r>
      <w:r>
        <w:rPr>
          <w:spacing w:val="-16"/>
          <w:sz w:val="26"/>
        </w:rPr>
        <w:t>phƣơng </w:t>
      </w:r>
      <w:r>
        <w:rPr>
          <w:sz w:val="26"/>
        </w:rPr>
        <w:t>pháp chính trong giai đoạn còn phẫu thuật đƣợc và là biện pháp điều trị </w:t>
      </w:r>
      <w:r>
        <w:rPr>
          <w:spacing w:val="-9"/>
          <w:sz w:val="26"/>
        </w:rPr>
        <w:t>triệu</w:t>
      </w:r>
      <w:r>
        <w:rPr>
          <w:spacing w:val="47"/>
          <w:sz w:val="26"/>
        </w:rPr>
        <w:t> </w:t>
      </w:r>
      <w:r>
        <w:rPr>
          <w:sz w:val="26"/>
        </w:rPr>
        <w:t>chứng ở giai đoạn</w:t>
      </w:r>
      <w:r>
        <w:rPr>
          <w:spacing w:val="-3"/>
          <w:sz w:val="26"/>
        </w:rPr>
        <w:t> </w:t>
      </w:r>
      <w:r>
        <w:rPr>
          <w:sz w:val="26"/>
        </w:rPr>
        <w:t>muộn.</w:t>
      </w:r>
    </w:p>
    <w:p>
      <w:pPr>
        <w:pStyle w:val="ListParagraph"/>
        <w:numPr>
          <w:ilvl w:val="0"/>
          <w:numId w:val="1"/>
        </w:numPr>
        <w:tabs>
          <w:tab w:pos="502" w:val="left" w:leader="none"/>
        </w:tabs>
        <w:spacing w:line="240" w:lineRule="auto" w:before="119" w:after="0"/>
        <w:ind w:left="501" w:right="812" w:hanging="360"/>
        <w:jc w:val="both"/>
        <w:rPr>
          <w:sz w:val="26"/>
        </w:rPr>
      </w:pPr>
      <w:r>
        <w:rPr>
          <w:sz w:val="26"/>
        </w:rPr>
        <w:t>Hóa trị, xạ trị đóng vai trò điều trị bổ trợ, tân bổ trợ trong giai đoạn còn chỉ định điều trị triệt căn và vai trò giảm nhẹ, kéo dài thời gian sống thêm khi bệnh ở giai đoạn muộn, tái phát, di</w:t>
      </w:r>
      <w:r>
        <w:rPr>
          <w:spacing w:val="-2"/>
          <w:sz w:val="26"/>
        </w:rPr>
        <w:t> </w:t>
      </w:r>
      <w:r>
        <w:rPr>
          <w:sz w:val="26"/>
        </w:rPr>
        <w:t>căn.</w:t>
      </w:r>
    </w:p>
    <w:p>
      <w:pPr>
        <w:pStyle w:val="Heading2"/>
        <w:numPr>
          <w:ilvl w:val="1"/>
          <w:numId w:val="3"/>
        </w:numPr>
        <w:tabs>
          <w:tab w:pos="596" w:val="left" w:leader="none"/>
        </w:tabs>
        <w:spacing w:line="240" w:lineRule="auto" w:before="128" w:after="0"/>
        <w:ind w:left="595" w:right="0" w:hanging="454"/>
        <w:jc w:val="left"/>
      </w:pPr>
      <w:bookmarkStart w:name="_bookmark16" w:id="32"/>
      <w:bookmarkEnd w:id="32"/>
      <w:r>
        <w:rPr>
          <w:b w:val="0"/>
        </w:rPr>
      </w:r>
      <w:bookmarkStart w:name="_bookmark16" w:id="33"/>
      <w:bookmarkEnd w:id="33"/>
      <w:r>
        <w:rPr/>
        <w:t>Điề</w:t>
      </w:r>
      <w:r>
        <w:rPr/>
        <w:t>u trị ung thƣ dạ dày cắt bỏ đƣợc theo giai</w:t>
      </w:r>
      <w:r>
        <w:rPr>
          <w:spacing w:val="-20"/>
        </w:rPr>
        <w:t> </w:t>
      </w:r>
      <w:r>
        <w:rPr/>
        <w:t>đoạn</w:t>
      </w:r>
    </w:p>
    <w:p>
      <w:pPr>
        <w:pStyle w:val="ListParagraph"/>
        <w:numPr>
          <w:ilvl w:val="2"/>
          <w:numId w:val="3"/>
        </w:numPr>
        <w:tabs>
          <w:tab w:pos="790" w:val="left" w:leader="none"/>
        </w:tabs>
        <w:spacing w:line="240" w:lineRule="auto" w:before="115" w:after="0"/>
        <w:ind w:left="790" w:right="0" w:hanging="648"/>
        <w:jc w:val="left"/>
        <w:rPr>
          <w:sz w:val="26"/>
        </w:rPr>
      </w:pPr>
      <w:r>
        <w:rPr>
          <w:sz w:val="26"/>
        </w:rPr>
        <w:t>Ung thƣ dạ dày giai đoạn Ia (cTis, cT1aNoMo): cắt u nội</w:t>
      </w:r>
      <w:r>
        <w:rPr>
          <w:spacing w:val="-23"/>
          <w:sz w:val="26"/>
        </w:rPr>
        <w:t> </w:t>
      </w:r>
      <w:r>
        <w:rPr>
          <w:sz w:val="26"/>
        </w:rPr>
        <w:t>soi</w:t>
      </w:r>
    </w:p>
    <w:p>
      <w:pPr>
        <w:pStyle w:val="Heading3"/>
        <w:numPr>
          <w:ilvl w:val="0"/>
          <w:numId w:val="4"/>
        </w:numPr>
        <w:tabs>
          <w:tab w:pos="445" w:val="left" w:leader="none"/>
        </w:tabs>
        <w:spacing w:line="240" w:lineRule="auto" w:before="126" w:after="0"/>
        <w:ind w:left="444" w:right="0" w:hanging="303"/>
        <w:jc w:val="left"/>
        <w:rPr>
          <w:i/>
        </w:rPr>
      </w:pPr>
      <w:r>
        <w:rPr>
          <w:i/>
        </w:rPr>
        <w:t>Các phương pháp cắt u nội</w:t>
      </w:r>
      <w:r>
        <w:rPr>
          <w:i/>
          <w:spacing w:val="-6"/>
        </w:rPr>
        <w:t> </w:t>
      </w:r>
      <w:r>
        <w:rPr>
          <w:i/>
        </w:rPr>
        <w:t>soi</w:t>
      </w:r>
    </w:p>
    <w:p>
      <w:pPr>
        <w:pStyle w:val="ListParagraph"/>
        <w:numPr>
          <w:ilvl w:val="0"/>
          <w:numId w:val="5"/>
        </w:numPr>
        <w:tabs>
          <w:tab w:pos="337" w:val="left" w:leader="none"/>
        </w:tabs>
        <w:spacing w:line="240" w:lineRule="auto" w:before="113" w:after="0"/>
        <w:ind w:left="336" w:right="0" w:hanging="195"/>
        <w:jc w:val="left"/>
        <w:rPr>
          <w:sz w:val="26"/>
        </w:rPr>
      </w:pPr>
      <w:r>
        <w:rPr>
          <w:sz w:val="26"/>
        </w:rPr>
        <w:t>Cắt niêm mạc nội soi (Endoscopic mucosal resection:</w:t>
      </w:r>
      <w:r>
        <w:rPr>
          <w:spacing w:val="-2"/>
          <w:sz w:val="26"/>
        </w:rPr>
        <w:t> </w:t>
      </w:r>
      <w:r>
        <w:rPr>
          <w:sz w:val="26"/>
        </w:rPr>
        <w:t>EMR)</w:t>
      </w:r>
    </w:p>
    <w:p>
      <w:pPr>
        <w:pStyle w:val="ListParagraph"/>
        <w:numPr>
          <w:ilvl w:val="0"/>
          <w:numId w:val="5"/>
        </w:numPr>
        <w:tabs>
          <w:tab w:pos="337" w:val="left" w:leader="none"/>
        </w:tabs>
        <w:spacing w:line="240" w:lineRule="auto" w:before="119" w:after="0"/>
        <w:ind w:left="336" w:right="0" w:hanging="195"/>
        <w:jc w:val="left"/>
        <w:rPr>
          <w:sz w:val="26"/>
        </w:rPr>
      </w:pPr>
      <w:r>
        <w:rPr>
          <w:sz w:val="26"/>
        </w:rPr>
        <w:t>Cắt hạ niêm mạc nội soi (Endoscopic submucosal dissection:</w:t>
      </w:r>
      <w:r>
        <w:rPr>
          <w:spacing w:val="-5"/>
          <w:sz w:val="26"/>
        </w:rPr>
        <w:t> </w:t>
      </w:r>
      <w:r>
        <w:rPr>
          <w:sz w:val="26"/>
        </w:rPr>
        <w:t>ESD)</w:t>
      </w:r>
    </w:p>
    <w:p>
      <w:pPr>
        <w:pStyle w:val="Heading3"/>
        <w:numPr>
          <w:ilvl w:val="0"/>
          <w:numId w:val="4"/>
        </w:numPr>
        <w:tabs>
          <w:tab w:pos="445" w:val="left" w:leader="none"/>
        </w:tabs>
        <w:spacing w:line="240" w:lineRule="auto" w:before="128" w:after="0"/>
        <w:ind w:left="444" w:right="0" w:hanging="303"/>
        <w:jc w:val="left"/>
        <w:rPr>
          <w:i/>
        </w:rPr>
      </w:pPr>
      <w:r>
        <w:rPr>
          <w:i/>
        </w:rPr>
        <w:t>Chỉ định cắt u qua nội</w:t>
      </w:r>
      <w:r>
        <w:rPr>
          <w:i/>
          <w:spacing w:val="-3"/>
        </w:rPr>
        <w:t> </w:t>
      </w:r>
      <w:r>
        <w:rPr>
          <w:i/>
        </w:rPr>
        <w:t>soi</w:t>
      </w:r>
    </w:p>
    <w:p>
      <w:pPr>
        <w:pStyle w:val="ListParagraph"/>
        <w:numPr>
          <w:ilvl w:val="0"/>
          <w:numId w:val="5"/>
        </w:numPr>
        <w:tabs>
          <w:tab w:pos="339" w:val="left" w:leader="none"/>
        </w:tabs>
        <w:spacing w:line="240" w:lineRule="auto" w:before="112" w:after="0"/>
        <w:ind w:left="142" w:right="811" w:firstLine="0"/>
        <w:jc w:val="left"/>
        <w:rPr>
          <w:sz w:val="26"/>
        </w:rPr>
      </w:pPr>
      <w:r>
        <w:rPr>
          <w:sz w:val="26"/>
        </w:rPr>
        <w:t>Nguyên lý chỉ định: xem xét điều trị ở những khối u rất ít có khả năng di căn hạch và thích hợp cho việc cắt tổn thƣơng thành một</w:t>
      </w:r>
      <w:r>
        <w:rPr>
          <w:spacing w:val="-19"/>
          <w:sz w:val="26"/>
        </w:rPr>
        <w:t> </w:t>
      </w:r>
      <w:r>
        <w:rPr>
          <w:sz w:val="26"/>
        </w:rPr>
        <w:t>khối.</w:t>
      </w:r>
    </w:p>
    <w:p>
      <w:pPr>
        <w:pStyle w:val="ListParagraph"/>
        <w:numPr>
          <w:ilvl w:val="0"/>
          <w:numId w:val="5"/>
        </w:numPr>
        <w:tabs>
          <w:tab w:pos="337" w:val="left" w:leader="none"/>
        </w:tabs>
        <w:spacing w:line="240" w:lineRule="auto" w:before="122" w:after="0"/>
        <w:ind w:left="336" w:right="0" w:hanging="195"/>
        <w:jc w:val="left"/>
        <w:rPr>
          <w:sz w:val="26"/>
        </w:rPr>
      </w:pPr>
      <w:r>
        <w:rPr>
          <w:sz w:val="26"/>
        </w:rPr>
        <w:t>Các khối u có chỉ định tuyệt đối cắt qua nội</w:t>
      </w:r>
      <w:r>
        <w:rPr>
          <w:spacing w:val="-2"/>
          <w:sz w:val="26"/>
        </w:rPr>
        <w:t> </w:t>
      </w:r>
      <w:r>
        <w:rPr>
          <w:sz w:val="26"/>
        </w:rPr>
        <w:t>soi</w:t>
      </w:r>
    </w:p>
    <w:p>
      <w:pPr>
        <w:spacing w:after="0" w:line="240" w:lineRule="auto"/>
        <w:jc w:val="left"/>
        <w:rPr>
          <w:sz w:val="26"/>
        </w:rPr>
        <w:sectPr>
          <w:pgSz w:w="11910" w:h="16840"/>
          <w:pgMar w:header="0" w:footer="859" w:top="1320" w:bottom="1060" w:left="1560" w:right="600"/>
        </w:sectPr>
      </w:pPr>
    </w:p>
    <w:p>
      <w:pPr>
        <w:pStyle w:val="ListParagraph"/>
        <w:numPr>
          <w:ilvl w:val="0"/>
          <w:numId w:val="1"/>
        </w:numPr>
        <w:tabs>
          <w:tab w:pos="299" w:val="left" w:leader="none"/>
        </w:tabs>
        <w:spacing w:line="240" w:lineRule="auto" w:before="72" w:after="0"/>
        <w:ind w:left="142" w:right="815" w:firstLine="0"/>
        <w:jc w:val="both"/>
        <w:rPr>
          <w:sz w:val="26"/>
        </w:rPr>
      </w:pPr>
      <w:r>
        <w:rPr>
          <w:sz w:val="26"/>
        </w:rPr>
        <w:t>EMR và ESD đƣợc chỉ định cho khối u: thể biệt hóa cao không có loét, chẩn </w:t>
      </w:r>
      <w:r>
        <w:rPr>
          <w:spacing w:val="-12"/>
          <w:sz w:val="26"/>
        </w:rPr>
        <w:t>đoán </w:t>
      </w:r>
      <w:r>
        <w:rPr>
          <w:sz w:val="26"/>
        </w:rPr>
        <w:t>lâm sàng giai đoạn T1a và kích thƣớc dƣới</w:t>
      </w:r>
      <w:r>
        <w:rPr>
          <w:spacing w:val="-23"/>
          <w:sz w:val="26"/>
        </w:rPr>
        <w:t> </w:t>
      </w:r>
      <w:r>
        <w:rPr>
          <w:sz w:val="26"/>
        </w:rPr>
        <w:t>2cm.</w:t>
      </w:r>
    </w:p>
    <w:p>
      <w:pPr>
        <w:pStyle w:val="ListParagraph"/>
        <w:numPr>
          <w:ilvl w:val="0"/>
          <w:numId w:val="5"/>
        </w:numPr>
        <w:tabs>
          <w:tab w:pos="337" w:val="left" w:leader="none"/>
        </w:tabs>
        <w:spacing w:line="240" w:lineRule="auto" w:before="120" w:after="0"/>
        <w:ind w:left="336" w:right="0" w:hanging="195"/>
        <w:jc w:val="both"/>
        <w:rPr>
          <w:sz w:val="26"/>
        </w:rPr>
      </w:pPr>
      <w:r>
        <w:rPr>
          <w:sz w:val="26"/>
        </w:rPr>
        <w:t>Các khối u chỉ định tƣơng đối cắt qua nội soi (mở rộng chỉ</w:t>
      </w:r>
      <w:r>
        <w:rPr>
          <w:spacing w:val="-32"/>
          <w:sz w:val="26"/>
        </w:rPr>
        <w:t> </w:t>
      </w:r>
      <w:r>
        <w:rPr>
          <w:sz w:val="26"/>
        </w:rPr>
        <w:t>định)</w:t>
      </w:r>
    </w:p>
    <w:p>
      <w:pPr>
        <w:pStyle w:val="ListParagraph"/>
        <w:numPr>
          <w:ilvl w:val="0"/>
          <w:numId w:val="1"/>
        </w:numPr>
        <w:tabs>
          <w:tab w:pos="502" w:val="left" w:leader="none"/>
        </w:tabs>
        <w:spacing w:line="240" w:lineRule="auto" w:before="121" w:after="0"/>
        <w:ind w:left="501" w:right="812" w:hanging="360"/>
        <w:jc w:val="both"/>
        <w:rPr>
          <w:sz w:val="26"/>
        </w:rPr>
      </w:pPr>
      <w:r>
        <w:rPr>
          <w:sz w:val="26"/>
        </w:rPr>
        <w:t>Các khối u rất ít khả năng di căn hạch và không có xâm nhập mạch bạch huyết có</w:t>
      </w:r>
      <w:r>
        <w:rPr>
          <w:spacing w:val="-5"/>
          <w:sz w:val="26"/>
        </w:rPr>
        <w:t> </w:t>
      </w:r>
      <w:r>
        <w:rPr>
          <w:sz w:val="26"/>
        </w:rPr>
        <w:t>thể</w:t>
      </w:r>
      <w:r>
        <w:rPr>
          <w:spacing w:val="-6"/>
          <w:sz w:val="26"/>
        </w:rPr>
        <w:t> </w:t>
      </w:r>
      <w:r>
        <w:rPr>
          <w:sz w:val="26"/>
        </w:rPr>
        <w:t>chỉ</w:t>
      </w:r>
      <w:r>
        <w:rPr>
          <w:spacing w:val="-2"/>
          <w:sz w:val="26"/>
        </w:rPr>
        <w:t> </w:t>
      </w:r>
      <w:r>
        <w:rPr>
          <w:sz w:val="26"/>
        </w:rPr>
        <w:t>định</w:t>
      </w:r>
      <w:r>
        <w:rPr>
          <w:spacing w:val="-6"/>
          <w:sz w:val="26"/>
        </w:rPr>
        <w:t> </w:t>
      </w:r>
      <w:r>
        <w:rPr>
          <w:sz w:val="26"/>
        </w:rPr>
        <w:t>cắt</w:t>
      </w:r>
      <w:r>
        <w:rPr>
          <w:spacing w:val="-5"/>
          <w:sz w:val="26"/>
        </w:rPr>
        <w:t> </w:t>
      </w:r>
      <w:r>
        <w:rPr>
          <w:sz w:val="26"/>
        </w:rPr>
        <w:t>u</w:t>
      </w:r>
      <w:r>
        <w:rPr>
          <w:spacing w:val="-6"/>
          <w:sz w:val="26"/>
        </w:rPr>
        <w:t> </w:t>
      </w:r>
      <w:r>
        <w:rPr>
          <w:sz w:val="26"/>
        </w:rPr>
        <w:t>nội</w:t>
      </w:r>
      <w:r>
        <w:rPr>
          <w:spacing w:val="-5"/>
          <w:sz w:val="26"/>
        </w:rPr>
        <w:t> </w:t>
      </w:r>
      <w:r>
        <w:rPr>
          <w:sz w:val="26"/>
        </w:rPr>
        <w:t>soi.</w:t>
      </w:r>
      <w:r>
        <w:rPr>
          <w:spacing w:val="-6"/>
          <w:sz w:val="26"/>
        </w:rPr>
        <w:t> </w:t>
      </w:r>
      <w:r>
        <w:rPr>
          <w:sz w:val="26"/>
        </w:rPr>
        <w:t>Phƣơng</w:t>
      </w:r>
      <w:r>
        <w:rPr>
          <w:spacing w:val="-5"/>
          <w:sz w:val="26"/>
        </w:rPr>
        <w:t> </w:t>
      </w:r>
      <w:r>
        <w:rPr>
          <w:sz w:val="26"/>
        </w:rPr>
        <w:t>pháp</w:t>
      </w:r>
      <w:r>
        <w:rPr>
          <w:spacing w:val="-6"/>
          <w:sz w:val="26"/>
        </w:rPr>
        <w:t> </w:t>
      </w:r>
      <w:r>
        <w:rPr>
          <w:sz w:val="26"/>
        </w:rPr>
        <w:t>ESD</w:t>
      </w:r>
      <w:r>
        <w:rPr>
          <w:spacing w:val="-5"/>
          <w:sz w:val="26"/>
        </w:rPr>
        <w:t> </w:t>
      </w:r>
      <w:r>
        <w:rPr>
          <w:sz w:val="26"/>
        </w:rPr>
        <w:t>cắt</w:t>
      </w:r>
      <w:r>
        <w:rPr>
          <w:spacing w:val="-6"/>
          <w:sz w:val="26"/>
        </w:rPr>
        <w:t> </w:t>
      </w:r>
      <w:r>
        <w:rPr>
          <w:sz w:val="26"/>
        </w:rPr>
        <w:t>rộng</w:t>
      </w:r>
      <w:r>
        <w:rPr>
          <w:spacing w:val="-3"/>
          <w:sz w:val="26"/>
        </w:rPr>
        <w:t> </w:t>
      </w:r>
      <w:r>
        <w:rPr>
          <w:sz w:val="26"/>
        </w:rPr>
        <w:t>rãi</w:t>
      </w:r>
      <w:r>
        <w:rPr>
          <w:spacing w:val="-6"/>
          <w:sz w:val="26"/>
        </w:rPr>
        <w:t> </w:t>
      </w:r>
      <w:r>
        <w:rPr>
          <w:sz w:val="26"/>
        </w:rPr>
        <w:t>lớp</w:t>
      </w:r>
      <w:r>
        <w:rPr>
          <w:spacing w:val="-5"/>
          <w:sz w:val="26"/>
        </w:rPr>
        <w:t> </w:t>
      </w:r>
      <w:r>
        <w:rPr>
          <w:sz w:val="26"/>
        </w:rPr>
        <w:t>hạ</w:t>
      </w:r>
      <w:r>
        <w:rPr>
          <w:spacing w:val="-3"/>
          <w:sz w:val="26"/>
        </w:rPr>
        <w:t> </w:t>
      </w:r>
      <w:r>
        <w:rPr>
          <w:sz w:val="26"/>
        </w:rPr>
        <w:t>niêm</w:t>
      </w:r>
      <w:r>
        <w:rPr>
          <w:spacing w:val="-3"/>
          <w:sz w:val="26"/>
        </w:rPr>
        <w:t> </w:t>
      </w:r>
      <w:r>
        <w:rPr>
          <w:sz w:val="26"/>
        </w:rPr>
        <w:t>mạc</w:t>
      </w:r>
      <w:r>
        <w:rPr>
          <w:spacing w:val="-6"/>
          <w:sz w:val="26"/>
        </w:rPr>
        <w:t> </w:t>
      </w:r>
      <w:r>
        <w:rPr>
          <w:spacing w:val="-13"/>
          <w:sz w:val="26"/>
        </w:rPr>
        <w:t>nên </w:t>
      </w:r>
      <w:r>
        <w:rPr>
          <w:sz w:val="26"/>
        </w:rPr>
        <w:t>hay đƣợc dùng hơn</w:t>
      </w:r>
      <w:r>
        <w:rPr>
          <w:spacing w:val="-9"/>
          <w:sz w:val="26"/>
        </w:rPr>
        <w:t> </w:t>
      </w:r>
      <w:r>
        <w:rPr>
          <w:sz w:val="26"/>
        </w:rPr>
        <w:t>EMR.</w:t>
      </w:r>
    </w:p>
    <w:p>
      <w:pPr>
        <w:pStyle w:val="ListParagraph"/>
        <w:numPr>
          <w:ilvl w:val="0"/>
          <w:numId w:val="1"/>
        </w:numPr>
        <w:tabs>
          <w:tab w:pos="502" w:val="left" w:leader="none"/>
        </w:tabs>
        <w:spacing w:line="240" w:lineRule="auto" w:before="119" w:after="0"/>
        <w:ind w:left="502" w:right="0" w:hanging="360"/>
        <w:jc w:val="both"/>
        <w:rPr>
          <w:sz w:val="26"/>
        </w:rPr>
      </w:pPr>
      <w:r>
        <w:rPr>
          <w:sz w:val="26"/>
        </w:rPr>
        <w:t>Các khối u đƣợc chẩn đoán T1a</w:t>
      </w:r>
      <w:r>
        <w:rPr>
          <w:spacing w:val="-8"/>
          <w:sz w:val="26"/>
        </w:rPr>
        <w:t> </w:t>
      </w:r>
      <w:r>
        <w:rPr>
          <w:sz w:val="26"/>
        </w:rPr>
        <w:t>và:</w:t>
      </w:r>
    </w:p>
    <w:p>
      <w:pPr>
        <w:pStyle w:val="ListParagraph"/>
        <w:numPr>
          <w:ilvl w:val="1"/>
          <w:numId w:val="1"/>
        </w:numPr>
        <w:tabs>
          <w:tab w:pos="861" w:val="left" w:leader="none"/>
          <w:tab w:pos="862" w:val="left" w:leader="none"/>
        </w:tabs>
        <w:spacing w:line="240" w:lineRule="auto" w:before="121" w:after="0"/>
        <w:ind w:left="862" w:right="0" w:hanging="361"/>
        <w:jc w:val="left"/>
        <w:rPr>
          <w:sz w:val="26"/>
        </w:rPr>
      </w:pPr>
      <w:r>
        <w:rPr>
          <w:sz w:val="26"/>
        </w:rPr>
        <w:t>Thể</w:t>
      </w:r>
      <w:r>
        <w:rPr>
          <w:spacing w:val="-3"/>
          <w:sz w:val="26"/>
        </w:rPr>
        <w:t> </w:t>
      </w:r>
      <w:r>
        <w:rPr>
          <w:sz w:val="26"/>
        </w:rPr>
        <w:t>mô</w:t>
      </w:r>
      <w:r>
        <w:rPr>
          <w:spacing w:val="-5"/>
          <w:sz w:val="26"/>
        </w:rPr>
        <w:t> </w:t>
      </w:r>
      <w:r>
        <w:rPr>
          <w:sz w:val="26"/>
        </w:rPr>
        <w:t>bệnh</w:t>
      </w:r>
      <w:r>
        <w:rPr>
          <w:spacing w:val="-5"/>
          <w:sz w:val="26"/>
        </w:rPr>
        <w:t> </w:t>
      </w:r>
      <w:r>
        <w:rPr>
          <w:sz w:val="26"/>
        </w:rPr>
        <w:t>học</w:t>
      </w:r>
      <w:r>
        <w:rPr>
          <w:spacing w:val="-5"/>
          <w:sz w:val="26"/>
        </w:rPr>
        <w:t> </w:t>
      </w:r>
      <w:r>
        <w:rPr>
          <w:sz w:val="26"/>
        </w:rPr>
        <w:t>biệt</w:t>
      </w:r>
      <w:r>
        <w:rPr>
          <w:spacing w:val="-3"/>
          <w:sz w:val="26"/>
        </w:rPr>
        <w:t> </w:t>
      </w:r>
      <w:r>
        <w:rPr>
          <w:sz w:val="26"/>
        </w:rPr>
        <w:t>hóa</w:t>
      </w:r>
      <w:r>
        <w:rPr>
          <w:spacing w:val="-5"/>
          <w:sz w:val="26"/>
        </w:rPr>
        <w:t> </w:t>
      </w:r>
      <w:r>
        <w:rPr>
          <w:sz w:val="26"/>
        </w:rPr>
        <w:t>cao,</w:t>
      </w:r>
      <w:r>
        <w:rPr>
          <w:spacing w:val="-4"/>
          <w:sz w:val="26"/>
        </w:rPr>
        <w:t> </w:t>
      </w:r>
      <w:r>
        <w:rPr>
          <w:sz w:val="26"/>
        </w:rPr>
        <w:t>không</w:t>
      </w:r>
      <w:r>
        <w:rPr>
          <w:spacing w:val="-5"/>
          <w:sz w:val="26"/>
        </w:rPr>
        <w:t> </w:t>
      </w:r>
      <w:r>
        <w:rPr>
          <w:sz w:val="26"/>
        </w:rPr>
        <w:t>có</w:t>
      </w:r>
      <w:r>
        <w:rPr>
          <w:spacing w:val="-5"/>
          <w:sz w:val="26"/>
        </w:rPr>
        <w:t> </w:t>
      </w:r>
      <w:r>
        <w:rPr>
          <w:sz w:val="26"/>
        </w:rPr>
        <w:t>loét,</w:t>
      </w:r>
      <w:r>
        <w:rPr>
          <w:spacing w:val="-4"/>
          <w:sz w:val="26"/>
        </w:rPr>
        <w:t> </w:t>
      </w:r>
      <w:r>
        <w:rPr>
          <w:sz w:val="26"/>
        </w:rPr>
        <w:t>nhƣng</w:t>
      </w:r>
      <w:r>
        <w:rPr>
          <w:spacing w:val="-5"/>
          <w:sz w:val="26"/>
        </w:rPr>
        <w:t> </w:t>
      </w:r>
      <w:r>
        <w:rPr>
          <w:sz w:val="26"/>
        </w:rPr>
        <w:t>kích</w:t>
      </w:r>
      <w:r>
        <w:rPr>
          <w:spacing w:val="-5"/>
          <w:sz w:val="26"/>
        </w:rPr>
        <w:t> </w:t>
      </w:r>
      <w:r>
        <w:rPr>
          <w:sz w:val="26"/>
        </w:rPr>
        <w:t>thƣớc</w:t>
      </w:r>
      <w:r>
        <w:rPr>
          <w:spacing w:val="-4"/>
          <w:sz w:val="26"/>
        </w:rPr>
        <w:t> </w:t>
      </w:r>
      <w:r>
        <w:rPr>
          <w:sz w:val="26"/>
        </w:rPr>
        <w:t>&gt;</w:t>
      </w:r>
      <w:r>
        <w:rPr>
          <w:spacing w:val="-5"/>
          <w:sz w:val="26"/>
        </w:rPr>
        <w:t> </w:t>
      </w:r>
      <w:r>
        <w:rPr>
          <w:sz w:val="26"/>
        </w:rPr>
        <w:t>2cm</w:t>
      </w:r>
    </w:p>
    <w:p>
      <w:pPr>
        <w:pStyle w:val="ListParagraph"/>
        <w:numPr>
          <w:ilvl w:val="1"/>
          <w:numId w:val="1"/>
        </w:numPr>
        <w:tabs>
          <w:tab w:pos="861" w:val="left" w:leader="none"/>
          <w:tab w:pos="862" w:val="left" w:leader="none"/>
        </w:tabs>
        <w:spacing w:line="240" w:lineRule="auto" w:before="118" w:after="0"/>
        <w:ind w:left="862" w:right="0" w:hanging="361"/>
        <w:jc w:val="left"/>
        <w:rPr>
          <w:sz w:val="26"/>
        </w:rPr>
      </w:pPr>
      <w:r>
        <w:rPr>
          <w:sz w:val="26"/>
        </w:rPr>
        <w:t>Thể mô bệnh học biệt hóa cao, có loét, và đƣờng kính khối u ≤</w:t>
      </w:r>
      <w:r>
        <w:rPr>
          <w:spacing w:val="-34"/>
          <w:sz w:val="26"/>
        </w:rPr>
        <w:t> </w:t>
      </w:r>
      <w:r>
        <w:rPr>
          <w:sz w:val="26"/>
        </w:rPr>
        <w:t>3cm</w:t>
      </w:r>
    </w:p>
    <w:p>
      <w:pPr>
        <w:pStyle w:val="ListParagraph"/>
        <w:numPr>
          <w:ilvl w:val="1"/>
          <w:numId w:val="1"/>
        </w:numPr>
        <w:tabs>
          <w:tab w:pos="861" w:val="left" w:leader="none"/>
          <w:tab w:pos="862" w:val="left" w:leader="none"/>
        </w:tabs>
        <w:spacing w:line="240" w:lineRule="auto" w:before="121" w:after="0"/>
        <w:ind w:left="862" w:right="0" w:hanging="361"/>
        <w:jc w:val="left"/>
        <w:rPr>
          <w:sz w:val="26"/>
        </w:rPr>
      </w:pPr>
      <w:r>
        <w:rPr>
          <w:sz w:val="26"/>
        </w:rPr>
        <w:t>Thể</w:t>
      </w:r>
      <w:r>
        <w:rPr>
          <w:spacing w:val="-1"/>
          <w:sz w:val="26"/>
        </w:rPr>
        <w:t> </w:t>
      </w:r>
      <w:r>
        <w:rPr>
          <w:sz w:val="26"/>
        </w:rPr>
        <w:t>mô</w:t>
      </w:r>
      <w:r>
        <w:rPr>
          <w:spacing w:val="-4"/>
          <w:sz w:val="26"/>
        </w:rPr>
        <w:t> </w:t>
      </w:r>
      <w:r>
        <w:rPr>
          <w:sz w:val="26"/>
        </w:rPr>
        <w:t>bệnh</w:t>
      </w:r>
      <w:r>
        <w:rPr>
          <w:spacing w:val="-4"/>
          <w:sz w:val="26"/>
        </w:rPr>
        <w:t> </w:t>
      </w:r>
      <w:r>
        <w:rPr>
          <w:sz w:val="26"/>
        </w:rPr>
        <w:t>học</w:t>
      </w:r>
      <w:r>
        <w:rPr>
          <w:spacing w:val="-4"/>
          <w:sz w:val="26"/>
        </w:rPr>
        <w:t> </w:t>
      </w:r>
      <w:r>
        <w:rPr>
          <w:sz w:val="26"/>
        </w:rPr>
        <w:t>kém</w:t>
      </w:r>
      <w:r>
        <w:rPr>
          <w:spacing w:val="-3"/>
          <w:sz w:val="26"/>
        </w:rPr>
        <w:t> </w:t>
      </w:r>
      <w:r>
        <w:rPr>
          <w:sz w:val="26"/>
        </w:rPr>
        <w:t>biệt</w:t>
      </w:r>
      <w:r>
        <w:rPr>
          <w:spacing w:val="-4"/>
          <w:sz w:val="26"/>
        </w:rPr>
        <w:t> </w:t>
      </w:r>
      <w:r>
        <w:rPr>
          <w:sz w:val="26"/>
        </w:rPr>
        <w:t>hóa,</w:t>
      </w:r>
      <w:r>
        <w:rPr>
          <w:spacing w:val="-3"/>
          <w:sz w:val="26"/>
        </w:rPr>
        <w:t> </w:t>
      </w:r>
      <w:r>
        <w:rPr>
          <w:sz w:val="26"/>
        </w:rPr>
        <w:t>không</w:t>
      </w:r>
      <w:r>
        <w:rPr>
          <w:spacing w:val="-4"/>
          <w:sz w:val="26"/>
        </w:rPr>
        <w:t> </w:t>
      </w:r>
      <w:r>
        <w:rPr>
          <w:sz w:val="26"/>
        </w:rPr>
        <w:t>có</w:t>
      </w:r>
      <w:r>
        <w:rPr>
          <w:spacing w:val="-1"/>
          <w:sz w:val="26"/>
        </w:rPr>
        <w:t> </w:t>
      </w:r>
      <w:r>
        <w:rPr>
          <w:sz w:val="26"/>
        </w:rPr>
        <w:t>loét,</w:t>
      </w:r>
      <w:r>
        <w:rPr>
          <w:spacing w:val="-2"/>
          <w:sz w:val="26"/>
        </w:rPr>
        <w:t> </w:t>
      </w:r>
      <w:r>
        <w:rPr>
          <w:sz w:val="26"/>
        </w:rPr>
        <w:t>và</w:t>
      </w:r>
      <w:r>
        <w:rPr>
          <w:spacing w:val="-3"/>
          <w:sz w:val="26"/>
        </w:rPr>
        <w:t> </w:t>
      </w:r>
      <w:r>
        <w:rPr>
          <w:sz w:val="26"/>
        </w:rPr>
        <w:t>đƣờng</w:t>
      </w:r>
      <w:r>
        <w:rPr>
          <w:spacing w:val="-4"/>
          <w:sz w:val="26"/>
        </w:rPr>
        <w:t> </w:t>
      </w:r>
      <w:r>
        <w:rPr>
          <w:sz w:val="26"/>
        </w:rPr>
        <w:t>kính</w:t>
      </w:r>
      <w:r>
        <w:rPr>
          <w:spacing w:val="-4"/>
          <w:sz w:val="26"/>
        </w:rPr>
        <w:t> </w:t>
      </w:r>
      <w:r>
        <w:rPr>
          <w:sz w:val="26"/>
        </w:rPr>
        <w:t>khối</w:t>
      </w:r>
      <w:r>
        <w:rPr>
          <w:spacing w:val="-2"/>
          <w:sz w:val="26"/>
        </w:rPr>
        <w:t> </w:t>
      </w:r>
      <w:r>
        <w:rPr>
          <w:sz w:val="26"/>
        </w:rPr>
        <w:t>u</w:t>
      </w:r>
      <w:r>
        <w:rPr>
          <w:spacing w:val="-2"/>
          <w:sz w:val="26"/>
        </w:rPr>
        <w:t> </w:t>
      </w:r>
      <w:r>
        <w:rPr>
          <w:sz w:val="26"/>
        </w:rPr>
        <w:t>≤</w:t>
      </w:r>
      <w:r>
        <w:rPr>
          <w:spacing w:val="-3"/>
          <w:sz w:val="26"/>
        </w:rPr>
        <w:t> </w:t>
      </w:r>
      <w:r>
        <w:rPr>
          <w:sz w:val="26"/>
        </w:rPr>
        <w:t>2cm</w:t>
      </w:r>
    </w:p>
    <w:p>
      <w:pPr>
        <w:pStyle w:val="ListParagraph"/>
        <w:numPr>
          <w:ilvl w:val="0"/>
          <w:numId w:val="5"/>
        </w:numPr>
        <w:tabs>
          <w:tab w:pos="337" w:val="left" w:leader="none"/>
        </w:tabs>
        <w:spacing w:line="240" w:lineRule="auto" w:before="118" w:after="0"/>
        <w:ind w:left="336" w:right="0" w:hanging="195"/>
        <w:jc w:val="both"/>
        <w:rPr>
          <w:sz w:val="26"/>
        </w:rPr>
      </w:pPr>
      <w:r>
        <w:rPr>
          <w:sz w:val="26"/>
        </w:rPr>
        <w:t>Cắt khối u qua nội</w:t>
      </w:r>
      <w:r>
        <w:rPr>
          <w:spacing w:val="-4"/>
          <w:sz w:val="26"/>
        </w:rPr>
        <w:t> </w:t>
      </w:r>
      <w:r>
        <w:rPr>
          <w:sz w:val="26"/>
        </w:rPr>
        <w:t>soi</w:t>
      </w:r>
    </w:p>
    <w:p>
      <w:pPr>
        <w:pStyle w:val="ListParagraph"/>
        <w:numPr>
          <w:ilvl w:val="0"/>
          <w:numId w:val="1"/>
        </w:numPr>
        <w:tabs>
          <w:tab w:pos="502" w:val="left" w:leader="none"/>
        </w:tabs>
        <w:spacing w:line="240" w:lineRule="auto" w:before="119" w:after="0"/>
        <w:ind w:left="501" w:right="816" w:hanging="360"/>
        <w:jc w:val="both"/>
        <w:rPr>
          <w:sz w:val="26"/>
        </w:rPr>
      </w:pPr>
      <w:r>
        <w:rPr>
          <w:sz w:val="26"/>
        </w:rPr>
        <w:t>Bệnh</w:t>
      </w:r>
      <w:r>
        <w:rPr>
          <w:spacing w:val="-4"/>
          <w:sz w:val="26"/>
        </w:rPr>
        <w:t> </w:t>
      </w:r>
      <w:r>
        <w:rPr>
          <w:sz w:val="26"/>
        </w:rPr>
        <w:t>phẩm</w:t>
      </w:r>
      <w:r>
        <w:rPr>
          <w:spacing w:val="-3"/>
          <w:sz w:val="26"/>
        </w:rPr>
        <w:t> </w:t>
      </w:r>
      <w:r>
        <w:rPr>
          <w:sz w:val="26"/>
        </w:rPr>
        <w:t>cắt</w:t>
      </w:r>
      <w:r>
        <w:rPr>
          <w:spacing w:val="-4"/>
          <w:sz w:val="26"/>
        </w:rPr>
        <w:t> </w:t>
      </w:r>
      <w:r>
        <w:rPr>
          <w:sz w:val="26"/>
        </w:rPr>
        <w:t>ra</w:t>
      </w:r>
      <w:r>
        <w:rPr>
          <w:spacing w:val="-3"/>
          <w:sz w:val="26"/>
        </w:rPr>
        <w:t> </w:t>
      </w:r>
      <w:r>
        <w:rPr>
          <w:sz w:val="26"/>
        </w:rPr>
        <w:t>cần</w:t>
      </w:r>
      <w:r>
        <w:rPr>
          <w:spacing w:val="-1"/>
          <w:sz w:val="26"/>
        </w:rPr>
        <w:t> </w:t>
      </w:r>
      <w:r>
        <w:rPr>
          <w:sz w:val="26"/>
        </w:rPr>
        <w:t>đƣợc</w:t>
      </w:r>
      <w:r>
        <w:rPr>
          <w:spacing w:val="-3"/>
          <w:sz w:val="26"/>
        </w:rPr>
        <w:t> </w:t>
      </w:r>
      <w:r>
        <w:rPr>
          <w:sz w:val="26"/>
        </w:rPr>
        <w:t>kiểm</w:t>
      </w:r>
      <w:r>
        <w:rPr>
          <w:spacing w:val="-6"/>
          <w:sz w:val="26"/>
        </w:rPr>
        <w:t> </w:t>
      </w:r>
      <w:r>
        <w:rPr>
          <w:sz w:val="26"/>
        </w:rPr>
        <w:t>tra</w:t>
      </w:r>
      <w:r>
        <w:rPr>
          <w:spacing w:val="-1"/>
          <w:sz w:val="26"/>
        </w:rPr>
        <w:t> </w:t>
      </w:r>
      <w:r>
        <w:rPr>
          <w:sz w:val="26"/>
        </w:rPr>
        <w:t>mô</w:t>
      </w:r>
      <w:r>
        <w:rPr>
          <w:spacing w:val="-4"/>
          <w:sz w:val="26"/>
        </w:rPr>
        <w:t> </w:t>
      </w:r>
      <w:r>
        <w:rPr>
          <w:sz w:val="26"/>
        </w:rPr>
        <w:t>bệnh</w:t>
      </w:r>
      <w:r>
        <w:rPr>
          <w:spacing w:val="-2"/>
          <w:sz w:val="26"/>
        </w:rPr>
        <w:t> </w:t>
      </w:r>
      <w:r>
        <w:rPr>
          <w:sz w:val="26"/>
        </w:rPr>
        <w:t>học</w:t>
      </w:r>
      <w:r>
        <w:rPr>
          <w:spacing w:val="-3"/>
          <w:sz w:val="26"/>
        </w:rPr>
        <w:t> </w:t>
      </w:r>
      <w:r>
        <w:rPr>
          <w:sz w:val="26"/>
        </w:rPr>
        <w:t>tỷ</w:t>
      </w:r>
      <w:r>
        <w:rPr>
          <w:spacing w:val="-6"/>
          <w:sz w:val="26"/>
        </w:rPr>
        <w:t> </w:t>
      </w:r>
      <w:r>
        <w:rPr>
          <w:sz w:val="26"/>
        </w:rPr>
        <w:t>mỉ.</w:t>
      </w:r>
      <w:r>
        <w:rPr>
          <w:spacing w:val="-1"/>
          <w:sz w:val="26"/>
        </w:rPr>
        <w:t> </w:t>
      </w:r>
      <w:r>
        <w:rPr>
          <w:sz w:val="26"/>
        </w:rPr>
        <w:t>Hai</w:t>
      </w:r>
      <w:r>
        <w:rPr>
          <w:spacing w:val="1"/>
          <w:sz w:val="26"/>
        </w:rPr>
        <w:t> </w:t>
      </w:r>
      <w:r>
        <w:rPr>
          <w:sz w:val="26"/>
        </w:rPr>
        <w:t>yếu</w:t>
      </w:r>
      <w:r>
        <w:rPr>
          <w:spacing w:val="-4"/>
          <w:sz w:val="26"/>
        </w:rPr>
        <w:t> </w:t>
      </w:r>
      <w:r>
        <w:rPr>
          <w:sz w:val="26"/>
        </w:rPr>
        <w:t>tố</w:t>
      </w:r>
      <w:r>
        <w:rPr>
          <w:spacing w:val="-1"/>
          <w:sz w:val="26"/>
        </w:rPr>
        <w:t> </w:t>
      </w:r>
      <w:r>
        <w:rPr>
          <w:sz w:val="26"/>
        </w:rPr>
        <w:t>đánh</w:t>
      </w:r>
      <w:r>
        <w:rPr>
          <w:spacing w:val="-3"/>
          <w:sz w:val="26"/>
        </w:rPr>
        <w:t> </w:t>
      </w:r>
      <w:r>
        <w:rPr>
          <w:sz w:val="26"/>
        </w:rPr>
        <w:t>giá</w:t>
      </w:r>
      <w:r>
        <w:rPr>
          <w:spacing w:val="-4"/>
          <w:sz w:val="26"/>
        </w:rPr>
        <w:t> </w:t>
      </w:r>
      <w:r>
        <w:rPr>
          <w:spacing w:val="-14"/>
          <w:sz w:val="26"/>
        </w:rPr>
        <w:t>khả </w:t>
      </w:r>
      <w:r>
        <w:rPr>
          <w:sz w:val="26"/>
        </w:rPr>
        <w:t>năng cắt triệt căn khối u qua nội soi: loại bỏ hoàn toàn khối u nguyên phát và không có khả năng di căn</w:t>
      </w:r>
      <w:r>
        <w:rPr>
          <w:spacing w:val="-4"/>
          <w:sz w:val="26"/>
        </w:rPr>
        <w:t> </w:t>
      </w:r>
      <w:r>
        <w:rPr>
          <w:sz w:val="26"/>
        </w:rPr>
        <w:t>hạch.</w:t>
      </w:r>
    </w:p>
    <w:p>
      <w:pPr>
        <w:pStyle w:val="ListParagraph"/>
        <w:numPr>
          <w:ilvl w:val="0"/>
          <w:numId w:val="1"/>
        </w:numPr>
        <w:tabs>
          <w:tab w:pos="502" w:val="left" w:leader="none"/>
        </w:tabs>
        <w:spacing w:line="240" w:lineRule="auto" w:before="121" w:after="0"/>
        <w:ind w:left="501" w:right="811" w:hanging="360"/>
        <w:jc w:val="both"/>
        <w:rPr>
          <w:sz w:val="26"/>
        </w:rPr>
      </w:pPr>
      <w:r>
        <w:rPr>
          <w:sz w:val="26"/>
        </w:rPr>
        <w:t>Cắt triệt căn khi: cắt tổn thƣơng thành một khối, u kích thƣớc ≤ 2cm, giải </w:t>
      </w:r>
      <w:r>
        <w:rPr>
          <w:spacing w:val="-23"/>
          <w:sz w:val="26"/>
        </w:rPr>
        <w:t>phẫu </w:t>
      </w:r>
      <w:r>
        <w:rPr>
          <w:sz w:val="26"/>
        </w:rPr>
        <w:t>bệnh thể biệt hóa, giai đoạn pT1a, diện cắt chu vi âm tính (HM0), diện cắt đáy âm tính (VM0) và chƣa có xâm nhập mạch bạch</w:t>
      </w:r>
      <w:r>
        <w:rPr>
          <w:spacing w:val="-24"/>
          <w:sz w:val="26"/>
        </w:rPr>
        <w:t> </w:t>
      </w:r>
      <w:r>
        <w:rPr>
          <w:sz w:val="26"/>
        </w:rPr>
        <w:t>huyết.</w:t>
      </w:r>
    </w:p>
    <w:p>
      <w:pPr>
        <w:pStyle w:val="ListParagraph"/>
        <w:numPr>
          <w:ilvl w:val="0"/>
          <w:numId w:val="1"/>
        </w:numPr>
        <w:tabs>
          <w:tab w:pos="502" w:val="left" w:leader="none"/>
        </w:tabs>
        <w:spacing w:line="240" w:lineRule="auto" w:before="120" w:after="0"/>
        <w:ind w:left="502" w:right="0" w:hanging="360"/>
        <w:jc w:val="both"/>
        <w:rPr>
          <w:sz w:val="26"/>
        </w:rPr>
      </w:pPr>
      <w:r>
        <w:rPr>
          <w:sz w:val="26"/>
        </w:rPr>
        <w:t>Cắt triệt căn cho những khối u mở rộng chỉ định: cắt triệt căn</w:t>
      </w:r>
      <w:r>
        <w:rPr>
          <w:spacing w:val="-12"/>
          <w:sz w:val="26"/>
        </w:rPr>
        <w:t> </w:t>
      </w:r>
      <w:r>
        <w:rPr>
          <w:sz w:val="26"/>
        </w:rPr>
        <w:t>khi</w:t>
      </w:r>
    </w:p>
    <w:p>
      <w:pPr>
        <w:pStyle w:val="ListParagraph"/>
        <w:numPr>
          <w:ilvl w:val="1"/>
          <w:numId w:val="1"/>
        </w:numPr>
        <w:tabs>
          <w:tab w:pos="862" w:val="left" w:leader="none"/>
        </w:tabs>
        <w:spacing w:line="240" w:lineRule="auto" w:before="120" w:after="0"/>
        <w:ind w:left="861" w:right="779" w:hanging="360"/>
        <w:jc w:val="both"/>
        <w:rPr>
          <w:sz w:val="26"/>
        </w:rPr>
      </w:pPr>
      <w:r>
        <w:rPr>
          <w:sz w:val="26"/>
        </w:rPr>
        <w:t>Cắt u thành một khối, diện cắt chu vi âm tính (HM0), diện cắt đáy âm tính (VM0), không xâm lấn hạch [ly (-): no lymphatic invasion], không xâm lấn mạch [v (-): no venous invasion]</w:t>
      </w:r>
      <w:r>
        <w:rPr>
          <w:spacing w:val="-3"/>
          <w:sz w:val="26"/>
        </w:rPr>
        <w:t> </w:t>
      </w:r>
      <w:r>
        <w:rPr>
          <w:sz w:val="26"/>
        </w:rPr>
        <w:t>và</w:t>
      </w:r>
    </w:p>
    <w:p>
      <w:pPr>
        <w:pStyle w:val="ListParagraph"/>
        <w:numPr>
          <w:ilvl w:val="1"/>
          <w:numId w:val="4"/>
        </w:numPr>
        <w:tabs>
          <w:tab w:pos="862" w:val="left" w:leader="none"/>
        </w:tabs>
        <w:spacing w:line="240" w:lineRule="auto" w:before="120" w:after="0"/>
        <w:ind w:left="862" w:right="0" w:hanging="361"/>
        <w:jc w:val="both"/>
        <w:rPr>
          <w:sz w:val="26"/>
        </w:rPr>
      </w:pPr>
      <w:r>
        <w:rPr>
          <w:sz w:val="26"/>
        </w:rPr>
        <w:t>Khối u &gt; 2cm, giải phẫu bệnh biệt hóa cao, pT1a, không có</w:t>
      </w:r>
      <w:r>
        <w:rPr>
          <w:spacing w:val="-8"/>
          <w:sz w:val="26"/>
        </w:rPr>
        <w:t> </w:t>
      </w:r>
      <w:r>
        <w:rPr>
          <w:sz w:val="26"/>
        </w:rPr>
        <w:t>loét.</w:t>
      </w:r>
    </w:p>
    <w:p>
      <w:pPr>
        <w:pStyle w:val="ListParagraph"/>
        <w:numPr>
          <w:ilvl w:val="1"/>
          <w:numId w:val="4"/>
        </w:numPr>
        <w:tabs>
          <w:tab w:pos="862" w:val="left" w:leader="none"/>
        </w:tabs>
        <w:spacing w:line="240" w:lineRule="auto" w:before="121" w:after="0"/>
        <w:ind w:left="862" w:right="0" w:hanging="361"/>
        <w:jc w:val="both"/>
        <w:rPr>
          <w:sz w:val="26"/>
        </w:rPr>
      </w:pPr>
      <w:r>
        <w:rPr>
          <w:sz w:val="26"/>
        </w:rPr>
        <w:t>Khối u đƣờng kính ≤ 3cm, giải phẫu bệnh biệt hóa cao, pT1a, có</w:t>
      </w:r>
      <w:r>
        <w:rPr>
          <w:spacing w:val="-36"/>
          <w:sz w:val="26"/>
        </w:rPr>
        <w:t> </w:t>
      </w:r>
      <w:r>
        <w:rPr>
          <w:sz w:val="26"/>
        </w:rPr>
        <w:t>loét</w:t>
      </w:r>
    </w:p>
    <w:p>
      <w:pPr>
        <w:pStyle w:val="ListParagraph"/>
        <w:numPr>
          <w:ilvl w:val="1"/>
          <w:numId w:val="4"/>
        </w:numPr>
        <w:tabs>
          <w:tab w:pos="862" w:val="left" w:leader="none"/>
        </w:tabs>
        <w:spacing w:line="240" w:lineRule="auto" w:before="118" w:after="0"/>
        <w:ind w:left="861" w:right="815" w:hanging="360"/>
        <w:jc w:val="both"/>
        <w:rPr>
          <w:sz w:val="26"/>
        </w:rPr>
      </w:pPr>
      <w:r>
        <w:rPr>
          <w:sz w:val="26"/>
        </w:rPr>
        <w:t>Khối u đƣờng kính ≤ 2cm, thể giải phẫu bệnh kém biệt hóa, pT1a, không </w:t>
      </w:r>
      <w:r>
        <w:rPr>
          <w:spacing w:val="-26"/>
          <w:sz w:val="26"/>
        </w:rPr>
        <w:t>có </w:t>
      </w:r>
      <w:r>
        <w:rPr>
          <w:sz w:val="26"/>
        </w:rPr>
        <w:t>loét</w:t>
      </w:r>
    </w:p>
    <w:p>
      <w:pPr>
        <w:pStyle w:val="ListParagraph"/>
        <w:numPr>
          <w:ilvl w:val="1"/>
          <w:numId w:val="4"/>
        </w:numPr>
        <w:tabs>
          <w:tab w:pos="862" w:val="left" w:leader="none"/>
        </w:tabs>
        <w:spacing w:line="240" w:lineRule="auto" w:before="120" w:after="0"/>
        <w:ind w:left="862" w:right="0" w:hanging="361"/>
        <w:jc w:val="both"/>
        <w:rPr>
          <w:sz w:val="26"/>
        </w:rPr>
      </w:pPr>
      <w:r>
        <w:rPr>
          <w:sz w:val="26"/>
        </w:rPr>
        <w:t>Khối u đƣờng kính ≤ 3cm, thể giải phẫu bệnh biệt hóa cao,</w:t>
      </w:r>
      <w:r>
        <w:rPr>
          <w:spacing w:val="-32"/>
          <w:sz w:val="26"/>
        </w:rPr>
        <w:t> </w:t>
      </w:r>
      <w:r>
        <w:rPr>
          <w:sz w:val="26"/>
        </w:rPr>
        <w:t>pT1b.</w:t>
      </w:r>
    </w:p>
    <w:p>
      <w:pPr>
        <w:pStyle w:val="BodyText"/>
        <w:ind w:right="811"/>
        <w:jc w:val="both"/>
      </w:pPr>
      <w:r>
        <w:rPr/>
        <w:t>Vì các bằng chứng không đủ cho các khối u biệt hóa cao có đi kèm với một số vùng thể giải phẫu bệnh không biệt hóa, cắt khối u qua nội soi không đƣợc cho là triệt căn và cần phải phẫu thuật thêm cho những trƣờng hợp sau:</w:t>
      </w:r>
    </w:p>
    <w:p>
      <w:pPr>
        <w:pStyle w:val="ListParagraph"/>
        <w:numPr>
          <w:ilvl w:val="1"/>
          <w:numId w:val="1"/>
        </w:numPr>
        <w:tabs>
          <w:tab w:pos="862" w:val="left" w:leader="none"/>
        </w:tabs>
        <w:spacing w:line="240" w:lineRule="auto" w:before="122" w:after="0"/>
        <w:ind w:left="862" w:right="0" w:hanging="361"/>
        <w:jc w:val="both"/>
        <w:rPr>
          <w:sz w:val="26"/>
        </w:rPr>
      </w:pPr>
      <w:r>
        <w:rPr>
          <w:sz w:val="26"/>
        </w:rPr>
        <w:t>Các</w:t>
      </w:r>
      <w:r>
        <w:rPr>
          <w:spacing w:val="-9"/>
          <w:sz w:val="26"/>
        </w:rPr>
        <w:t> </w:t>
      </w:r>
      <w:r>
        <w:rPr>
          <w:sz w:val="26"/>
        </w:rPr>
        <w:t>vùng</w:t>
      </w:r>
      <w:r>
        <w:rPr>
          <w:spacing w:val="-9"/>
          <w:sz w:val="26"/>
        </w:rPr>
        <w:t> </w:t>
      </w:r>
      <w:r>
        <w:rPr>
          <w:sz w:val="26"/>
        </w:rPr>
        <w:t>carcinoma</w:t>
      </w:r>
      <w:r>
        <w:rPr>
          <w:spacing w:val="-7"/>
          <w:sz w:val="26"/>
        </w:rPr>
        <w:t> </w:t>
      </w:r>
      <w:r>
        <w:rPr>
          <w:sz w:val="26"/>
        </w:rPr>
        <w:t>kém</w:t>
      </w:r>
      <w:r>
        <w:rPr>
          <w:spacing w:val="-8"/>
          <w:sz w:val="26"/>
        </w:rPr>
        <w:t> </w:t>
      </w:r>
      <w:r>
        <w:rPr>
          <w:sz w:val="26"/>
        </w:rPr>
        <w:t>biệt</w:t>
      </w:r>
      <w:r>
        <w:rPr>
          <w:spacing w:val="-9"/>
          <w:sz w:val="26"/>
        </w:rPr>
        <w:t> </w:t>
      </w:r>
      <w:r>
        <w:rPr>
          <w:sz w:val="26"/>
        </w:rPr>
        <w:t>hóa</w:t>
      </w:r>
      <w:r>
        <w:rPr>
          <w:spacing w:val="-8"/>
          <w:sz w:val="26"/>
        </w:rPr>
        <w:t> </w:t>
      </w:r>
      <w:r>
        <w:rPr>
          <w:sz w:val="26"/>
        </w:rPr>
        <w:t>vƣợt</w:t>
      </w:r>
      <w:r>
        <w:rPr>
          <w:spacing w:val="-8"/>
          <w:sz w:val="26"/>
        </w:rPr>
        <w:t> </w:t>
      </w:r>
      <w:r>
        <w:rPr>
          <w:sz w:val="26"/>
        </w:rPr>
        <w:t>quá</w:t>
      </w:r>
      <w:r>
        <w:rPr>
          <w:spacing w:val="-9"/>
          <w:sz w:val="26"/>
        </w:rPr>
        <w:t> </w:t>
      </w:r>
      <w:r>
        <w:rPr>
          <w:sz w:val="26"/>
        </w:rPr>
        <w:t>2cm</w:t>
      </w:r>
      <w:r>
        <w:rPr>
          <w:spacing w:val="-9"/>
          <w:sz w:val="26"/>
        </w:rPr>
        <w:t> </w:t>
      </w:r>
      <w:r>
        <w:rPr>
          <w:sz w:val="26"/>
        </w:rPr>
        <w:t>nhƣ</w:t>
      </w:r>
      <w:r>
        <w:rPr>
          <w:spacing w:val="-8"/>
          <w:sz w:val="26"/>
        </w:rPr>
        <w:t> </w:t>
      </w:r>
      <w:r>
        <w:rPr>
          <w:sz w:val="26"/>
        </w:rPr>
        <w:t>trƣờng</w:t>
      </w:r>
      <w:r>
        <w:rPr>
          <w:spacing w:val="-9"/>
          <w:sz w:val="26"/>
        </w:rPr>
        <w:t> </w:t>
      </w:r>
      <w:r>
        <w:rPr>
          <w:sz w:val="26"/>
        </w:rPr>
        <w:t>hợp</w:t>
      </w:r>
      <w:r>
        <w:rPr>
          <w:spacing w:val="-9"/>
          <w:sz w:val="26"/>
        </w:rPr>
        <w:t> </w:t>
      </w:r>
      <w:r>
        <w:rPr>
          <w:sz w:val="26"/>
        </w:rPr>
        <w:t>(a)</w:t>
      </w:r>
      <w:r>
        <w:rPr>
          <w:spacing w:val="-8"/>
          <w:sz w:val="26"/>
        </w:rPr>
        <w:t> </w:t>
      </w:r>
      <w:r>
        <w:rPr>
          <w:sz w:val="26"/>
        </w:rPr>
        <w:t>ở</w:t>
      </w:r>
      <w:r>
        <w:rPr>
          <w:spacing w:val="-7"/>
          <w:sz w:val="26"/>
        </w:rPr>
        <w:t> </w:t>
      </w:r>
      <w:r>
        <w:rPr>
          <w:sz w:val="26"/>
        </w:rPr>
        <w:t>trên.</w:t>
      </w:r>
    </w:p>
    <w:p>
      <w:pPr>
        <w:pStyle w:val="ListParagraph"/>
        <w:numPr>
          <w:ilvl w:val="1"/>
          <w:numId w:val="1"/>
        </w:numPr>
        <w:tabs>
          <w:tab w:pos="862" w:val="left" w:leader="none"/>
        </w:tabs>
        <w:spacing w:line="237" w:lineRule="auto" w:before="121" w:after="0"/>
        <w:ind w:left="861" w:right="778" w:hanging="360"/>
        <w:jc w:val="both"/>
        <w:rPr>
          <w:sz w:val="26"/>
        </w:rPr>
      </w:pPr>
      <w:r>
        <w:rPr>
          <w:sz w:val="26"/>
        </w:rPr>
        <w:t>Thành</w:t>
      </w:r>
      <w:r>
        <w:rPr>
          <w:spacing w:val="-11"/>
          <w:sz w:val="26"/>
        </w:rPr>
        <w:t> </w:t>
      </w:r>
      <w:r>
        <w:rPr>
          <w:sz w:val="26"/>
        </w:rPr>
        <w:t>phần</w:t>
      </w:r>
      <w:r>
        <w:rPr>
          <w:spacing w:val="-10"/>
          <w:sz w:val="26"/>
        </w:rPr>
        <w:t> </w:t>
      </w:r>
      <w:r>
        <w:rPr>
          <w:sz w:val="26"/>
        </w:rPr>
        <w:t>kém</w:t>
      </w:r>
      <w:r>
        <w:rPr>
          <w:spacing w:val="-10"/>
          <w:sz w:val="26"/>
        </w:rPr>
        <w:t> </w:t>
      </w:r>
      <w:r>
        <w:rPr>
          <w:sz w:val="26"/>
        </w:rPr>
        <w:t>biệt</w:t>
      </w:r>
      <w:r>
        <w:rPr>
          <w:spacing w:val="-8"/>
          <w:sz w:val="26"/>
        </w:rPr>
        <w:t> </w:t>
      </w:r>
      <w:r>
        <w:rPr>
          <w:sz w:val="26"/>
        </w:rPr>
        <w:t>hóa</w:t>
      </w:r>
      <w:r>
        <w:rPr>
          <w:spacing w:val="-11"/>
          <w:sz w:val="26"/>
        </w:rPr>
        <w:t> </w:t>
      </w:r>
      <w:r>
        <w:rPr>
          <w:sz w:val="26"/>
        </w:rPr>
        <w:t>đã</w:t>
      </w:r>
      <w:r>
        <w:rPr>
          <w:spacing w:val="-10"/>
          <w:sz w:val="26"/>
        </w:rPr>
        <w:t> </w:t>
      </w:r>
      <w:r>
        <w:rPr>
          <w:sz w:val="26"/>
        </w:rPr>
        <w:t>xâm</w:t>
      </w:r>
      <w:r>
        <w:rPr>
          <w:spacing w:val="-10"/>
          <w:sz w:val="26"/>
        </w:rPr>
        <w:t> </w:t>
      </w:r>
      <w:r>
        <w:rPr>
          <w:sz w:val="26"/>
        </w:rPr>
        <w:t>nhập</w:t>
      </w:r>
      <w:r>
        <w:rPr>
          <w:spacing w:val="-8"/>
          <w:sz w:val="26"/>
        </w:rPr>
        <w:t> </w:t>
      </w:r>
      <w:r>
        <w:rPr>
          <w:sz w:val="26"/>
        </w:rPr>
        <w:t>lớp</w:t>
      </w:r>
      <w:r>
        <w:rPr>
          <w:spacing w:val="-9"/>
          <w:sz w:val="26"/>
        </w:rPr>
        <w:t> </w:t>
      </w:r>
      <w:r>
        <w:rPr>
          <w:sz w:val="26"/>
        </w:rPr>
        <w:t>hạ</w:t>
      </w:r>
      <w:r>
        <w:rPr>
          <w:spacing w:val="-7"/>
          <w:sz w:val="26"/>
        </w:rPr>
        <w:t> </w:t>
      </w:r>
      <w:r>
        <w:rPr>
          <w:sz w:val="26"/>
        </w:rPr>
        <w:t>niêm</w:t>
      </w:r>
      <w:r>
        <w:rPr>
          <w:spacing w:val="-11"/>
          <w:sz w:val="26"/>
        </w:rPr>
        <w:t> </w:t>
      </w:r>
      <w:r>
        <w:rPr>
          <w:sz w:val="26"/>
        </w:rPr>
        <w:t>mạc</w:t>
      </w:r>
      <w:r>
        <w:rPr>
          <w:spacing w:val="-7"/>
          <w:sz w:val="26"/>
        </w:rPr>
        <w:t> </w:t>
      </w:r>
      <w:r>
        <w:rPr>
          <w:sz w:val="26"/>
        </w:rPr>
        <w:t>nhƣ</w:t>
      </w:r>
      <w:r>
        <w:rPr>
          <w:spacing w:val="-9"/>
          <w:sz w:val="26"/>
        </w:rPr>
        <w:t> </w:t>
      </w:r>
      <w:r>
        <w:rPr>
          <w:sz w:val="26"/>
        </w:rPr>
        <w:t>trƣờng</w:t>
      </w:r>
      <w:r>
        <w:rPr>
          <w:spacing w:val="-9"/>
          <w:sz w:val="26"/>
        </w:rPr>
        <w:t> </w:t>
      </w:r>
      <w:r>
        <w:rPr>
          <w:sz w:val="26"/>
        </w:rPr>
        <w:t>hợp</w:t>
      </w:r>
      <w:r>
        <w:rPr>
          <w:spacing w:val="-10"/>
          <w:sz w:val="26"/>
        </w:rPr>
        <w:t> </w:t>
      </w:r>
      <w:r>
        <w:rPr>
          <w:sz w:val="26"/>
        </w:rPr>
        <w:t>(b)</w:t>
      </w:r>
      <w:r>
        <w:rPr>
          <w:spacing w:val="-8"/>
          <w:sz w:val="26"/>
        </w:rPr>
        <w:t> </w:t>
      </w:r>
      <w:r>
        <w:rPr>
          <w:spacing w:val="-95"/>
          <w:sz w:val="26"/>
        </w:rPr>
        <w:t>ở</w:t>
      </w:r>
      <w:r>
        <w:rPr>
          <w:spacing w:val="-63"/>
          <w:sz w:val="26"/>
        </w:rPr>
        <w:t> </w:t>
      </w:r>
      <w:r>
        <w:rPr>
          <w:sz w:val="26"/>
        </w:rPr>
        <w:t>trên. Hoặc diện cắt dƣơng</w:t>
      </w:r>
      <w:r>
        <w:rPr>
          <w:spacing w:val="-10"/>
          <w:sz w:val="26"/>
        </w:rPr>
        <w:t> </w:t>
      </w:r>
      <w:r>
        <w:rPr>
          <w:sz w:val="26"/>
        </w:rPr>
        <w:t>tính.</w:t>
      </w:r>
    </w:p>
    <w:p>
      <w:pPr>
        <w:pStyle w:val="BodyText"/>
        <w:spacing w:before="122"/>
        <w:ind w:right="814"/>
        <w:jc w:val="both"/>
      </w:pPr>
      <w:r>
        <w:rPr/>
        <w:t>Nếu thành phần carcinoma kém biệt hóa đƣợc tìm thấy ở trên (b) nhƣng </w:t>
      </w:r>
      <w:r>
        <w:rPr>
          <w:spacing w:val="-18"/>
        </w:rPr>
        <w:t>không </w:t>
      </w:r>
      <w:r>
        <w:rPr/>
        <w:t>chiếm ƣu thế, nguy cơ di căn hạch đƣợc ƣớc tính là thấp thì phƣơng pháp cắt </w:t>
      </w:r>
      <w:r>
        <w:rPr>
          <w:spacing w:val="-59"/>
        </w:rPr>
        <w:t>qua </w:t>
      </w:r>
      <w:r>
        <w:rPr/>
        <w:t>nội soi đƣợc coi nhƣ là triệt căn.</w:t>
      </w:r>
    </w:p>
    <w:p>
      <w:pPr>
        <w:pStyle w:val="Heading3"/>
        <w:numPr>
          <w:ilvl w:val="0"/>
          <w:numId w:val="4"/>
        </w:numPr>
        <w:tabs>
          <w:tab w:pos="445" w:val="left" w:leader="none"/>
        </w:tabs>
        <w:spacing w:line="240" w:lineRule="auto" w:before="128" w:after="0"/>
        <w:ind w:left="444" w:right="0" w:hanging="303"/>
        <w:jc w:val="both"/>
        <w:rPr>
          <w:i/>
        </w:rPr>
      </w:pPr>
      <w:r>
        <w:rPr>
          <w:i/>
        </w:rPr>
        <w:t>Điều trị sau khi cắt u qua nội</w:t>
      </w:r>
      <w:r>
        <w:rPr>
          <w:i/>
          <w:spacing w:val="-7"/>
        </w:rPr>
        <w:t> </w:t>
      </w:r>
      <w:r>
        <w:rPr>
          <w:i/>
        </w:rPr>
        <w:t>soi</w:t>
      </w:r>
    </w:p>
    <w:p>
      <w:pPr>
        <w:pStyle w:val="ListParagraph"/>
        <w:numPr>
          <w:ilvl w:val="0"/>
          <w:numId w:val="5"/>
        </w:numPr>
        <w:tabs>
          <w:tab w:pos="337" w:val="left" w:leader="none"/>
        </w:tabs>
        <w:spacing w:line="240" w:lineRule="auto" w:before="111" w:after="0"/>
        <w:ind w:left="336" w:right="0" w:hanging="195"/>
        <w:jc w:val="both"/>
        <w:rPr>
          <w:sz w:val="26"/>
        </w:rPr>
      </w:pPr>
      <w:r>
        <w:rPr>
          <w:sz w:val="26"/>
        </w:rPr>
        <w:t>Điều trị sau cắt triệt căn: Theo dõi bằng nội soi định kỳ 2 tháng/</w:t>
      </w:r>
      <w:r>
        <w:rPr>
          <w:spacing w:val="-17"/>
          <w:sz w:val="26"/>
        </w:rPr>
        <w:t> </w:t>
      </w:r>
      <w:r>
        <w:rPr>
          <w:sz w:val="26"/>
        </w:rPr>
        <w:t>lần.</w:t>
      </w:r>
    </w:p>
    <w:p>
      <w:pPr>
        <w:pStyle w:val="ListParagraph"/>
        <w:numPr>
          <w:ilvl w:val="0"/>
          <w:numId w:val="5"/>
        </w:numPr>
        <w:tabs>
          <w:tab w:pos="337" w:val="left" w:leader="none"/>
        </w:tabs>
        <w:spacing w:line="240" w:lineRule="auto" w:before="121" w:after="0"/>
        <w:ind w:left="336" w:right="0" w:hanging="195"/>
        <w:jc w:val="both"/>
        <w:rPr>
          <w:sz w:val="26"/>
        </w:rPr>
      </w:pPr>
      <w:r>
        <w:rPr>
          <w:sz w:val="26"/>
        </w:rPr>
        <w:t>Những</w:t>
      </w:r>
      <w:r>
        <w:rPr>
          <w:spacing w:val="-7"/>
          <w:sz w:val="26"/>
        </w:rPr>
        <w:t> </w:t>
      </w:r>
      <w:r>
        <w:rPr>
          <w:sz w:val="26"/>
        </w:rPr>
        <w:t>trƣờng</w:t>
      </w:r>
      <w:r>
        <w:rPr>
          <w:spacing w:val="-5"/>
          <w:sz w:val="26"/>
        </w:rPr>
        <w:t> </w:t>
      </w:r>
      <w:r>
        <w:rPr>
          <w:sz w:val="26"/>
        </w:rPr>
        <w:t>hợp</w:t>
      </w:r>
      <w:r>
        <w:rPr>
          <w:spacing w:val="-6"/>
          <w:sz w:val="26"/>
        </w:rPr>
        <w:t> </w:t>
      </w:r>
      <w:r>
        <w:rPr>
          <w:sz w:val="26"/>
        </w:rPr>
        <w:t>nghi</w:t>
      </w:r>
      <w:r>
        <w:rPr>
          <w:spacing w:val="-6"/>
          <w:sz w:val="26"/>
        </w:rPr>
        <w:t> </w:t>
      </w:r>
      <w:r>
        <w:rPr>
          <w:sz w:val="26"/>
        </w:rPr>
        <w:t>ngờ</w:t>
      </w:r>
      <w:r>
        <w:rPr>
          <w:spacing w:val="-7"/>
          <w:sz w:val="26"/>
        </w:rPr>
        <w:t> </w:t>
      </w:r>
      <w:r>
        <w:rPr>
          <w:sz w:val="26"/>
        </w:rPr>
        <w:t>vẫn</w:t>
      </w:r>
      <w:r>
        <w:rPr>
          <w:spacing w:val="-6"/>
          <w:sz w:val="26"/>
        </w:rPr>
        <w:t> </w:t>
      </w:r>
      <w:r>
        <w:rPr>
          <w:sz w:val="26"/>
        </w:rPr>
        <w:t>còn</w:t>
      </w:r>
      <w:r>
        <w:rPr>
          <w:spacing w:val="-7"/>
          <w:sz w:val="26"/>
        </w:rPr>
        <w:t> </w:t>
      </w:r>
      <w:r>
        <w:rPr>
          <w:sz w:val="26"/>
        </w:rPr>
        <w:t>tổn</w:t>
      </w:r>
      <w:r>
        <w:rPr>
          <w:spacing w:val="-6"/>
          <w:sz w:val="26"/>
        </w:rPr>
        <w:t> </w:t>
      </w:r>
      <w:r>
        <w:rPr>
          <w:sz w:val="26"/>
        </w:rPr>
        <w:t>thƣơng</w:t>
      </w:r>
      <w:r>
        <w:rPr>
          <w:spacing w:val="-6"/>
          <w:sz w:val="26"/>
        </w:rPr>
        <w:t> </w:t>
      </w:r>
      <w:r>
        <w:rPr>
          <w:sz w:val="26"/>
        </w:rPr>
        <w:t>cần</w:t>
      </w:r>
      <w:r>
        <w:rPr>
          <w:spacing w:val="-7"/>
          <w:sz w:val="26"/>
        </w:rPr>
        <w:t> </w:t>
      </w:r>
      <w:r>
        <w:rPr>
          <w:sz w:val="26"/>
        </w:rPr>
        <w:t>cân</w:t>
      </w:r>
      <w:r>
        <w:rPr>
          <w:spacing w:val="-6"/>
          <w:sz w:val="26"/>
        </w:rPr>
        <w:t> </w:t>
      </w:r>
      <w:r>
        <w:rPr>
          <w:sz w:val="26"/>
        </w:rPr>
        <w:t>nhắc</w:t>
      </w:r>
      <w:r>
        <w:rPr>
          <w:spacing w:val="-6"/>
          <w:sz w:val="26"/>
        </w:rPr>
        <w:t> </w:t>
      </w:r>
      <w:r>
        <w:rPr>
          <w:sz w:val="26"/>
        </w:rPr>
        <w:t>cắt</w:t>
      </w:r>
      <w:r>
        <w:rPr>
          <w:spacing w:val="-4"/>
          <w:sz w:val="26"/>
        </w:rPr>
        <w:t> </w:t>
      </w:r>
      <w:r>
        <w:rPr>
          <w:sz w:val="26"/>
        </w:rPr>
        <w:t>dạ</w:t>
      </w:r>
      <w:r>
        <w:rPr>
          <w:spacing w:val="-6"/>
          <w:sz w:val="26"/>
        </w:rPr>
        <w:t> </w:t>
      </w:r>
      <w:r>
        <w:rPr>
          <w:sz w:val="26"/>
        </w:rPr>
        <w:t>dày</w:t>
      </w:r>
      <w:r>
        <w:rPr>
          <w:spacing w:val="-11"/>
          <w:sz w:val="26"/>
        </w:rPr>
        <w:t> </w:t>
      </w:r>
      <w:r>
        <w:rPr>
          <w:sz w:val="26"/>
        </w:rPr>
        <w:t>triệt</w:t>
      </w:r>
      <w:r>
        <w:rPr>
          <w:spacing w:val="-6"/>
          <w:sz w:val="26"/>
        </w:rPr>
        <w:t> </w:t>
      </w:r>
      <w:r>
        <w:rPr>
          <w:sz w:val="26"/>
        </w:rPr>
        <w:t>căn.</w:t>
      </w:r>
    </w:p>
    <w:p>
      <w:pPr>
        <w:spacing w:after="0" w:line="240" w:lineRule="auto"/>
        <w:jc w:val="both"/>
        <w:rPr>
          <w:sz w:val="26"/>
        </w:rPr>
        <w:sectPr>
          <w:pgSz w:w="11910" w:h="16840"/>
          <w:pgMar w:header="0" w:footer="859" w:top="1320" w:bottom="1060" w:left="1560" w:right="600"/>
        </w:sectPr>
      </w:pPr>
    </w:p>
    <w:p>
      <w:pPr>
        <w:pStyle w:val="ListParagraph"/>
        <w:numPr>
          <w:ilvl w:val="0"/>
          <w:numId w:val="5"/>
        </w:numPr>
        <w:tabs>
          <w:tab w:pos="337" w:val="left" w:leader="none"/>
        </w:tabs>
        <w:spacing w:line="240" w:lineRule="auto" w:before="72" w:after="0"/>
        <w:ind w:left="336" w:right="0" w:hanging="195"/>
        <w:jc w:val="left"/>
        <w:rPr>
          <w:sz w:val="26"/>
        </w:rPr>
      </w:pPr>
      <w:r>
        <w:rPr>
          <w:sz w:val="26"/>
        </w:rPr>
        <w:t>Điều trị sau cắt triệt căn cho những khối u đƣợc mở rộng chỉ</w:t>
      </w:r>
      <w:r>
        <w:rPr>
          <w:spacing w:val="-33"/>
          <w:sz w:val="26"/>
        </w:rPr>
        <w:t> </w:t>
      </w:r>
      <w:r>
        <w:rPr>
          <w:sz w:val="26"/>
        </w:rPr>
        <w:t>định:</w:t>
      </w:r>
    </w:p>
    <w:p>
      <w:pPr>
        <w:pStyle w:val="ListParagraph"/>
        <w:numPr>
          <w:ilvl w:val="0"/>
          <w:numId w:val="1"/>
        </w:numPr>
        <w:tabs>
          <w:tab w:pos="501" w:val="left" w:leader="none"/>
          <w:tab w:pos="502" w:val="left" w:leader="none"/>
        </w:tabs>
        <w:spacing w:line="240" w:lineRule="auto" w:before="119" w:after="0"/>
        <w:ind w:left="502" w:right="0" w:hanging="360"/>
        <w:jc w:val="left"/>
        <w:rPr>
          <w:sz w:val="26"/>
        </w:rPr>
      </w:pPr>
      <w:r>
        <w:rPr>
          <w:sz w:val="26"/>
        </w:rPr>
        <w:t>Theo</w:t>
      </w:r>
      <w:r>
        <w:rPr>
          <w:spacing w:val="-4"/>
          <w:sz w:val="26"/>
        </w:rPr>
        <w:t> </w:t>
      </w:r>
      <w:r>
        <w:rPr>
          <w:sz w:val="26"/>
        </w:rPr>
        <w:t>dõi</w:t>
      </w:r>
      <w:r>
        <w:rPr>
          <w:spacing w:val="-4"/>
          <w:sz w:val="26"/>
        </w:rPr>
        <w:t> </w:t>
      </w:r>
      <w:r>
        <w:rPr>
          <w:sz w:val="26"/>
        </w:rPr>
        <w:t>ngƣời</w:t>
      </w:r>
      <w:r>
        <w:rPr>
          <w:spacing w:val="-4"/>
          <w:sz w:val="26"/>
        </w:rPr>
        <w:t> </w:t>
      </w:r>
      <w:r>
        <w:rPr>
          <w:sz w:val="26"/>
        </w:rPr>
        <w:t>bệnh</w:t>
      </w:r>
      <w:r>
        <w:rPr>
          <w:spacing w:val="-1"/>
          <w:sz w:val="26"/>
        </w:rPr>
        <w:t> </w:t>
      </w:r>
      <w:r>
        <w:rPr>
          <w:sz w:val="26"/>
        </w:rPr>
        <w:t>bằng</w:t>
      </w:r>
      <w:r>
        <w:rPr>
          <w:spacing w:val="-4"/>
          <w:sz w:val="26"/>
        </w:rPr>
        <w:t> </w:t>
      </w:r>
      <w:r>
        <w:rPr>
          <w:sz w:val="26"/>
        </w:rPr>
        <w:t>siêu</w:t>
      </w:r>
      <w:r>
        <w:rPr>
          <w:spacing w:val="-4"/>
          <w:sz w:val="26"/>
        </w:rPr>
        <w:t> </w:t>
      </w:r>
      <w:r>
        <w:rPr>
          <w:sz w:val="26"/>
        </w:rPr>
        <w:t>âm</w:t>
      </w:r>
      <w:r>
        <w:rPr>
          <w:spacing w:val="-4"/>
          <w:sz w:val="26"/>
        </w:rPr>
        <w:t> </w:t>
      </w:r>
      <w:r>
        <w:rPr>
          <w:sz w:val="26"/>
        </w:rPr>
        <w:t>hoặc</w:t>
      </w:r>
      <w:r>
        <w:rPr>
          <w:spacing w:val="-3"/>
          <w:sz w:val="26"/>
        </w:rPr>
        <w:t> </w:t>
      </w:r>
      <w:r>
        <w:rPr>
          <w:sz w:val="26"/>
        </w:rPr>
        <w:t>chụp</w:t>
      </w:r>
      <w:r>
        <w:rPr>
          <w:spacing w:val="-2"/>
          <w:sz w:val="26"/>
        </w:rPr>
        <w:t> </w:t>
      </w:r>
      <w:r>
        <w:rPr>
          <w:sz w:val="26"/>
        </w:rPr>
        <w:t>CLVT</w:t>
      </w:r>
      <w:r>
        <w:rPr>
          <w:spacing w:val="-4"/>
          <w:sz w:val="26"/>
        </w:rPr>
        <w:t> </w:t>
      </w:r>
      <w:r>
        <w:rPr>
          <w:sz w:val="26"/>
        </w:rPr>
        <w:t>kết</w:t>
      </w:r>
      <w:r>
        <w:rPr>
          <w:spacing w:val="-2"/>
          <w:sz w:val="26"/>
        </w:rPr>
        <w:t> </w:t>
      </w:r>
      <w:r>
        <w:rPr>
          <w:sz w:val="26"/>
        </w:rPr>
        <w:t>hợp</w:t>
      </w:r>
      <w:r>
        <w:rPr>
          <w:spacing w:val="-4"/>
          <w:sz w:val="26"/>
        </w:rPr>
        <w:t> </w:t>
      </w:r>
      <w:r>
        <w:rPr>
          <w:sz w:val="26"/>
        </w:rPr>
        <w:t>với</w:t>
      </w:r>
      <w:r>
        <w:rPr>
          <w:spacing w:val="-4"/>
          <w:sz w:val="26"/>
        </w:rPr>
        <w:t> </w:t>
      </w:r>
      <w:r>
        <w:rPr>
          <w:sz w:val="26"/>
        </w:rPr>
        <w:t>nội</w:t>
      </w:r>
      <w:r>
        <w:rPr>
          <w:spacing w:val="-2"/>
          <w:sz w:val="26"/>
        </w:rPr>
        <w:t> </w:t>
      </w:r>
      <w:r>
        <w:rPr>
          <w:sz w:val="26"/>
        </w:rPr>
        <w:t>soi</w:t>
      </w:r>
      <w:r>
        <w:rPr>
          <w:spacing w:val="-4"/>
          <w:sz w:val="26"/>
        </w:rPr>
        <w:t> </w:t>
      </w:r>
      <w:r>
        <w:rPr>
          <w:sz w:val="26"/>
        </w:rPr>
        <w:t>định</w:t>
      </w:r>
      <w:r>
        <w:rPr>
          <w:spacing w:val="-4"/>
          <w:sz w:val="26"/>
        </w:rPr>
        <w:t> </w:t>
      </w:r>
      <w:r>
        <w:rPr>
          <w:sz w:val="26"/>
        </w:rPr>
        <w:t>kỳ</w:t>
      </w:r>
    </w:p>
    <w:p>
      <w:pPr>
        <w:pStyle w:val="ListParagraph"/>
        <w:numPr>
          <w:ilvl w:val="0"/>
          <w:numId w:val="1"/>
        </w:numPr>
        <w:tabs>
          <w:tab w:pos="501" w:val="left" w:leader="none"/>
          <w:tab w:pos="502" w:val="left" w:leader="none"/>
        </w:tabs>
        <w:spacing w:line="240" w:lineRule="auto" w:before="121" w:after="0"/>
        <w:ind w:left="501" w:right="812" w:hanging="360"/>
        <w:jc w:val="left"/>
        <w:rPr>
          <w:sz w:val="26"/>
        </w:rPr>
      </w:pPr>
      <w:r>
        <w:rPr>
          <w:sz w:val="26"/>
        </w:rPr>
        <w:t>Điều trị vi khuẩn Helicobacter Pylori (HP). Tuy nhiên một số nghiên cứu cho thấy</w:t>
      </w:r>
      <w:r>
        <w:rPr>
          <w:spacing w:val="-8"/>
          <w:sz w:val="26"/>
        </w:rPr>
        <w:t> </w:t>
      </w:r>
      <w:r>
        <w:rPr>
          <w:sz w:val="26"/>
        </w:rPr>
        <w:t>điều</w:t>
      </w:r>
      <w:r>
        <w:rPr>
          <w:spacing w:val="-3"/>
          <w:sz w:val="26"/>
        </w:rPr>
        <w:t> </w:t>
      </w:r>
      <w:r>
        <w:rPr>
          <w:sz w:val="26"/>
        </w:rPr>
        <w:t>trị</w:t>
      </w:r>
      <w:r>
        <w:rPr>
          <w:spacing w:val="-3"/>
          <w:sz w:val="26"/>
        </w:rPr>
        <w:t> </w:t>
      </w:r>
      <w:r>
        <w:rPr>
          <w:sz w:val="26"/>
        </w:rPr>
        <w:t>HP</w:t>
      </w:r>
      <w:r>
        <w:rPr>
          <w:spacing w:val="-3"/>
          <w:sz w:val="26"/>
        </w:rPr>
        <w:t> </w:t>
      </w:r>
      <w:r>
        <w:rPr>
          <w:sz w:val="26"/>
        </w:rPr>
        <w:t>không</w:t>
      </w:r>
      <w:r>
        <w:rPr>
          <w:spacing w:val="-1"/>
          <w:sz w:val="26"/>
        </w:rPr>
        <w:t> </w:t>
      </w:r>
      <w:r>
        <w:rPr>
          <w:sz w:val="26"/>
        </w:rPr>
        <w:t>làm</w:t>
      </w:r>
      <w:r>
        <w:rPr>
          <w:spacing w:val="-3"/>
          <w:sz w:val="26"/>
        </w:rPr>
        <w:t> </w:t>
      </w:r>
      <w:r>
        <w:rPr>
          <w:sz w:val="26"/>
        </w:rPr>
        <w:t>thay</w:t>
      </w:r>
      <w:r>
        <w:rPr>
          <w:spacing w:val="-7"/>
          <w:sz w:val="26"/>
        </w:rPr>
        <w:t> </w:t>
      </w:r>
      <w:r>
        <w:rPr>
          <w:sz w:val="26"/>
        </w:rPr>
        <w:t>đổi</w:t>
      </w:r>
      <w:r>
        <w:rPr>
          <w:spacing w:val="-3"/>
          <w:sz w:val="26"/>
        </w:rPr>
        <w:t> </w:t>
      </w:r>
      <w:r>
        <w:rPr>
          <w:sz w:val="26"/>
        </w:rPr>
        <w:t>tỷ</w:t>
      </w:r>
      <w:r>
        <w:rPr>
          <w:spacing w:val="-7"/>
          <w:sz w:val="26"/>
        </w:rPr>
        <w:t> </w:t>
      </w:r>
      <w:r>
        <w:rPr>
          <w:sz w:val="26"/>
        </w:rPr>
        <w:t>lệ</w:t>
      </w:r>
      <w:r>
        <w:rPr>
          <w:spacing w:val="-3"/>
          <w:sz w:val="26"/>
        </w:rPr>
        <w:t> </w:t>
      </w:r>
      <w:r>
        <w:rPr>
          <w:sz w:val="26"/>
        </w:rPr>
        <w:t>xuất</w:t>
      </w:r>
      <w:r>
        <w:rPr>
          <w:spacing w:val="-1"/>
          <w:sz w:val="26"/>
        </w:rPr>
        <w:t> </w:t>
      </w:r>
      <w:r>
        <w:rPr>
          <w:sz w:val="26"/>
        </w:rPr>
        <w:t>hiện</w:t>
      </w:r>
      <w:r>
        <w:rPr>
          <w:spacing w:val="-2"/>
          <w:sz w:val="26"/>
        </w:rPr>
        <w:t> </w:t>
      </w:r>
      <w:r>
        <w:rPr>
          <w:sz w:val="26"/>
        </w:rPr>
        <w:t>ung</w:t>
      </w:r>
      <w:r>
        <w:rPr>
          <w:spacing w:val="-3"/>
          <w:sz w:val="26"/>
        </w:rPr>
        <w:t> </w:t>
      </w:r>
      <w:r>
        <w:rPr>
          <w:sz w:val="26"/>
        </w:rPr>
        <w:t>thƣ</w:t>
      </w:r>
      <w:r>
        <w:rPr>
          <w:spacing w:val="-2"/>
          <w:sz w:val="26"/>
        </w:rPr>
        <w:t> </w:t>
      </w:r>
      <w:r>
        <w:rPr>
          <w:sz w:val="26"/>
        </w:rPr>
        <w:t>dạ</w:t>
      </w:r>
      <w:r>
        <w:rPr>
          <w:spacing w:val="-2"/>
          <w:sz w:val="26"/>
        </w:rPr>
        <w:t> </w:t>
      </w:r>
      <w:r>
        <w:rPr>
          <w:sz w:val="26"/>
        </w:rPr>
        <w:t>dày.</w:t>
      </w:r>
    </w:p>
    <w:p>
      <w:pPr>
        <w:pStyle w:val="ListParagraph"/>
        <w:numPr>
          <w:ilvl w:val="2"/>
          <w:numId w:val="3"/>
        </w:numPr>
        <w:tabs>
          <w:tab w:pos="790" w:val="left" w:leader="none"/>
        </w:tabs>
        <w:spacing w:line="240" w:lineRule="auto" w:before="120" w:after="0"/>
        <w:ind w:left="790" w:right="0" w:hanging="648"/>
        <w:jc w:val="left"/>
        <w:rPr>
          <w:sz w:val="26"/>
        </w:rPr>
      </w:pPr>
      <w:r>
        <w:rPr>
          <w:sz w:val="26"/>
        </w:rPr>
        <w:t>Ung thƣ dạ dày giai đoạn</w:t>
      </w:r>
      <w:r>
        <w:rPr>
          <w:spacing w:val="-11"/>
          <w:sz w:val="26"/>
        </w:rPr>
        <w:t> </w:t>
      </w:r>
      <w:r>
        <w:rPr>
          <w:sz w:val="26"/>
        </w:rPr>
        <w:t>Ib-III</w:t>
      </w:r>
    </w:p>
    <w:p>
      <w:pPr>
        <w:pStyle w:val="ListParagraph"/>
        <w:numPr>
          <w:ilvl w:val="0"/>
          <w:numId w:val="6"/>
        </w:numPr>
        <w:tabs>
          <w:tab w:pos="402" w:val="left" w:leader="none"/>
        </w:tabs>
        <w:spacing w:line="240" w:lineRule="auto" w:before="121" w:after="0"/>
        <w:ind w:left="401" w:right="0" w:hanging="260"/>
        <w:jc w:val="left"/>
        <w:rPr>
          <w:i/>
          <w:sz w:val="26"/>
        </w:rPr>
      </w:pPr>
      <w:r>
        <w:rPr>
          <w:i/>
          <w:sz w:val="26"/>
        </w:rPr>
        <w:t>Phẫu</w:t>
      </w:r>
      <w:r>
        <w:rPr>
          <w:i/>
          <w:spacing w:val="-2"/>
          <w:sz w:val="26"/>
        </w:rPr>
        <w:t> </w:t>
      </w:r>
      <w:r>
        <w:rPr>
          <w:i/>
          <w:sz w:val="26"/>
        </w:rPr>
        <w:t>thuật</w:t>
      </w:r>
    </w:p>
    <w:p>
      <w:pPr>
        <w:pStyle w:val="ListParagraph"/>
        <w:numPr>
          <w:ilvl w:val="1"/>
          <w:numId w:val="6"/>
        </w:numPr>
        <w:tabs>
          <w:tab w:pos="431" w:val="left" w:leader="none"/>
        </w:tabs>
        <w:spacing w:line="240" w:lineRule="auto" w:before="119" w:after="0"/>
        <w:ind w:left="430" w:right="0" w:hanging="289"/>
        <w:jc w:val="left"/>
        <w:rPr>
          <w:i/>
          <w:sz w:val="26"/>
        </w:rPr>
      </w:pPr>
      <w:r>
        <w:rPr>
          <w:i/>
          <w:sz w:val="26"/>
        </w:rPr>
        <w:t>Nguyên tắc phẫu thuật triệt</w:t>
      </w:r>
      <w:r>
        <w:rPr>
          <w:i/>
          <w:spacing w:val="-6"/>
          <w:sz w:val="26"/>
        </w:rPr>
        <w:t> </w:t>
      </w:r>
      <w:r>
        <w:rPr>
          <w:i/>
          <w:sz w:val="26"/>
        </w:rPr>
        <w:t>căn:</w:t>
      </w:r>
    </w:p>
    <w:p>
      <w:pPr>
        <w:pStyle w:val="ListParagraph"/>
        <w:numPr>
          <w:ilvl w:val="0"/>
          <w:numId w:val="1"/>
        </w:numPr>
        <w:tabs>
          <w:tab w:pos="502" w:val="left" w:leader="none"/>
        </w:tabs>
        <w:spacing w:line="240" w:lineRule="auto" w:before="121" w:after="0"/>
        <w:ind w:left="501" w:right="814" w:hanging="360"/>
        <w:jc w:val="both"/>
        <w:rPr>
          <w:sz w:val="26"/>
        </w:rPr>
      </w:pPr>
      <w:r>
        <w:rPr>
          <w:sz w:val="26"/>
        </w:rPr>
        <w:t>Phẫu thuật cắt dạ dày tiêu chuẩn thực hiện với mục tiêu điều trị triệt căn bao gồm phẫu thuật cắt ít nhất 2/3 dạ dày và nạo vét hạch D2 (số lƣợng hạch </w:t>
      </w:r>
      <w:r>
        <w:rPr>
          <w:spacing w:val="-15"/>
          <w:sz w:val="26"/>
        </w:rPr>
        <w:t>vét </w:t>
      </w:r>
      <w:r>
        <w:rPr>
          <w:sz w:val="26"/>
        </w:rPr>
        <w:t>đƣợc tối thiểu ≥15</w:t>
      </w:r>
      <w:r>
        <w:rPr>
          <w:spacing w:val="-3"/>
          <w:sz w:val="26"/>
        </w:rPr>
        <w:t> </w:t>
      </w:r>
      <w:r>
        <w:rPr>
          <w:sz w:val="26"/>
        </w:rPr>
        <w:t>hạch).</w:t>
      </w:r>
    </w:p>
    <w:p>
      <w:pPr>
        <w:pStyle w:val="ListParagraph"/>
        <w:numPr>
          <w:ilvl w:val="0"/>
          <w:numId w:val="1"/>
        </w:numPr>
        <w:tabs>
          <w:tab w:pos="502" w:val="left" w:leader="none"/>
        </w:tabs>
        <w:spacing w:line="240" w:lineRule="auto" w:before="121" w:after="0"/>
        <w:ind w:left="501" w:right="814" w:hanging="360"/>
        <w:jc w:val="both"/>
        <w:rPr>
          <w:sz w:val="26"/>
        </w:rPr>
      </w:pPr>
      <w:r>
        <w:rPr>
          <w:sz w:val="26"/>
        </w:rPr>
        <w:t>Phẫu thuật cắt dạ dày không tiêu chuẩn: cắt dạ dày và/hoặc vét hạch tùy thuộc vào giai đoạn và vị trí khối</w:t>
      </w:r>
      <w:r>
        <w:rPr>
          <w:spacing w:val="-2"/>
          <w:sz w:val="26"/>
        </w:rPr>
        <w:t> </w:t>
      </w:r>
      <w:r>
        <w:rPr>
          <w:sz w:val="26"/>
        </w:rPr>
        <w:t>u.</w:t>
      </w:r>
    </w:p>
    <w:p>
      <w:pPr>
        <w:pStyle w:val="ListParagraph"/>
        <w:numPr>
          <w:ilvl w:val="0"/>
          <w:numId w:val="1"/>
        </w:numPr>
        <w:tabs>
          <w:tab w:pos="502" w:val="left" w:leader="none"/>
        </w:tabs>
        <w:spacing w:line="240" w:lineRule="auto" w:before="119" w:after="0"/>
        <w:ind w:left="501" w:right="809" w:hanging="360"/>
        <w:jc w:val="both"/>
        <w:rPr>
          <w:sz w:val="26"/>
        </w:rPr>
      </w:pPr>
      <w:r>
        <w:rPr>
          <w:sz w:val="26"/>
        </w:rPr>
        <w:t>Phẫu thuật biến đổi: cắt dạ dày và vét hạch D1 hoặc D1+ ít hơn so với cắt dạ </w:t>
      </w:r>
      <w:r>
        <w:rPr>
          <w:spacing w:val="2"/>
          <w:sz w:val="26"/>
        </w:rPr>
        <w:t>dày </w:t>
      </w:r>
      <w:r>
        <w:rPr>
          <w:sz w:val="26"/>
        </w:rPr>
        <w:t>tiêu</w:t>
      </w:r>
      <w:r>
        <w:rPr>
          <w:spacing w:val="-2"/>
          <w:sz w:val="26"/>
        </w:rPr>
        <w:t> </w:t>
      </w:r>
      <w:r>
        <w:rPr>
          <w:sz w:val="26"/>
        </w:rPr>
        <w:t>chuẩn.</w:t>
      </w:r>
    </w:p>
    <w:p>
      <w:pPr>
        <w:pStyle w:val="ListParagraph"/>
        <w:numPr>
          <w:ilvl w:val="0"/>
          <w:numId w:val="1"/>
        </w:numPr>
        <w:tabs>
          <w:tab w:pos="502" w:val="left" w:leader="none"/>
        </w:tabs>
        <w:spacing w:line="240" w:lineRule="auto" w:before="120" w:after="0"/>
        <w:ind w:left="501" w:right="815" w:hanging="360"/>
        <w:jc w:val="both"/>
        <w:rPr>
          <w:sz w:val="26"/>
        </w:rPr>
      </w:pPr>
      <w:r>
        <w:rPr>
          <w:sz w:val="26"/>
        </w:rPr>
        <w:t>Phẫu thuật cắt dạ dày mở rộng: bao gồm cắt dạ dày kèm các tạng xâm lấn và vét hạch</w:t>
      </w:r>
      <w:r>
        <w:rPr>
          <w:spacing w:val="-1"/>
          <w:sz w:val="26"/>
        </w:rPr>
        <w:t> </w:t>
      </w:r>
      <w:r>
        <w:rPr>
          <w:sz w:val="26"/>
        </w:rPr>
        <w:t>D2+</w:t>
      </w:r>
    </w:p>
    <w:p>
      <w:pPr>
        <w:pStyle w:val="ListParagraph"/>
        <w:numPr>
          <w:ilvl w:val="0"/>
          <w:numId w:val="1"/>
        </w:numPr>
        <w:tabs>
          <w:tab w:pos="502" w:val="left" w:leader="none"/>
        </w:tabs>
        <w:spacing w:line="240" w:lineRule="auto" w:before="120" w:after="0"/>
        <w:ind w:left="501" w:right="814" w:hanging="360"/>
        <w:jc w:val="both"/>
        <w:rPr>
          <w:sz w:val="26"/>
        </w:rPr>
      </w:pPr>
      <w:r>
        <w:rPr>
          <w:sz w:val="26"/>
        </w:rPr>
        <w:t>Diện cắt: đảm bảo không còn tế bào ung thƣ ở diện cắt trên và dƣới: giới </w:t>
      </w:r>
      <w:r>
        <w:rPr>
          <w:spacing w:val="-31"/>
          <w:sz w:val="26"/>
        </w:rPr>
        <w:t>hạn </w:t>
      </w:r>
      <w:r>
        <w:rPr>
          <w:sz w:val="26"/>
        </w:rPr>
        <w:t>trên</w:t>
      </w:r>
      <w:r>
        <w:rPr>
          <w:spacing w:val="-6"/>
          <w:sz w:val="26"/>
        </w:rPr>
        <w:t> </w:t>
      </w:r>
      <w:r>
        <w:rPr>
          <w:sz w:val="26"/>
        </w:rPr>
        <w:t>cách</w:t>
      </w:r>
      <w:r>
        <w:rPr>
          <w:spacing w:val="-6"/>
          <w:sz w:val="26"/>
        </w:rPr>
        <w:t> </w:t>
      </w:r>
      <w:r>
        <w:rPr>
          <w:sz w:val="26"/>
        </w:rPr>
        <w:t>khối</w:t>
      </w:r>
      <w:r>
        <w:rPr>
          <w:spacing w:val="-6"/>
          <w:sz w:val="26"/>
        </w:rPr>
        <w:t> </w:t>
      </w:r>
      <w:r>
        <w:rPr>
          <w:sz w:val="26"/>
        </w:rPr>
        <w:t>u</w:t>
      </w:r>
      <w:r>
        <w:rPr>
          <w:spacing w:val="-6"/>
          <w:sz w:val="26"/>
        </w:rPr>
        <w:t> </w:t>
      </w:r>
      <w:r>
        <w:rPr>
          <w:sz w:val="26"/>
        </w:rPr>
        <w:t>tối</w:t>
      </w:r>
      <w:r>
        <w:rPr>
          <w:spacing w:val="-6"/>
          <w:sz w:val="26"/>
        </w:rPr>
        <w:t> </w:t>
      </w:r>
      <w:r>
        <w:rPr>
          <w:sz w:val="26"/>
        </w:rPr>
        <w:t>thiểu</w:t>
      </w:r>
      <w:r>
        <w:rPr>
          <w:spacing w:val="-6"/>
          <w:sz w:val="26"/>
        </w:rPr>
        <w:t> </w:t>
      </w:r>
      <w:r>
        <w:rPr>
          <w:sz w:val="26"/>
        </w:rPr>
        <w:t>6cm,</w:t>
      </w:r>
      <w:r>
        <w:rPr>
          <w:spacing w:val="-6"/>
          <w:sz w:val="26"/>
        </w:rPr>
        <w:t> </w:t>
      </w:r>
      <w:r>
        <w:rPr>
          <w:sz w:val="26"/>
        </w:rPr>
        <w:t>giới</w:t>
      </w:r>
      <w:r>
        <w:rPr>
          <w:spacing w:val="-6"/>
          <w:sz w:val="26"/>
        </w:rPr>
        <w:t> </w:t>
      </w:r>
      <w:r>
        <w:rPr>
          <w:sz w:val="26"/>
        </w:rPr>
        <w:t>hạn</w:t>
      </w:r>
      <w:r>
        <w:rPr>
          <w:spacing w:val="-6"/>
          <w:sz w:val="26"/>
        </w:rPr>
        <w:t> </w:t>
      </w:r>
      <w:r>
        <w:rPr>
          <w:sz w:val="26"/>
        </w:rPr>
        <w:t>dƣới</w:t>
      </w:r>
      <w:r>
        <w:rPr>
          <w:spacing w:val="-6"/>
          <w:sz w:val="26"/>
        </w:rPr>
        <w:t> </w:t>
      </w:r>
      <w:r>
        <w:rPr>
          <w:sz w:val="26"/>
        </w:rPr>
        <w:t>qua</w:t>
      </w:r>
      <w:r>
        <w:rPr>
          <w:spacing w:val="-6"/>
          <w:sz w:val="26"/>
        </w:rPr>
        <w:t> </w:t>
      </w:r>
      <w:r>
        <w:rPr>
          <w:sz w:val="26"/>
        </w:rPr>
        <w:t>môn</w:t>
      </w:r>
      <w:r>
        <w:rPr>
          <w:spacing w:val="-5"/>
          <w:sz w:val="26"/>
        </w:rPr>
        <w:t> </w:t>
      </w:r>
      <w:r>
        <w:rPr>
          <w:sz w:val="26"/>
        </w:rPr>
        <w:t>vị</w:t>
      </w:r>
      <w:r>
        <w:rPr>
          <w:spacing w:val="-6"/>
          <w:sz w:val="26"/>
        </w:rPr>
        <w:t> </w:t>
      </w:r>
      <w:r>
        <w:rPr>
          <w:sz w:val="26"/>
        </w:rPr>
        <w:t>2cm.</w:t>
      </w:r>
      <w:r>
        <w:rPr>
          <w:spacing w:val="-6"/>
          <w:sz w:val="26"/>
        </w:rPr>
        <w:t> </w:t>
      </w:r>
      <w:r>
        <w:rPr>
          <w:sz w:val="26"/>
        </w:rPr>
        <w:t>Trong</w:t>
      </w:r>
      <w:r>
        <w:rPr>
          <w:spacing w:val="-6"/>
          <w:sz w:val="26"/>
        </w:rPr>
        <w:t> </w:t>
      </w:r>
      <w:r>
        <w:rPr>
          <w:sz w:val="26"/>
        </w:rPr>
        <w:t>trƣờng</w:t>
      </w:r>
      <w:r>
        <w:rPr>
          <w:spacing w:val="-6"/>
          <w:sz w:val="26"/>
        </w:rPr>
        <w:t> </w:t>
      </w:r>
      <w:r>
        <w:rPr>
          <w:spacing w:val="-33"/>
          <w:sz w:val="26"/>
        </w:rPr>
        <w:t>hợp </w:t>
      </w:r>
      <w:r>
        <w:rPr>
          <w:sz w:val="26"/>
        </w:rPr>
        <w:t>không đạt đƣợc diện cắt đủ xa, cần làm tức thì diện cắt. Với những khối u </w:t>
      </w:r>
      <w:r>
        <w:rPr>
          <w:spacing w:val="-16"/>
          <w:sz w:val="26"/>
        </w:rPr>
        <w:t>xâm </w:t>
      </w:r>
      <w:r>
        <w:rPr>
          <w:sz w:val="26"/>
        </w:rPr>
        <w:t>lấn thực quản, không cần thiết đảm bảo diện cắt xa u mà cần làm sinh thiết tức thì diện cắt để đảm bảo diện cắt</w:t>
      </w:r>
      <w:r>
        <w:rPr>
          <w:spacing w:val="-5"/>
          <w:sz w:val="26"/>
        </w:rPr>
        <w:t> </w:t>
      </w:r>
      <w:r>
        <w:rPr>
          <w:sz w:val="26"/>
        </w:rPr>
        <w:t>R0.</w:t>
      </w:r>
    </w:p>
    <w:p>
      <w:pPr>
        <w:pStyle w:val="ListParagraph"/>
        <w:numPr>
          <w:ilvl w:val="0"/>
          <w:numId w:val="1"/>
        </w:numPr>
        <w:tabs>
          <w:tab w:pos="502" w:val="left" w:leader="none"/>
        </w:tabs>
        <w:spacing w:line="240" w:lineRule="auto" w:before="120" w:after="0"/>
        <w:ind w:left="502" w:right="0" w:hanging="360"/>
        <w:jc w:val="both"/>
        <w:rPr>
          <w:sz w:val="26"/>
        </w:rPr>
      </w:pPr>
      <w:r>
        <w:rPr>
          <w:sz w:val="26"/>
        </w:rPr>
        <w:t>Phẫu thuật để điều trị biến chứng chảy máu, tắc ruột trong giai đoạn</w:t>
      </w:r>
      <w:r>
        <w:rPr>
          <w:spacing w:val="-14"/>
          <w:sz w:val="26"/>
        </w:rPr>
        <w:t> </w:t>
      </w:r>
      <w:r>
        <w:rPr>
          <w:sz w:val="26"/>
        </w:rPr>
        <w:t>muộn.</w:t>
      </w:r>
    </w:p>
    <w:p>
      <w:pPr>
        <w:pStyle w:val="ListParagraph"/>
        <w:numPr>
          <w:ilvl w:val="1"/>
          <w:numId w:val="6"/>
        </w:numPr>
        <w:tabs>
          <w:tab w:pos="431" w:val="left" w:leader="none"/>
        </w:tabs>
        <w:spacing w:line="240" w:lineRule="auto" w:before="119" w:after="0"/>
        <w:ind w:left="430" w:right="0" w:hanging="289"/>
        <w:jc w:val="both"/>
        <w:rPr>
          <w:i/>
          <w:sz w:val="26"/>
        </w:rPr>
      </w:pPr>
      <w:r>
        <w:rPr>
          <w:i/>
          <w:sz w:val="26"/>
        </w:rPr>
        <w:t>Các phương pháp cắt dạ</w:t>
      </w:r>
      <w:r>
        <w:rPr>
          <w:i/>
          <w:spacing w:val="-6"/>
          <w:sz w:val="26"/>
        </w:rPr>
        <w:t> </w:t>
      </w:r>
      <w:r>
        <w:rPr>
          <w:i/>
          <w:sz w:val="26"/>
        </w:rPr>
        <w:t>dày</w:t>
      </w:r>
    </w:p>
    <w:p>
      <w:pPr>
        <w:pStyle w:val="ListParagraph"/>
        <w:numPr>
          <w:ilvl w:val="0"/>
          <w:numId w:val="1"/>
        </w:numPr>
        <w:tabs>
          <w:tab w:pos="502" w:val="left" w:leader="none"/>
        </w:tabs>
        <w:spacing w:line="240" w:lineRule="auto" w:before="121" w:after="0"/>
        <w:ind w:left="502" w:right="0" w:hanging="360"/>
        <w:jc w:val="both"/>
        <w:rPr>
          <w:sz w:val="26"/>
        </w:rPr>
      </w:pPr>
      <w:r>
        <w:rPr>
          <w:sz w:val="26"/>
        </w:rPr>
        <w:t>Cắt toàn bộ dạ dày: cắt toàn bộ dạ dày bao gồm cả môn vị và tâm</w:t>
      </w:r>
      <w:r>
        <w:rPr>
          <w:spacing w:val="-11"/>
          <w:sz w:val="26"/>
        </w:rPr>
        <w:t> </w:t>
      </w:r>
      <w:r>
        <w:rPr>
          <w:sz w:val="26"/>
        </w:rPr>
        <w:t>vị.</w:t>
      </w:r>
    </w:p>
    <w:p>
      <w:pPr>
        <w:pStyle w:val="ListParagraph"/>
        <w:numPr>
          <w:ilvl w:val="0"/>
          <w:numId w:val="1"/>
        </w:numPr>
        <w:tabs>
          <w:tab w:pos="502" w:val="left" w:leader="none"/>
        </w:tabs>
        <w:spacing w:line="240" w:lineRule="auto" w:before="121" w:after="0"/>
        <w:ind w:left="502" w:right="0" w:hanging="360"/>
        <w:jc w:val="both"/>
        <w:rPr>
          <w:sz w:val="26"/>
        </w:rPr>
      </w:pPr>
      <w:r>
        <w:rPr>
          <w:sz w:val="26"/>
        </w:rPr>
        <w:t>Cắt gần toàn bộ dạ dày: đảm bảo theo nguyên tắc phẫu thuật triệt</w:t>
      </w:r>
      <w:r>
        <w:rPr>
          <w:spacing w:val="-13"/>
          <w:sz w:val="26"/>
        </w:rPr>
        <w:t> </w:t>
      </w:r>
      <w:r>
        <w:rPr>
          <w:sz w:val="26"/>
        </w:rPr>
        <w:t>căn.</w:t>
      </w:r>
    </w:p>
    <w:p>
      <w:pPr>
        <w:pStyle w:val="ListParagraph"/>
        <w:numPr>
          <w:ilvl w:val="1"/>
          <w:numId w:val="6"/>
        </w:numPr>
        <w:tabs>
          <w:tab w:pos="445" w:val="left" w:leader="none"/>
        </w:tabs>
        <w:spacing w:line="240" w:lineRule="auto" w:before="119" w:after="0"/>
        <w:ind w:left="444" w:right="0" w:hanging="303"/>
        <w:jc w:val="both"/>
        <w:rPr>
          <w:i/>
          <w:sz w:val="26"/>
        </w:rPr>
      </w:pPr>
      <w:r>
        <w:rPr>
          <w:i/>
          <w:sz w:val="26"/>
        </w:rPr>
        <w:t>Vét hạch trong phẫu thuật ung thư dạ</w:t>
      </w:r>
      <w:r>
        <w:rPr>
          <w:i/>
          <w:spacing w:val="2"/>
          <w:sz w:val="26"/>
        </w:rPr>
        <w:t> </w:t>
      </w:r>
      <w:r>
        <w:rPr>
          <w:i/>
          <w:sz w:val="26"/>
        </w:rPr>
        <w:t>dày</w:t>
      </w:r>
    </w:p>
    <w:p>
      <w:pPr>
        <w:pStyle w:val="ListParagraph"/>
        <w:numPr>
          <w:ilvl w:val="0"/>
          <w:numId w:val="1"/>
        </w:numPr>
        <w:tabs>
          <w:tab w:pos="502" w:val="left" w:leader="none"/>
        </w:tabs>
        <w:spacing w:line="240" w:lineRule="auto" w:before="121" w:after="0"/>
        <w:ind w:left="502" w:right="0" w:hanging="360"/>
        <w:jc w:val="both"/>
        <w:rPr>
          <w:sz w:val="26"/>
        </w:rPr>
      </w:pPr>
      <w:r>
        <w:rPr>
          <w:sz w:val="26"/>
        </w:rPr>
        <w:t>Vét hạch D0: Vét các nhóm hạch ít hơn</w:t>
      </w:r>
      <w:r>
        <w:rPr>
          <w:spacing w:val="-7"/>
          <w:sz w:val="26"/>
        </w:rPr>
        <w:t> </w:t>
      </w:r>
      <w:r>
        <w:rPr>
          <w:sz w:val="26"/>
        </w:rPr>
        <w:t>D1</w:t>
      </w:r>
    </w:p>
    <w:p>
      <w:pPr>
        <w:pStyle w:val="ListParagraph"/>
        <w:numPr>
          <w:ilvl w:val="0"/>
          <w:numId w:val="1"/>
        </w:numPr>
        <w:tabs>
          <w:tab w:pos="501" w:val="left" w:leader="none"/>
          <w:tab w:pos="502" w:val="left" w:leader="none"/>
        </w:tabs>
        <w:spacing w:line="240" w:lineRule="auto" w:before="118" w:after="0"/>
        <w:ind w:left="502" w:right="0" w:hanging="360"/>
        <w:jc w:val="left"/>
        <w:rPr>
          <w:sz w:val="26"/>
        </w:rPr>
      </w:pPr>
      <w:r>
        <w:rPr>
          <w:sz w:val="26"/>
        </w:rPr>
        <w:t>Vét hạch D1: Vét các nhóm hạch từ nhóm 1 đến nhóm</w:t>
      </w:r>
      <w:r>
        <w:rPr>
          <w:spacing w:val="-15"/>
          <w:sz w:val="26"/>
        </w:rPr>
        <w:t> </w:t>
      </w:r>
      <w:r>
        <w:rPr>
          <w:sz w:val="26"/>
        </w:rPr>
        <w:t>7</w:t>
      </w:r>
    </w:p>
    <w:p>
      <w:pPr>
        <w:pStyle w:val="ListParagraph"/>
        <w:numPr>
          <w:ilvl w:val="0"/>
          <w:numId w:val="1"/>
        </w:numPr>
        <w:tabs>
          <w:tab w:pos="501" w:val="left" w:leader="none"/>
          <w:tab w:pos="502" w:val="left" w:leader="none"/>
        </w:tabs>
        <w:spacing w:line="240" w:lineRule="auto" w:before="122" w:after="0"/>
        <w:ind w:left="502" w:right="0" w:hanging="360"/>
        <w:jc w:val="left"/>
        <w:rPr>
          <w:sz w:val="26"/>
        </w:rPr>
      </w:pPr>
      <w:r>
        <w:rPr>
          <w:sz w:val="26"/>
        </w:rPr>
        <w:t>Vét hạch D1+: Vét hạch D1 + các nhóm hạch 8a, 9,</w:t>
      </w:r>
      <w:r>
        <w:rPr>
          <w:spacing w:val="-18"/>
          <w:sz w:val="26"/>
        </w:rPr>
        <w:t> </w:t>
      </w:r>
      <w:r>
        <w:rPr>
          <w:sz w:val="26"/>
        </w:rPr>
        <w:t>11p</w:t>
      </w:r>
    </w:p>
    <w:p>
      <w:pPr>
        <w:pStyle w:val="ListParagraph"/>
        <w:numPr>
          <w:ilvl w:val="0"/>
          <w:numId w:val="1"/>
        </w:numPr>
        <w:tabs>
          <w:tab w:pos="501" w:val="left" w:leader="none"/>
          <w:tab w:pos="502" w:val="left" w:leader="none"/>
        </w:tabs>
        <w:spacing w:line="240" w:lineRule="auto" w:before="119" w:after="0"/>
        <w:ind w:left="502" w:right="0" w:hanging="360"/>
        <w:jc w:val="left"/>
        <w:rPr>
          <w:sz w:val="26"/>
        </w:rPr>
      </w:pPr>
      <w:r>
        <w:rPr>
          <w:sz w:val="26"/>
        </w:rPr>
        <w:t>Vét hạch D2: bao gồm vét hạch D1 + các nhóm hạch 8a, 9,11d,</w:t>
      </w:r>
      <w:r>
        <w:rPr>
          <w:spacing w:val="-11"/>
          <w:sz w:val="26"/>
        </w:rPr>
        <w:t> </w:t>
      </w:r>
      <w:r>
        <w:rPr>
          <w:sz w:val="26"/>
        </w:rPr>
        <w:t>12a</w:t>
      </w:r>
    </w:p>
    <w:p>
      <w:pPr>
        <w:pStyle w:val="ListParagraph"/>
        <w:numPr>
          <w:ilvl w:val="1"/>
          <w:numId w:val="6"/>
        </w:numPr>
        <w:tabs>
          <w:tab w:pos="459" w:val="left" w:leader="none"/>
        </w:tabs>
        <w:spacing w:line="240" w:lineRule="auto" w:before="121" w:after="0"/>
        <w:ind w:left="458" w:right="0" w:hanging="317"/>
        <w:jc w:val="left"/>
        <w:rPr>
          <w:i/>
          <w:sz w:val="26"/>
        </w:rPr>
      </w:pPr>
      <w:r>
        <w:rPr>
          <w:i/>
          <w:sz w:val="26"/>
        </w:rPr>
        <w:t>Chỉ định vét hạch theo giai</w:t>
      </w:r>
      <w:r>
        <w:rPr>
          <w:i/>
          <w:spacing w:val="-7"/>
          <w:sz w:val="26"/>
        </w:rPr>
        <w:t> </w:t>
      </w:r>
      <w:r>
        <w:rPr>
          <w:i/>
          <w:sz w:val="26"/>
        </w:rPr>
        <w:t>đoạn</w:t>
      </w:r>
    </w:p>
    <w:p>
      <w:pPr>
        <w:pStyle w:val="BodyText"/>
        <w:ind w:right="814"/>
        <w:jc w:val="both"/>
      </w:pPr>
      <w:r>
        <w:rPr/>
        <w:t>Về nguyên tắc: với khối u giai đoạn T1N0M0 chỉ định vét hạch D1 hoặc D1+. Với khối u giai đoạn cN+ hoặc T2-T4 chỉ định vét hạch D2. Vét hạch D2 chỉ định nếu trong mổ có hạch nghi ngờ di căn</w:t>
      </w:r>
    </w:p>
    <w:p>
      <w:pPr>
        <w:pStyle w:val="ListParagraph"/>
        <w:numPr>
          <w:ilvl w:val="0"/>
          <w:numId w:val="5"/>
        </w:numPr>
        <w:tabs>
          <w:tab w:pos="356" w:val="left" w:leader="none"/>
        </w:tabs>
        <w:spacing w:line="240" w:lineRule="auto" w:before="118" w:after="0"/>
        <w:ind w:left="142" w:right="812" w:firstLine="0"/>
        <w:jc w:val="both"/>
        <w:rPr>
          <w:sz w:val="26"/>
        </w:rPr>
      </w:pPr>
      <w:r>
        <w:rPr>
          <w:sz w:val="26"/>
        </w:rPr>
        <w:t>Vét hạch D1: đƣợc chỉ định cho khối u giai đoạn T1a (những trƣờng hợp </w:t>
      </w:r>
      <w:r>
        <w:rPr>
          <w:spacing w:val="-17"/>
          <w:sz w:val="26"/>
        </w:rPr>
        <w:t>không </w:t>
      </w:r>
      <w:r>
        <w:rPr>
          <w:sz w:val="26"/>
        </w:rPr>
        <w:t>có chỉ định làm EMR/ESD), và cho những khối u giai đoạn cT1bN0 có giải phẫu bệnh thể biệt hoá và khối u nhỏ hơn</w:t>
      </w:r>
      <w:r>
        <w:rPr>
          <w:spacing w:val="-8"/>
          <w:sz w:val="26"/>
        </w:rPr>
        <w:t> </w:t>
      </w:r>
      <w:r>
        <w:rPr>
          <w:sz w:val="26"/>
        </w:rPr>
        <w:t>1,5cm.</w:t>
      </w:r>
    </w:p>
    <w:p>
      <w:pPr>
        <w:spacing w:after="0" w:line="240" w:lineRule="auto"/>
        <w:jc w:val="both"/>
        <w:rPr>
          <w:sz w:val="26"/>
        </w:rPr>
        <w:sectPr>
          <w:pgSz w:w="11910" w:h="16840"/>
          <w:pgMar w:header="0" w:footer="859" w:top="1320" w:bottom="1060" w:left="1560" w:right="600"/>
        </w:sectPr>
      </w:pPr>
    </w:p>
    <w:p>
      <w:pPr>
        <w:pStyle w:val="ListParagraph"/>
        <w:numPr>
          <w:ilvl w:val="0"/>
          <w:numId w:val="5"/>
        </w:numPr>
        <w:tabs>
          <w:tab w:pos="358" w:val="left" w:leader="none"/>
        </w:tabs>
        <w:spacing w:line="240" w:lineRule="auto" w:before="72" w:after="0"/>
        <w:ind w:left="142" w:right="814" w:firstLine="0"/>
        <w:jc w:val="both"/>
        <w:rPr>
          <w:sz w:val="26"/>
        </w:rPr>
      </w:pPr>
      <w:r>
        <w:rPr>
          <w:sz w:val="26"/>
        </w:rPr>
        <w:t>Vét hạch D1+: đƣợc chỉ định cho giai đoạn cT1N0 ngoài những trƣờng hợp </w:t>
      </w:r>
      <w:r>
        <w:rPr>
          <w:spacing w:val="-31"/>
          <w:sz w:val="26"/>
        </w:rPr>
        <w:t>chỉ </w:t>
      </w:r>
      <w:r>
        <w:rPr>
          <w:sz w:val="26"/>
        </w:rPr>
        <w:t>định vét hạch D1 ở</w:t>
      </w:r>
      <w:r>
        <w:rPr>
          <w:spacing w:val="-2"/>
          <w:sz w:val="26"/>
        </w:rPr>
        <w:t> </w:t>
      </w:r>
      <w:r>
        <w:rPr>
          <w:sz w:val="26"/>
        </w:rPr>
        <w:t>trên.</w:t>
      </w:r>
    </w:p>
    <w:p>
      <w:pPr>
        <w:pStyle w:val="ListParagraph"/>
        <w:numPr>
          <w:ilvl w:val="0"/>
          <w:numId w:val="5"/>
        </w:numPr>
        <w:tabs>
          <w:tab w:pos="358" w:val="left" w:leader="none"/>
        </w:tabs>
        <w:spacing w:line="240" w:lineRule="auto" w:before="120" w:after="0"/>
        <w:ind w:left="142" w:right="814" w:firstLine="0"/>
        <w:jc w:val="both"/>
        <w:rPr>
          <w:sz w:val="26"/>
        </w:rPr>
      </w:pPr>
      <w:r>
        <w:rPr>
          <w:sz w:val="26"/>
        </w:rPr>
        <w:t>Vét hạch D2: đƣợc chỉ định cho những khối u từ T2-T4 và cT1N+ có khả </w:t>
      </w:r>
      <w:r>
        <w:rPr>
          <w:spacing w:val="-11"/>
          <w:sz w:val="26"/>
        </w:rPr>
        <w:t>năng </w:t>
      </w:r>
      <w:r>
        <w:rPr>
          <w:sz w:val="26"/>
        </w:rPr>
        <w:t>phẫu thuật triệt căn. Vai trò của cắt lách cùng với vét hạch triệt căn nhóm 10,11 vẫn còn nhiều tranh luận, và kết quả của thử nghiệm lâm sàng JCOG 0110 về vét hạch triệt căn nhóm 10, 11 kèm theo bảo tồn lách mang lại kết quả tƣơng tự nhƣ cắt</w:t>
      </w:r>
      <w:r>
        <w:rPr>
          <w:spacing w:val="-24"/>
          <w:sz w:val="26"/>
        </w:rPr>
        <w:t> lách </w:t>
      </w:r>
      <w:r>
        <w:rPr>
          <w:sz w:val="26"/>
        </w:rPr>
        <w:t>kèm theo. Những khối u T2-T4 có xâm lấn phình vị, bờ cong lớn hoặc xâm lấn lách thì chỉ định cắt lách kèm theo vét hạch triệt căn nhóm</w:t>
      </w:r>
      <w:r>
        <w:rPr>
          <w:spacing w:val="-9"/>
          <w:sz w:val="26"/>
        </w:rPr>
        <w:t> </w:t>
      </w:r>
      <w:r>
        <w:rPr>
          <w:sz w:val="26"/>
        </w:rPr>
        <w:t>10.</w:t>
      </w:r>
    </w:p>
    <w:p>
      <w:pPr>
        <w:pStyle w:val="ListParagraph"/>
        <w:numPr>
          <w:ilvl w:val="0"/>
          <w:numId w:val="5"/>
        </w:numPr>
        <w:tabs>
          <w:tab w:pos="349" w:val="left" w:leader="none"/>
        </w:tabs>
        <w:spacing w:line="240" w:lineRule="auto" w:before="119" w:after="0"/>
        <w:ind w:left="142" w:right="811" w:firstLine="0"/>
        <w:jc w:val="both"/>
        <w:rPr>
          <w:sz w:val="26"/>
        </w:rPr>
      </w:pPr>
      <w:r>
        <w:rPr>
          <w:sz w:val="26"/>
        </w:rPr>
        <w:t>Vét hạch D2+: những trƣờng hợp có di căn hạch chủ bụng đƣợc điều trị hóa </w:t>
      </w:r>
      <w:r>
        <w:rPr>
          <w:spacing w:val="-23"/>
          <w:sz w:val="26"/>
        </w:rPr>
        <w:t>chất </w:t>
      </w:r>
      <w:r>
        <w:rPr>
          <w:sz w:val="26"/>
        </w:rPr>
        <w:t>tân bổ trợ sau đó phẫu thuật cắt dạ </w:t>
      </w:r>
      <w:r>
        <w:rPr>
          <w:spacing w:val="2"/>
          <w:sz w:val="26"/>
        </w:rPr>
        <w:t>dày </w:t>
      </w:r>
      <w:r>
        <w:rPr>
          <w:sz w:val="26"/>
        </w:rPr>
        <w:t>kèm vét hạch D2+ (hạch chủ</w:t>
      </w:r>
      <w:r>
        <w:rPr>
          <w:spacing w:val="-19"/>
          <w:sz w:val="26"/>
        </w:rPr>
        <w:t> </w:t>
      </w:r>
      <w:r>
        <w:rPr>
          <w:sz w:val="26"/>
        </w:rPr>
        <w:t>bụng).</w:t>
      </w:r>
    </w:p>
    <w:p>
      <w:pPr>
        <w:pStyle w:val="BodyText"/>
        <w:spacing w:before="122"/>
        <w:ind w:right="814"/>
        <w:jc w:val="both"/>
      </w:pPr>
      <w:r>
        <w:rPr/>
        <w:t>Vét</w:t>
      </w:r>
      <w:r>
        <w:rPr>
          <w:spacing w:val="-3"/>
        </w:rPr>
        <w:t> </w:t>
      </w:r>
      <w:r>
        <w:rPr/>
        <w:t>hạch</w:t>
      </w:r>
      <w:r>
        <w:rPr>
          <w:spacing w:val="-4"/>
        </w:rPr>
        <w:t> </w:t>
      </w:r>
      <w:r>
        <w:rPr/>
        <w:t>D2</w:t>
      </w:r>
      <w:r>
        <w:rPr>
          <w:spacing w:val="-4"/>
        </w:rPr>
        <w:t> </w:t>
      </w:r>
      <w:r>
        <w:rPr/>
        <w:t>+</w:t>
      </w:r>
      <w:r>
        <w:rPr>
          <w:spacing w:val="-3"/>
        </w:rPr>
        <w:t> </w:t>
      </w:r>
      <w:r>
        <w:rPr/>
        <w:t>vét</w:t>
      </w:r>
      <w:r>
        <w:rPr>
          <w:spacing w:val="-4"/>
        </w:rPr>
        <w:t> </w:t>
      </w:r>
      <w:r>
        <w:rPr/>
        <w:t>hạch</w:t>
      </w:r>
      <w:r>
        <w:rPr>
          <w:spacing w:val="-4"/>
        </w:rPr>
        <w:t> </w:t>
      </w:r>
      <w:r>
        <w:rPr/>
        <w:t>nhóm</w:t>
      </w:r>
      <w:r>
        <w:rPr>
          <w:spacing w:val="-5"/>
        </w:rPr>
        <w:t> </w:t>
      </w:r>
      <w:r>
        <w:rPr/>
        <w:t>14v</w:t>
      </w:r>
      <w:r>
        <w:rPr>
          <w:spacing w:val="-4"/>
        </w:rPr>
        <w:t> </w:t>
      </w:r>
      <w:r>
        <w:rPr/>
        <w:t>(hạch</w:t>
      </w:r>
      <w:r>
        <w:rPr>
          <w:spacing w:val="-4"/>
        </w:rPr>
        <w:t> </w:t>
      </w:r>
      <w:r>
        <w:rPr/>
        <w:t>gốc</w:t>
      </w:r>
      <w:r>
        <w:rPr>
          <w:spacing w:val="-1"/>
        </w:rPr>
        <w:t> </w:t>
      </w:r>
      <w:r>
        <w:rPr/>
        <w:t>tĩnh</w:t>
      </w:r>
      <w:r>
        <w:rPr>
          <w:spacing w:val="-1"/>
        </w:rPr>
        <w:t> </w:t>
      </w:r>
      <w:r>
        <w:rPr/>
        <w:t>mạch</w:t>
      </w:r>
      <w:r>
        <w:rPr>
          <w:spacing w:val="-1"/>
        </w:rPr>
        <w:t> </w:t>
      </w:r>
      <w:r>
        <w:rPr/>
        <w:t>mạc</w:t>
      </w:r>
      <w:r>
        <w:rPr>
          <w:spacing w:val="-3"/>
        </w:rPr>
        <w:t> </w:t>
      </w:r>
      <w:r>
        <w:rPr/>
        <w:t>treo</w:t>
      </w:r>
      <w:r>
        <w:rPr>
          <w:spacing w:val="-4"/>
        </w:rPr>
        <w:t> </w:t>
      </w:r>
      <w:r>
        <w:rPr/>
        <w:t>tràng</w:t>
      </w:r>
      <w:r>
        <w:rPr>
          <w:spacing w:val="-4"/>
        </w:rPr>
        <w:t> </w:t>
      </w:r>
      <w:r>
        <w:rPr/>
        <w:t>trên)</w:t>
      </w:r>
      <w:r>
        <w:rPr>
          <w:spacing w:val="-2"/>
        </w:rPr>
        <w:t> </w:t>
      </w:r>
      <w:r>
        <w:rPr/>
        <w:t>ở</w:t>
      </w:r>
      <w:r>
        <w:rPr>
          <w:spacing w:val="-3"/>
        </w:rPr>
        <w:t> </w:t>
      </w:r>
      <w:r>
        <w:rPr>
          <w:spacing w:val="-10"/>
        </w:rPr>
        <w:t>ngƣời </w:t>
      </w:r>
      <w:r>
        <w:rPr/>
        <w:t>bệnh có di căn hạch nhóm</w:t>
      </w:r>
      <w:r>
        <w:rPr>
          <w:spacing w:val="-4"/>
        </w:rPr>
        <w:t> </w:t>
      </w:r>
      <w:r>
        <w:rPr/>
        <w:t>6.</w:t>
      </w:r>
    </w:p>
    <w:p>
      <w:pPr>
        <w:pStyle w:val="BodyText"/>
        <w:spacing w:before="120"/>
        <w:ind w:right="814"/>
        <w:jc w:val="both"/>
      </w:pPr>
      <w:r>
        <w:rPr/>
        <w:t>Di căn hạch nhóm 13 coi nhƣ di căn xa. Tuy nhiên, vét hạch D2+ nhóm hạch 13 triệt căn ở ngƣời bệnh có khối u xâm lấn tá tràng.</w:t>
      </w:r>
    </w:p>
    <w:p>
      <w:pPr>
        <w:pStyle w:val="ListParagraph"/>
        <w:numPr>
          <w:ilvl w:val="1"/>
          <w:numId w:val="6"/>
        </w:numPr>
        <w:tabs>
          <w:tab w:pos="431" w:val="left" w:leader="none"/>
        </w:tabs>
        <w:spacing w:line="336" w:lineRule="auto" w:before="120" w:after="0"/>
        <w:ind w:left="142" w:right="7052" w:firstLine="0"/>
        <w:jc w:val="both"/>
        <w:rPr>
          <w:i/>
          <w:sz w:val="26"/>
        </w:rPr>
      </w:pPr>
      <w:r>
        <w:rPr>
          <w:i/>
          <w:sz w:val="26"/>
        </w:rPr>
        <w:t>Một số vấn đề khác </w:t>
      </w:r>
      <w:r>
        <w:rPr>
          <w:i/>
          <w:sz w:val="26"/>
        </w:rPr>
        <w:t>Bảo tồn thần kinh phế</w:t>
      </w:r>
      <w:r>
        <w:rPr>
          <w:i/>
          <w:spacing w:val="-5"/>
          <w:sz w:val="26"/>
        </w:rPr>
        <w:t> </w:t>
      </w:r>
      <w:r>
        <w:rPr>
          <w:i/>
          <w:spacing w:val="-6"/>
          <w:sz w:val="26"/>
        </w:rPr>
        <w:t>vị</w:t>
      </w:r>
    </w:p>
    <w:p>
      <w:pPr>
        <w:pStyle w:val="BodyText"/>
        <w:spacing w:before="1"/>
        <w:ind w:right="814"/>
        <w:jc w:val="both"/>
      </w:pPr>
      <w:r>
        <w:rPr/>
        <w:t>Trong phẫu thuật bảo tồn nhánh gan của thần kinh phế vị trƣớc và/hoặc nhánh tạng của thần kinh phế vị sau làm tăng chất lƣợng cuộc sống do làm giảm tỷ lệ sỏi túi mật, tiêu chảy hoặc giảm cân nặng sau phẫu thuật.</w:t>
      </w:r>
    </w:p>
    <w:p>
      <w:pPr>
        <w:spacing w:before="120"/>
        <w:ind w:left="142" w:right="0" w:firstLine="0"/>
        <w:jc w:val="both"/>
        <w:rPr>
          <w:i/>
          <w:sz w:val="26"/>
        </w:rPr>
      </w:pPr>
      <w:r>
        <w:rPr>
          <w:i/>
          <w:sz w:val="26"/>
        </w:rPr>
        <w:t>Cắt mạc nối lớn</w:t>
      </w:r>
    </w:p>
    <w:p>
      <w:pPr>
        <w:pStyle w:val="BodyText"/>
        <w:spacing w:before="119"/>
        <w:ind w:right="814"/>
        <w:jc w:val="both"/>
      </w:pPr>
      <w:r>
        <w:rPr/>
        <w:t>Cắt mạc nối lớn thƣờng cắt cùng với dạ dày cho những khối u T3, T4. Với khối u  giai đoạn T1/T2 có thể để lại mạc nối lớn, cắt dọc theo bờ ngoài của cung mạch bờ cong lớn.</w:t>
      </w:r>
    </w:p>
    <w:p>
      <w:pPr>
        <w:spacing w:before="121"/>
        <w:ind w:left="142" w:right="0" w:firstLine="0"/>
        <w:jc w:val="both"/>
        <w:rPr>
          <w:i/>
          <w:sz w:val="26"/>
        </w:rPr>
      </w:pPr>
      <w:r>
        <w:rPr>
          <w:i/>
          <w:sz w:val="26"/>
        </w:rPr>
        <w:t>Cắt kèm cơ quan bị xâm lấn</w:t>
      </w:r>
    </w:p>
    <w:p>
      <w:pPr>
        <w:pStyle w:val="BodyText"/>
        <w:ind w:right="811"/>
        <w:jc w:val="both"/>
      </w:pPr>
      <w:r>
        <w:rPr/>
        <w:t>Với khối u xâm lấn cơ quan lân cận có thể cắt kèm theo (gan, lách, tụy…) để đảm bảo diện cắt R0.</w:t>
      </w:r>
    </w:p>
    <w:p>
      <w:pPr>
        <w:spacing w:before="120"/>
        <w:ind w:left="142" w:right="0" w:firstLine="0"/>
        <w:jc w:val="both"/>
        <w:rPr>
          <w:i/>
          <w:sz w:val="26"/>
        </w:rPr>
      </w:pPr>
      <w:r>
        <w:rPr>
          <w:i/>
          <w:sz w:val="26"/>
        </w:rPr>
        <w:t>Phẫu thuật nội soi</w:t>
      </w:r>
    </w:p>
    <w:p>
      <w:pPr>
        <w:pStyle w:val="BodyText"/>
        <w:spacing w:before="118"/>
        <w:ind w:right="814"/>
        <w:jc w:val="both"/>
      </w:pPr>
      <w:r>
        <w:rPr/>
        <w:t>Năm 2014, hƣớng dẫn điều trị của Ủy ban phẫu thuật nội soi của Nhật bản đề xuất phẫu thuật nội soi cắt bán phần xa của dạ dày.</w:t>
      </w:r>
    </w:p>
    <w:p>
      <w:pPr>
        <w:pStyle w:val="BodyText"/>
        <w:spacing w:before="120"/>
        <w:jc w:val="both"/>
      </w:pPr>
      <w:r>
        <w:rPr/>
        <w:t>Tóm lại, phẫu thuật bệnh ung thƣ dạ dày, có thể:</w:t>
      </w:r>
    </w:p>
    <w:p>
      <w:pPr>
        <w:pStyle w:val="ListParagraph"/>
        <w:numPr>
          <w:ilvl w:val="2"/>
          <w:numId w:val="6"/>
        </w:numPr>
        <w:tabs>
          <w:tab w:pos="850" w:val="left" w:leader="none"/>
        </w:tabs>
        <w:spacing w:line="240" w:lineRule="auto" w:before="122" w:after="0"/>
        <w:ind w:left="850" w:right="814" w:hanging="425"/>
        <w:jc w:val="both"/>
        <w:rPr>
          <w:sz w:val="26"/>
        </w:rPr>
      </w:pPr>
      <w:r>
        <w:rPr>
          <w:sz w:val="26"/>
        </w:rPr>
        <w:t>Thăm</w:t>
      </w:r>
      <w:r>
        <w:rPr>
          <w:spacing w:val="-21"/>
          <w:sz w:val="26"/>
        </w:rPr>
        <w:t> </w:t>
      </w:r>
      <w:r>
        <w:rPr>
          <w:sz w:val="26"/>
        </w:rPr>
        <w:t>dò</w:t>
      </w:r>
      <w:r>
        <w:rPr>
          <w:spacing w:val="-18"/>
          <w:sz w:val="26"/>
        </w:rPr>
        <w:t> </w:t>
      </w:r>
      <w:r>
        <w:rPr>
          <w:sz w:val="26"/>
        </w:rPr>
        <w:t>sinh</w:t>
      </w:r>
      <w:r>
        <w:rPr>
          <w:spacing w:val="-19"/>
          <w:sz w:val="26"/>
        </w:rPr>
        <w:t> </w:t>
      </w:r>
      <w:r>
        <w:rPr>
          <w:sz w:val="26"/>
        </w:rPr>
        <w:t>thiết</w:t>
      </w:r>
      <w:r>
        <w:rPr>
          <w:spacing w:val="-19"/>
          <w:sz w:val="26"/>
        </w:rPr>
        <w:t> </w:t>
      </w:r>
      <w:r>
        <w:rPr>
          <w:sz w:val="26"/>
        </w:rPr>
        <w:t>(một</w:t>
      </w:r>
      <w:r>
        <w:rPr>
          <w:spacing w:val="-19"/>
          <w:sz w:val="26"/>
        </w:rPr>
        <w:t> </w:t>
      </w:r>
      <w:r>
        <w:rPr>
          <w:sz w:val="26"/>
        </w:rPr>
        <w:t>số</w:t>
      </w:r>
      <w:r>
        <w:rPr>
          <w:spacing w:val="-16"/>
          <w:sz w:val="26"/>
        </w:rPr>
        <w:t> </w:t>
      </w:r>
      <w:r>
        <w:rPr>
          <w:sz w:val="26"/>
        </w:rPr>
        <w:t>trƣờng</w:t>
      </w:r>
      <w:r>
        <w:rPr>
          <w:spacing w:val="-17"/>
          <w:sz w:val="26"/>
        </w:rPr>
        <w:t> </w:t>
      </w:r>
      <w:r>
        <w:rPr>
          <w:sz w:val="26"/>
        </w:rPr>
        <w:t>hợp</w:t>
      </w:r>
      <w:r>
        <w:rPr>
          <w:spacing w:val="-17"/>
          <w:sz w:val="26"/>
        </w:rPr>
        <w:t> </w:t>
      </w:r>
      <w:r>
        <w:rPr>
          <w:sz w:val="26"/>
        </w:rPr>
        <w:t>không</w:t>
      </w:r>
      <w:r>
        <w:rPr>
          <w:spacing w:val="-16"/>
          <w:sz w:val="26"/>
        </w:rPr>
        <w:t> </w:t>
      </w:r>
      <w:r>
        <w:rPr>
          <w:sz w:val="26"/>
        </w:rPr>
        <w:t>đánh</w:t>
      </w:r>
      <w:r>
        <w:rPr>
          <w:spacing w:val="-18"/>
          <w:sz w:val="26"/>
        </w:rPr>
        <w:t> </w:t>
      </w:r>
      <w:r>
        <w:rPr>
          <w:sz w:val="26"/>
        </w:rPr>
        <w:t>giá</w:t>
      </w:r>
      <w:r>
        <w:rPr>
          <w:spacing w:val="-17"/>
          <w:sz w:val="26"/>
        </w:rPr>
        <w:t> </w:t>
      </w:r>
      <w:r>
        <w:rPr>
          <w:sz w:val="26"/>
        </w:rPr>
        <w:t>đƣợc</w:t>
      </w:r>
      <w:r>
        <w:rPr>
          <w:spacing w:val="-17"/>
          <w:sz w:val="26"/>
        </w:rPr>
        <w:t> </w:t>
      </w:r>
      <w:r>
        <w:rPr>
          <w:sz w:val="26"/>
        </w:rPr>
        <w:t>trƣớc</w:t>
      </w:r>
      <w:r>
        <w:rPr>
          <w:spacing w:val="-16"/>
          <w:sz w:val="26"/>
        </w:rPr>
        <w:t> </w:t>
      </w:r>
      <w:r>
        <w:rPr>
          <w:sz w:val="26"/>
        </w:rPr>
        <w:t>mổ</w:t>
      </w:r>
      <w:r>
        <w:rPr>
          <w:spacing w:val="-18"/>
          <w:sz w:val="26"/>
        </w:rPr>
        <w:t> </w:t>
      </w:r>
      <w:r>
        <w:rPr>
          <w:spacing w:val="-38"/>
          <w:sz w:val="26"/>
        </w:rPr>
        <w:t>nhƣng </w:t>
      </w:r>
      <w:r>
        <w:rPr>
          <w:sz w:val="26"/>
        </w:rPr>
        <w:t>mổ ra có di căn xa hay một số không đánh giá giai đoạn trƣớc mổ bằng </w:t>
      </w:r>
      <w:r>
        <w:rPr>
          <w:spacing w:val="-17"/>
          <w:sz w:val="26"/>
        </w:rPr>
        <w:t>cắt </w:t>
      </w:r>
      <w:r>
        <w:rPr>
          <w:sz w:val="26"/>
        </w:rPr>
        <w:t>lớp nên thăm dò sinh thiết bằng nội soi hoặc mổ</w:t>
      </w:r>
      <w:r>
        <w:rPr>
          <w:spacing w:val="-10"/>
          <w:sz w:val="26"/>
        </w:rPr>
        <w:t> </w:t>
      </w:r>
      <w:r>
        <w:rPr>
          <w:sz w:val="26"/>
        </w:rPr>
        <w:t>mở)</w:t>
      </w:r>
    </w:p>
    <w:p>
      <w:pPr>
        <w:pStyle w:val="ListParagraph"/>
        <w:numPr>
          <w:ilvl w:val="2"/>
          <w:numId w:val="6"/>
        </w:numPr>
        <w:tabs>
          <w:tab w:pos="850" w:val="left" w:leader="none"/>
        </w:tabs>
        <w:spacing w:line="240" w:lineRule="auto" w:before="159" w:after="0"/>
        <w:ind w:left="850" w:right="812" w:hanging="425"/>
        <w:jc w:val="both"/>
        <w:rPr>
          <w:sz w:val="26"/>
        </w:rPr>
      </w:pPr>
      <w:r>
        <w:rPr>
          <w:sz w:val="26"/>
        </w:rPr>
        <w:t>Mở thông hỗng tràng trong trƣờng hợp có hẹp môn vị nhƣng tình </w:t>
      </w:r>
      <w:r>
        <w:rPr>
          <w:spacing w:val="-19"/>
          <w:sz w:val="26"/>
        </w:rPr>
        <w:t>trạng </w:t>
      </w:r>
      <w:r>
        <w:rPr>
          <w:sz w:val="26"/>
        </w:rPr>
        <w:t>không</w:t>
      </w:r>
      <w:r>
        <w:rPr>
          <w:spacing w:val="-6"/>
          <w:sz w:val="26"/>
        </w:rPr>
        <w:t> </w:t>
      </w:r>
      <w:r>
        <w:rPr>
          <w:sz w:val="26"/>
        </w:rPr>
        <w:t>cho</w:t>
      </w:r>
      <w:r>
        <w:rPr>
          <w:spacing w:val="-4"/>
          <w:sz w:val="26"/>
        </w:rPr>
        <w:t> </w:t>
      </w:r>
      <w:r>
        <w:rPr>
          <w:sz w:val="26"/>
        </w:rPr>
        <w:t>phép</w:t>
      </w:r>
      <w:r>
        <w:rPr>
          <w:spacing w:val="-6"/>
          <w:sz w:val="26"/>
        </w:rPr>
        <w:t> </w:t>
      </w:r>
      <w:r>
        <w:rPr>
          <w:sz w:val="26"/>
        </w:rPr>
        <w:t>nối</w:t>
      </w:r>
      <w:r>
        <w:rPr>
          <w:spacing w:val="-6"/>
          <w:sz w:val="26"/>
        </w:rPr>
        <w:t> </w:t>
      </w:r>
      <w:r>
        <w:rPr>
          <w:sz w:val="26"/>
        </w:rPr>
        <w:t>vị</w:t>
      </w:r>
      <w:r>
        <w:rPr>
          <w:spacing w:val="-3"/>
          <w:sz w:val="26"/>
        </w:rPr>
        <w:t> </w:t>
      </w:r>
      <w:r>
        <w:rPr>
          <w:sz w:val="26"/>
        </w:rPr>
        <w:t>tràng</w:t>
      </w:r>
      <w:r>
        <w:rPr>
          <w:spacing w:val="-6"/>
          <w:sz w:val="26"/>
        </w:rPr>
        <w:t> </w:t>
      </w:r>
      <w:r>
        <w:rPr>
          <w:sz w:val="26"/>
        </w:rPr>
        <w:t>hoặc</w:t>
      </w:r>
      <w:r>
        <w:rPr>
          <w:spacing w:val="-5"/>
          <w:sz w:val="26"/>
        </w:rPr>
        <w:t> </w:t>
      </w:r>
      <w:r>
        <w:rPr>
          <w:sz w:val="26"/>
        </w:rPr>
        <w:t>cắt</w:t>
      </w:r>
      <w:r>
        <w:rPr>
          <w:spacing w:val="-6"/>
          <w:sz w:val="26"/>
        </w:rPr>
        <w:t> </w:t>
      </w:r>
      <w:r>
        <w:rPr>
          <w:sz w:val="26"/>
        </w:rPr>
        <w:t>dạ</w:t>
      </w:r>
      <w:r>
        <w:rPr>
          <w:spacing w:val="-6"/>
          <w:sz w:val="26"/>
        </w:rPr>
        <w:t> </w:t>
      </w:r>
      <w:r>
        <w:rPr>
          <w:sz w:val="26"/>
        </w:rPr>
        <w:t>dày</w:t>
      </w:r>
      <w:r>
        <w:rPr>
          <w:spacing w:val="-9"/>
          <w:sz w:val="26"/>
        </w:rPr>
        <w:t> </w:t>
      </w:r>
      <w:r>
        <w:rPr>
          <w:sz w:val="26"/>
        </w:rPr>
        <w:t>không</w:t>
      </w:r>
      <w:r>
        <w:rPr>
          <w:spacing w:val="-6"/>
          <w:sz w:val="26"/>
        </w:rPr>
        <w:t> </w:t>
      </w:r>
      <w:r>
        <w:rPr>
          <w:sz w:val="26"/>
        </w:rPr>
        <w:t>triệt</w:t>
      </w:r>
      <w:r>
        <w:rPr>
          <w:spacing w:val="-6"/>
          <w:sz w:val="26"/>
        </w:rPr>
        <w:t> </w:t>
      </w:r>
      <w:r>
        <w:rPr>
          <w:sz w:val="26"/>
        </w:rPr>
        <w:t>căn</w:t>
      </w:r>
      <w:r>
        <w:rPr>
          <w:spacing w:val="-6"/>
          <w:sz w:val="26"/>
        </w:rPr>
        <w:t> </w:t>
      </w:r>
      <w:r>
        <w:rPr>
          <w:sz w:val="26"/>
        </w:rPr>
        <w:t>(dẫn</w:t>
      </w:r>
      <w:r>
        <w:rPr>
          <w:spacing w:val="-6"/>
          <w:sz w:val="26"/>
        </w:rPr>
        <w:t> </w:t>
      </w:r>
      <w:r>
        <w:rPr>
          <w:sz w:val="26"/>
        </w:rPr>
        <w:t>lƣu</w:t>
      </w:r>
      <w:r>
        <w:rPr>
          <w:spacing w:val="-4"/>
          <w:sz w:val="26"/>
        </w:rPr>
        <w:t> </w:t>
      </w:r>
      <w:r>
        <w:rPr>
          <w:sz w:val="26"/>
        </w:rPr>
        <w:t>ngoài).</w:t>
      </w:r>
    </w:p>
    <w:p>
      <w:pPr>
        <w:pStyle w:val="ListParagraph"/>
        <w:numPr>
          <w:ilvl w:val="2"/>
          <w:numId w:val="6"/>
        </w:numPr>
        <w:tabs>
          <w:tab w:pos="849" w:val="left" w:leader="none"/>
          <w:tab w:pos="850" w:val="left" w:leader="none"/>
        </w:tabs>
        <w:spacing w:line="240" w:lineRule="auto" w:before="160" w:after="0"/>
        <w:ind w:left="850" w:right="0" w:hanging="425"/>
        <w:jc w:val="left"/>
        <w:rPr>
          <w:sz w:val="26"/>
        </w:rPr>
      </w:pPr>
      <w:r>
        <w:rPr>
          <w:sz w:val="26"/>
        </w:rPr>
        <w:t>Dẫn</w:t>
      </w:r>
      <w:r>
        <w:rPr>
          <w:spacing w:val="-7"/>
          <w:sz w:val="26"/>
        </w:rPr>
        <w:t> </w:t>
      </w:r>
      <w:r>
        <w:rPr>
          <w:sz w:val="26"/>
        </w:rPr>
        <w:t>lƣu</w:t>
      </w:r>
      <w:r>
        <w:rPr>
          <w:spacing w:val="-7"/>
          <w:sz w:val="26"/>
        </w:rPr>
        <w:t> </w:t>
      </w:r>
      <w:r>
        <w:rPr>
          <w:sz w:val="26"/>
        </w:rPr>
        <w:t>lỗ</w:t>
      </w:r>
      <w:r>
        <w:rPr>
          <w:spacing w:val="-6"/>
          <w:sz w:val="26"/>
        </w:rPr>
        <w:t> </w:t>
      </w:r>
      <w:r>
        <w:rPr>
          <w:sz w:val="26"/>
        </w:rPr>
        <w:t>thủng</w:t>
      </w:r>
      <w:r>
        <w:rPr>
          <w:spacing w:val="-7"/>
          <w:sz w:val="26"/>
        </w:rPr>
        <w:t> </w:t>
      </w:r>
      <w:r>
        <w:rPr>
          <w:sz w:val="26"/>
        </w:rPr>
        <w:t>do</w:t>
      </w:r>
      <w:r>
        <w:rPr>
          <w:spacing w:val="-7"/>
          <w:sz w:val="26"/>
        </w:rPr>
        <w:t> </w:t>
      </w:r>
      <w:r>
        <w:rPr>
          <w:sz w:val="26"/>
        </w:rPr>
        <w:t>ung</w:t>
      </w:r>
      <w:r>
        <w:rPr>
          <w:spacing w:val="-6"/>
          <w:sz w:val="26"/>
        </w:rPr>
        <w:t> </w:t>
      </w:r>
      <w:r>
        <w:rPr>
          <w:sz w:val="26"/>
        </w:rPr>
        <w:t>thƣ</w:t>
      </w:r>
      <w:r>
        <w:rPr>
          <w:spacing w:val="-5"/>
          <w:sz w:val="26"/>
        </w:rPr>
        <w:t> </w:t>
      </w:r>
      <w:r>
        <w:rPr>
          <w:sz w:val="26"/>
        </w:rPr>
        <w:t>–</w:t>
      </w:r>
      <w:r>
        <w:rPr>
          <w:spacing w:val="-7"/>
          <w:sz w:val="26"/>
        </w:rPr>
        <w:t> </w:t>
      </w:r>
      <w:r>
        <w:rPr>
          <w:sz w:val="26"/>
        </w:rPr>
        <w:t>phẫu</w:t>
      </w:r>
      <w:r>
        <w:rPr>
          <w:spacing w:val="-6"/>
          <w:sz w:val="26"/>
        </w:rPr>
        <w:t> </w:t>
      </w:r>
      <w:r>
        <w:rPr>
          <w:sz w:val="26"/>
        </w:rPr>
        <w:t>thuật</w:t>
      </w:r>
      <w:r>
        <w:rPr>
          <w:spacing w:val="-7"/>
          <w:sz w:val="26"/>
        </w:rPr>
        <w:t> </w:t>
      </w:r>
      <w:r>
        <w:rPr>
          <w:sz w:val="26"/>
        </w:rPr>
        <w:t>Newman</w:t>
      </w:r>
      <w:r>
        <w:rPr>
          <w:spacing w:val="-6"/>
          <w:sz w:val="26"/>
        </w:rPr>
        <w:t> </w:t>
      </w:r>
      <w:r>
        <w:rPr>
          <w:sz w:val="26"/>
        </w:rPr>
        <w:t>(dẫn</w:t>
      </w:r>
      <w:r>
        <w:rPr>
          <w:spacing w:val="-7"/>
          <w:sz w:val="26"/>
        </w:rPr>
        <w:t> </w:t>
      </w:r>
      <w:r>
        <w:rPr>
          <w:sz w:val="26"/>
        </w:rPr>
        <w:t>lƣu</w:t>
      </w:r>
      <w:r>
        <w:rPr>
          <w:spacing w:val="-7"/>
          <w:sz w:val="26"/>
        </w:rPr>
        <w:t> </w:t>
      </w:r>
      <w:r>
        <w:rPr>
          <w:sz w:val="26"/>
        </w:rPr>
        <w:t>ngoài).</w:t>
      </w:r>
    </w:p>
    <w:p>
      <w:pPr>
        <w:pStyle w:val="ListParagraph"/>
        <w:numPr>
          <w:ilvl w:val="2"/>
          <w:numId w:val="6"/>
        </w:numPr>
        <w:tabs>
          <w:tab w:pos="850" w:val="left" w:leader="none"/>
        </w:tabs>
        <w:spacing w:line="240" w:lineRule="auto" w:before="160" w:after="0"/>
        <w:ind w:left="850" w:right="814" w:hanging="425"/>
        <w:jc w:val="both"/>
        <w:rPr>
          <w:sz w:val="26"/>
        </w:rPr>
      </w:pPr>
      <w:r>
        <w:rPr>
          <w:sz w:val="26"/>
        </w:rPr>
        <w:t>Nối vị - tràng hoặc nối tắt ruột – ruột trong trƣờng hợp hẹp môn vị hoặc </w:t>
      </w:r>
      <w:r>
        <w:rPr>
          <w:spacing w:val="-15"/>
          <w:sz w:val="26"/>
        </w:rPr>
        <w:t>hẹp </w:t>
      </w:r>
      <w:r>
        <w:rPr>
          <w:sz w:val="26"/>
        </w:rPr>
        <w:t>các</w:t>
      </w:r>
      <w:r>
        <w:rPr>
          <w:spacing w:val="-4"/>
          <w:sz w:val="26"/>
        </w:rPr>
        <w:t> </w:t>
      </w:r>
      <w:r>
        <w:rPr>
          <w:sz w:val="26"/>
        </w:rPr>
        <w:t>quai</w:t>
      </w:r>
      <w:r>
        <w:rPr>
          <w:spacing w:val="-4"/>
          <w:sz w:val="26"/>
        </w:rPr>
        <w:t> </w:t>
      </w:r>
      <w:r>
        <w:rPr>
          <w:sz w:val="26"/>
        </w:rPr>
        <w:t>ruột</w:t>
      </w:r>
      <w:r>
        <w:rPr>
          <w:spacing w:val="-2"/>
          <w:sz w:val="26"/>
        </w:rPr>
        <w:t> </w:t>
      </w:r>
      <w:r>
        <w:rPr>
          <w:sz w:val="26"/>
        </w:rPr>
        <w:t>do</w:t>
      </w:r>
      <w:r>
        <w:rPr>
          <w:spacing w:val="-5"/>
          <w:sz w:val="26"/>
        </w:rPr>
        <w:t> </w:t>
      </w:r>
      <w:r>
        <w:rPr>
          <w:sz w:val="26"/>
        </w:rPr>
        <w:t>ung</w:t>
      </w:r>
      <w:r>
        <w:rPr>
          <w:spacing w:val="-4"/>
          <w:sz w:val="26"/>
        </w:rPr>
        <w:t> </w:t>
      </w:r>
      <w:r>
        <w:rPr>
          <w:sz w:val="26"/>
        </w:rPr>
        <w:t>thƣ</w:t>
      </w:r>
      <w:r>
        <w:rPr>
          <w:spacing w:val="-4"/>
          <w:sz w:val="26"/>
        </w:rPr>
        <w:t> </w:t>
      </w:r>
      <w:r>
        <w:rPr>
          <w:sz w:val="26"/>
        </w:rPr>
        <w:t>di</w:t>
      </w:r>
      <w:r>
        <w:rPr>
          <w:spacing w:val="-4"/>
          <w:sz w:val="26"/>
        </w:rPr>
        <w:t> </w:t>
      </w:r>
      <w:r>
        <w:rPr>
          <w:sz w:val="26"/>
        </w:rPr>
        <w:t>căn</w:t>
      </w:r>
      <w:r>
        <w:rPr>
          <w:spacing w:val="-5"/>
          <w:sz w:val="26"/>
        </w:rPr>
        <w:t> </w:t>
      </w:r>
      <w:r>
        <w:rPr>
          <w:sz w:val="26"/>
        </w:rPr>
        <w:t>xâm</w:t>
      </w:r>
      <w:r>
        <w:rPr>
          <w:spacing w:val="-6"/>
          <w:sz w:val="26"/>
        </w:rPr>
        <w:t> </w:t>
      </w:r>
      <w:r>
        <w:rPr>
          <w:sz w:val="26"/>
        </w:rPr>
        <w:t>lấn</w:t>
      </w:r>
      <w:r>
        <w:rPr>
          <w:spacing w:val="-5"/>
          <w:sz w:val="26"/>
        </w:rPr>
        <w:t> </w:t>
      </w:r>
      <w:r>
        <w:rPr>
          <w:sz w:val="26"/>
        </w:rPr>
        <w:t>(dẫn</w:t>
      </w:r>
      <w:r>
        <w:rPr>
          <w:spacing w:val="-4"/>
          <w:sz w:val="26"/>
        </w:rPr>
        <w:t> </w:t>
      </w:r>
      <w:r>
        <w:rPr>
          <w:sz w:val="26"/>
        </w:rPr>
        <w:t>lƣu</w:t>
      </w:r>
      <w:r>
        <w:rPr>
          <w:spacing w:val="-5"/>
          <w:sz w:val="26"/>
        </w:rPr>
        <w:t> </w:t>
      </w:r>
      <w:r>
        <w:rPr>
          <w:sz w:val="26"/>
        </w:rPr>
        <w:t>trong).</w:t>
      </w:r>
    </w:p>
    <w:p>
      <w:pPr>
        <w:spacing w:after="0" w:line="240" w:lineRule="auto"/>
        <w:jc w:val="both"/>
        <w:rPr>
          <w:sz w:val="26"/>
        </w:rPr>
        <w:sectPr>
          <w:pgSz w:w="11910" w:h="16840"/>
          <w:pgMar w:header="0" w:footer="859" w:top="1320" w:bottom="1060" w:left="1560" w:right="600"/>
        </w:sectPr>
      </w:pPr>
    </w:p>
    <w:p>
      <w:pPr>
        <w:pStyle w:val="ListParagraph"/>
        <w:numPr>
          <w:ilvl w:val="2"/>
          <w:numId w:val="6"/>
        </w:numPr>
        <w:tabs>
          <w:tab w:pos="850" w:val="left" w:leader="none"/>
        </w:tabs>
        <w:spacing w:line="240" w:lineRule="auto" w:before="72" w:after="0"/>
        <w:ind w:left="850" w:right="814" w:hanging="425"/>
        <w:jc w:val="both"/>
        <w:rPr>
          <w:sz w:val="26"/>
        </w:rPr>
      </w:pPr>
      <w:r>
        <w:rPr>
          <w:sz w:val="26"/>
        </w:rPr>
        <w:t>Cắt đoạn dạ dày, mạc nối lớn (cắt 3/4, 4/5…) và nạo vét hạch: có thể triệt để hoặc không triệt để (giai đoạn III, IV có biến chứng chảy máu, thủng,</w:t>
      </w:r>
      <w:r>
        <w:rPr>
          <w:spacing w:val="-15"/>
          <w:sz w:val="26"/>
        </w:rPr>
        <w:t> </w:t>
      </w:r>
      <w:r>
        <w:rPr>
          <w:sz w:val="26"/>
        </w:rPr>
        <w:t>hẹp)</w:t>
      </w:r>
    </w:p>
    <w:p>
      <w:pPr>
        <w:pStyle w:val="ListParagraph"/>
        <w:numPr>
          <w:ilvl w:val="2"/>
          <w:numId w:val="6"/>
        </w:numPr>
        <w:tabs>
          <w:tab w:pos="850" w:val="left" w:leader="none"/>
        </w:tabs>
        <w:spacing w:line="240" w:lineRule="auto" w:before="161" w:after="0"/>
        <w:ind w:left="850" w:right="814" w:hanging="425"/>
        <w:jc w:val="both"/>
        <w:rPr>
          <w:sz w:val="26"/>
        </w:rPr>
      </w:pPr>
      <w:r>
        <w:rPr>
          <w:sz w:val="26"/>
        </w:rPr>
        <w:t>Cắt toàn bộ dạ dày, mạc nối lớn và nạo vét hạch: có thể triệt để hoặc không triệt để (giai đoạn III, IV có biến chứng chảy máu, thủng,</w:t>
      </w:r>
      <w:r>
        <w:rPr>
          <w:spacing w:val="-14"/>
          <w:sz w:val="26"/>
        </w:rPr>
        <w:t> </w:t>
      </w:r>
      <w:r>
        <w:rPr>
          <w:sz w:val="26"/>
        </w:rPr>
        <w:t>hẹp).</w:t>
      </w:r>
    </w:p>
    <w:p>
      <w:pPr>
        <w:pStyle w:val="ListParagraph"/>
        <w:numPr>
          <w:ilvl w:val="2"/>
          <w:numId w:val="6"/>
        </w:numPr>
        <w:tabs>
          <w:tab w:pos="850" w:val="left" w:leader="none"/>
        </w:tabs>
        <w:spacing w:line="240" w:lineRule="auto" w:before="158" w:after="0"/>
        <w:ind w:left="850" w:right="810" w:hanging="425"/>
        <w:jc w:val="both"/>
        <w:rPr>
          <w:sz w:val="26"/>
        </w:rPr>
      </w:pPr>
      <w:r>
        <w:rPr>
          <w:sz w:val="26"/>
        </w:rPr>
        <w:t>Cắt đoạn hoặc toàn bộ dạ dày kèm cắt tạng lân cận (gan, đoạn đại tràng, lách và đuôi tụy….), mạc nối lớn, nạo vét hạch: Có thể triệt để hoặc không triệt để. Các trƣờng hợp cắt dạ dày có hoặc không kèm cắt tạng lân cận dù </w:t>
      </w:r>
      <w:r>
        <w:rPr>
          <w:spacing w:val="-11"/>
          <w:sz w:val="26"/>
        </w:rPr>
        <w:t>phẫu </w:t>
      </w:r>
      <w:r>
        <w:rPr>
          <w:sz w:val="26"/>
        </w:rPr>
        <w:t>thuật vẫn không triệt để là để điều trị các biến chứng nhƣ thủng, hẹp </w:t>
      </w:r>
      <w:r>
        <w:rPr>
          <w:spacing w:val="-15"/>
          <w:sz w:val="26"/>
        </w:rPr>
        <w:t>hay </w:t>
      </w:r>
      <w:r>
        <w:rPr>
          <w:sz w:val="26"/>
        </w:rPr>
        <w:t>chảu máu).</w:t>
      </w:r>
    </w:p>
    <w:p>
      <w:pPr>
        <w:pStyle w:val="ListParagraph"/>
        <w:numPr>
          <w:ilvl w:val="2"/>
          <w:numId w:val="6"/>
        </w:numPr>
        <w:tabs>
          <w:tab w:pos="849" w:val="left" w:leader="none"/>
          <w:tab w:pos="850" w:val="left" w:leader="none"/>
        </w:tabs>
        <w:spacing w:line="240" w:lineRule="auto" w:before="161" w:after="0"/>
        <w:ind w:left="850" w:right="0" w:hanging="425"/>
        <w:jc w:val="left"/>
        <w:rPr>
          <w:sz w:val="26"/>
        </w:rPr>
      </w:pPr>
      <w:r>
        <w:rPr>
          <w:sz w:val="26"/>
        </w:rPr>
        <w:t>Cắt</w:t>
      </w:r>
      <w:r>
        <w:rPr>
          <w:spacing w:val="-5"/>
          <w:sz w:val="26"/>
        </w:rPr>
        <w:t> </w:t>
      </w:r>
      <w:r>
        <w:rPr>
          <w:sz w:val="26"/>
        </w:rPr>
        <w:t>u</w:t>
      </w:r>
      <w:r>
        <w:rPr>
          <w:spacing w:val="-5"/>
          <w:sz w:val="26"/>
        </w:rPr>
        <w:t> </w:t>
      </w:r>
      <w:r>
        <w:rPr>
          <w:sz w:val="26"/>
        </w:rPr>
        <w:t>qua</w:t>
      </w:r>
      <w:r>
        <w:rPr>
          <w:spacing w:val="-4"/>
          <w:sz w:val="26"/>
        </w:rPr>
        <w:t> </w:t>
      </w:r>
      <w:r>
        <w:rPr>
          <w:sz w:val="26"/>
        </w:rPr>
        <w:t>nội</w:t>
      </w:r>
      <w:r>
        <w:rPr>
          <w:spacing w:val="-5"/>
          <w:sz w:val="26"/>
        </w:rPr>
        <w:t> </w:t>
      </w:r>
      <w:r>
        <w:rPr>
          <w:sz w:val="26"/>
        </w:rPr>
        <w:t>soi</w:t>
      </w:r>
      <w:r>
        <w:rPr>
          <w:spacing w:val="-1"/>
          <w:sz w:val="26"/>
        </w:rPr>
        <w:t> </w:t>
      </w:r>
      <w:r>
        <w:rPr>
          <w:sz w:val="26"/>
        </w:rPr>
        <w:t>ống</w:t>
      </w:r>
      <w:r>
        <w:rPr>
          <w:spacing w:val="-3"/>
          <w:sz w:val="26"/>
        </w:rPr>
        <w:t> </w:t>
      </w:r>
      <w:r>
        <w:rPr>
          <w:sz w:val="26"/>
        </w:rPr>
        <w:t>mềm</w:t>
      </w:r>
      <w:r>
        <w:rPr>
          <w:spacing w:val="-5"/>
          <w:sz w:val="26"/>
        </w:rPr>
        <w:t> </w:t>
      </w:r>
      <w:r>
        <w:rPr>
          <w:sz w:val="26"/>
        </w:rPr>
        <w:t>trong</w:t>
      </w:r>
      <w:r>
        <w:rPr>
          <w:spacing w:val="-1"/>
          <w:sz w:val="26"/>
        </w:rPr>
        <w:t> </w:t>
      </w:r>
      <w:r>
        <w:rPr>
          <w:sz w:val="26"/>
        </w:rPr>
        <w:t>trƣờng</w:t>
      </w:r>
      <w:r>
        <w:rPr>
          <w:spacing w:val="-5"/>
          <w:sz w:val="26"/>
        </w:rPr>
        <w:t> </w:t>
      </w:r>
      <w:r>
        <w:rPr>
          <w:sz w:val="26"/>
        </w:rPr>
        <w:t>hợp</w:t>
      </w:r>
      <w:r>
        <w:rPr>
          <w:spacing w:val="-2"/>
          <w:sz w:val="26"/>
        </w:rPr>
        <w:t> </w:t>
      </w:r>
      <w:r>
        <w:rPr>
          <w:sz w:val="26"/>
        </w:rPr>
        <w:t>ung</w:t>
      </w:r>
      <w:r>
        <w:rPr>
          <w:spacing w:val="-5"/>
          <w:sz w:val="26"/>
        </w:rPr>
        <w:t> </w:t>
      </w:r>
      <w:r>
        <w:rPr>
          <w:sz w:val="26"/>
        </w:rPr>
        <w:t>thƣ</w:t>
      </w:r>
      <w:r>
        <w:rPr>
          <w:spacing w:val="-4"/>
          <w:sz w:val="26"/>
        </w:rPr>
        <w:t> </w:t>
      </w:r>
      <w:r>
        <w:rPr>
          <w:sz w:val="26"/>
        </w:rPr>
        <w:t>dạ</w:t>
      </w:r>
      <w:r>
        <w:rPr>
          <w:spacing w:val="-4"/>
          <w:sz w:val="26"/>
        </w:rPr>
        <w:t> </w:t>
      </w:r>
      <w:r>
        <w:rPr>
          <w:sz w:val="26"/>
        </w:rPr>
        <w:t>dày</w:t>
      </w:r>
      <w:r>
        <w:rPr>
          <w:spacing w:val="-7"/>
          <w:sz w:val="26"/>
        </w:rPr>
        <w:t> </w:t>
      </w:r>
      <w:r>
        <w:rPr>
          <w:sz w:val="26"/>
        </w:rPr>
        <w:t>sớm.</w:t>
      </w:r>
    </w:p>
    <w:p>
      <w:pPr>
        <w:pStyle w:val="ListParagraph"/>
        <w:numPr>
          <w:ilvl w:val="2"/>
          <w:numId w:val="6"/>
        </w:numPr>
        <w:tabs>
          <w:tab w:pos="850" w:val="left" w:leader="none"/>
        </w:tabs>
        <w:spacing w:line="240" w:lineRule="auto" w:before="160" w:after="0"/>
        <w:ind w:left="850" w:right="815" w:hanging="425"/>
        <w:jc w:val="both"/>
        <w:rPr>
          <w:sz w:val="26"/>
        </w:rPr>
      </w:pPr>
      <w:r>
        <w:rPr>
          <w:sz w:val="26"/>
        </w:rPr>
        <w:t>Cắt dạ dày hình chêm trong trƣờng hợp ung thƣ giai đoạn sớm mà không </w:t>
      </w:r>
      <w:r>
        <w:rPr>
          <w:spacing w:val="-49"/>
          <w:sz w:val="26"/>
        </w:rPr>
        <w:t>có </w:t>
      </w:r>
      <w:r>
        <w:rPr>
          <w:sz w:val="26"/>
        </w:rPr>
        <w:t>điều kiện cắt u qua nội soi ống</w:t>
      </w:r>
      <w:r>
        <w:rPr>
          <w:spacing w:val="-3"/>
          <w:sz w:val="26"/>
        </w:rPr>
        <w:t> </w:t>
      </w:r>
      <w:r>
        <w:rPr>
          <w:sz w:val="26"/>
        </w:rPr>
        <w:t>mềm.</w:t>
      </w:r>
    </w:p>
    <w:p>
      <w:pPr>
        <w:pStyle w:val="ListParagraph"/>
        <w:numPr>
          <w:ilvl w:val="2"/>
          <w:numId w:val="6"/>
        </w:numPr>
        <w:tabs>
          <w:tab w:pos="850" w:val="left" w:leader="none"/>
        </w:tabs>
        <w:spacing w:line="240" w:lineRule="auto" w:before="161" w:after="0"/>
        <w:ind w:left="850" w:right="809" w:hanging="425"/>
        <w:jc w:val="both"/>
        <w:rPr>
          <w:sz w:val="26"/>
        </w:rPr>
      </w:pPr>
      <w:r>
        <w:rPr>
          <w:sz w:val="26"/>
        </w:rPr>
        <w:t>Lí do cần nạo vét hạch trong ung thƣ biểu mô dạ dày: Thứ nhất là hạch </w:t>
      </w:r>
      <w:r>
        <w:rPr>
          <w:spacing w:val="-10"/>
          <w:sz w:val="26"/>
        </w:rPr>
        <w:t>bạch </w:t>
      </w:r>
      <w:r>
        <w:rPr>
          <w:sz w:val="26"/>
        </w:rPr>
        <w:t>huyết là con đƣờng di căn chính của ung thƣ dạ dày. Thứ hai là nạo vét</w:t>
      </w:r>
      <w:r>
        <w:rPr>
          <w:spacing w:val="-30"/>
          <w:sz w:val="26"/>
        </w:rPr>
        <w:t> </w:t>
      </w:r>
      <w:r>
        <w:rPr>
          <w:spacing w:val="-23"/>
          <w:sz w:val="26"/>
        </w:rPr>
        <w:t>hạch </w:t>
      </w:r>
      <w:r>
        <w:rPr>
          <w:sz w:val="26"/>
        </w:rPr>
        <w:t>làm cho phẫu thuật trở nên triệt để hơn. Thứ ba là nạo vét hạch giúp đánh giá chính xác giai đoạn bệnh và tiên lƣợng. Thứ tƣ là có hiện tƣợng di căn</w:t>
      </w:r>
      <w:r>
        <w:rPr>
          <w:spacing w:val="-47"/>
          <w:sz w:val="26"/>
        </w:rPr>
        <w:t> </w:t>
      </w:r>
      <w:r>
        <w:rPr>
          <w:spacing w:val="-33"/>
          <w:sz w:val="26"/>
        </w:rPr>
        <w:t>nhảy </w:t>
      </w:r>
      <w:r>
        <w:rPr>
          <w:sz w:val="26"/>
        </w:rPr>
        <w:t>cóc trong ung thƣ dạ dày (không di căn hạch chặng 1 nhƣng di căn </w:t>
      </w:r>
      <w:r>
        <w:rPr>
          <w:spacing w:val="-24"/>
          <w:sz w:val="26"/>
        </w:rPr>
        <w:t>hạch </w:t>
      </w:r>
      <w:r>
        <w:rPr>
          <w:sz w:val="26"/>
        </w:rPr>
        <w:t>chặng 2 hoặc chặng</w:t>
      </w:r>
      <w:r>
        <w:rPr>
          <w:spacing w:val="-2"/>
          <w:sz w:val="26"/>
        </w:rPr>
        <w:t> </w:t>
      </w:r>
      <w:r>
        <w:rPr>
          <w:sz w:val="26"/>
        </w:rPr>
        <w:t>3).</w:t>
      </w:r>
    </w:p>
    <w:p>
      <w:pPr>
        <w:pStyle w:val="BodyText"/>
        <w:spacing w:before="159"/>
        <w:ind w:left="850" w:right="1139" w:firstLine="12"/>
      </w:pPr>
      <w:r>
        <w:rPr/>
        <w:t>Nạo vét hạch D1, D2, D3, D4 dựa vào bảng sau đây của tác giả Kodama (Nhật bản)</w:t>
      </w:r>
    </w:p>
    <w:p>
      <w:pPr>
        <w:pStyle w:val="BodyText"/>
        <w:spacing w:before="2"/>
        <w:ind w:left="0"/>
        <w:rPr>
          <w:sz w:val="18"/>
        </w:r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1702"/>
        <w:gridCol w:w="1844"/>
        <w:gridCol w:w="2127"/>
        <w:gridCol w:w="991"/>
      </w:tblGrid>
      <w:tr>
        <w:trPr>
          <w:trHeight w:val="619" w:hRule="atLeast"/>
        </w:trPr>
        <w:tc>
          <w:tcPr>
            <w:tcW w:w="2127" w:type="dxa"/>
          </w:tcPr>
          <w:p>
            <w:pPr>
              <w:pStyle w:val="TableParagraph"/>
              <w:spacing w:before="112"/>
              <w:ind w:left="763" w:right="757"/>
              <w:jc w:val="center"/>
              <w:rPr>
                <w:sz w:val="26"/>
              </w:rPr>
            </w:pPr>
            <w:r>
              <w:rPr>
                <w:sz w:val="26"/>
              </w:rPr>
              <w:t>Vị trí</w:t>
            </w:r>
          </w:p>
        </w:tc>
        <w:tc>
          <w:tcPr>
            <w:tcW w:w="1702" w:type="dxa"/>
          </w:tcPr>
          <w:p>
            <w:pPr>
              <w:pStyle w:val="TableParagraph"/>
              <w:spacing w:before="112"/>
              <w:ind w:left="670" w:right="664"/>
              <w:jc w:val="center"/>
              <w:rPr>
                <w:sz w:val="26"/>
              </w:rPr>
            </w:pPr>
            <w:r>
              <w:rPr>
                <w:sz w:val="26"/>
              </w:rPr>
              <w:t>D1</w:t>
            </w:r>
          </w:p>
        </w:tc>
        <w:tc>
          <w:tcPr>
            <w:tcW w:w="1844" w:type="dxa"/>
          </w:tcPr>
          <w:p>
            <w:pPr>
              <w:pStyle w:val="TableParagraph"/>
              <w:spacing w:before="112"/>
              <w:ind w:left="742" w:right="734"/>
              <w:jc w:val="center"/>
              <w:rPr>
                <w:sz w:val="26"/>
              </w:rPr>
            </w:pPr>
            <w:r>
              <w:rPr>
                <w:sz w:val="26"/>
              </w:rPr>
              <w:t>D2</w:t>
            </w:r>
          </w:p>
        </w:tc>
        <w:tc>
          <w:tcPr>
            <w:tcW w:w="2127" w:type="dxa"/>
          </w:tcPr>
          <w:p>
            <w:pPr>
              <w:pStyle w:val="TableParagraph"/>
              <w:spacing w:before="112"/>
              <w:ind w:left="759" w:right="757"/>
              <w:jc w:val="center"/>
              <w:rPr>
                <w:sz w:val="26"/>
              </w:rPr>
            </w:pPr>
            <w:r>
              <w:rPr>
                <w:sz w:val="26"/>
              </w:rPr>
              <w:t>D3</w:t>
            </w:r>
          </w:p>
        </w:tc>
        <w:tc>
          <w:tcPr>
            <w:tcW w:w="991" w:type="dxa"/>
          </w:tcPr>
          <w:p>
            <w:pPr>
              <w:pStyle w:val="TableParagraph"/>
              <w:spacing w:before="112"/>
              <w:ind w:right="327"/>
              <w:jc w:val="right"/>
              <w:rPr>
                <w:sz w:val="26"/>
              </w:rPr>
            </w:pPr>
            <w:r>
              <w:rPr>
                <w:w w:val="95"/>
                <w:sz w:val="26"/>
              </w:rPr>
              <w:t>D4</w:t>
            </w:r>
          </w:p>
        </w:tc>
      </w:tr>
      <w:tr>
        <w:trPr>
          <w:trHeight w:val="618" w:hRule="atLeast"/>
        </w:trPr>
        <w:tc>
          <w:tcPr>
            <w:tcW w:w="2127" w:type="dxa"/>
          </w:tcPr>
          <w:p>
            <w:pPr>
              <w:pStyle w:val="TableParagraph"/>
              <w:spacing w:before="112"/>
              <w:ind w:left="107"/>
              <w:rPr>
                <w:sz w:val="26"/>
              </w:rPr>
            </w:pPr>
            <w:r>
              <w:rPr>
                <w:sz w:val="26"/>
              </w:rPr>
              <w:t>Ung thƣ 1/3 trên</w:t>
            </w:r>
          </w:p>
        </w:tc>
        <w:tc>
          <w:tcPr>
            <w:tcW w:w="1702" w:type="dxa"/>
          </w:tcPr>
          <w:p>
            <w:pPr>
              <w:pStyle w:val="TableParagraph"/>
              <w:spacing w:before="112"/>
              <w:ind w:left="107"/>
              <w:rPr>
                <w:sz w:val="26"/>
              </w:rPr>
            </w:pPr>
            <w:r>
              <w:rPr>
                <w:sz w:val="26"/>
              </w:rPr>
              <w:t>1,2,3,4</w:t>
            </w:r>
          </w:p>
        </w:tc>
        <w:tc>
          <w:tcPr>
            <w:tcW w:w="1844" w:type="dxa"/>
          </w:tcPr>
          <w:p>
            <w:pPr>
              <w:pStyle w:val="TableParagraph"/>
              <w:spacing w:before="112"/>
              <w:ind w:left="107"/>
              <w:rPr>
                <w:sz w:val="26"/>
              </w:rPr>
            </w:pPr>
            <w:r>
              <w:rPr>
                <w:sz w:val="26"/>
              </w:rPr>
              <w:t>5,6,7,8,9,10,11</w:t>
            </w:r>
          </w:p>
        </w:tc>
        <w:tc>
          <w:tcPr>
            <w:tcW w:w="2127" w:type="dxa"/>
          </w:tcPr>
          <w:p>
            <w:pPr>
              <w:pStyle w:val="TableParagraph"/>
              <w:spacing w:before="112"/>
              <w:ind w:left="104"/>
              <w:rPr>
                <w:sz w:val="26"/>
              </w:rPr>
            </w:pPr>
            <w:r>
              <w:rPr>
                <w:sz w:val="26"/>
              </w:rPr>
              <w:t>12,13,14</w:t>
            </w:r>
          </w:p>
        </w:tc>
        <w:tc>
          <w:tcPr>
            <w:tcW w:w="991" w:type="dxa"/>
          </w:tcPr>
          <w:p>
            <w:pPr>
              <w:pStyle w:val="TableParagraph"/>
              <w:spacing w:before="112"/>
              <w:ind w:right="288"/>
              <w:jc w:val="right"/>
              <w:rPr>
                <w:sz w:val="26"/>
              </w:rPr>
            </w:pPr>
            <w:r>
              <w:rPr>
                <w:w w:val="95"/>
                <w:sz w:val="26"/>
              </w:rPr>
              <w:t>15,16</w:t>
            </w:r>
          </w:p>
        </w:tc>
      </w:tr>
      <w:tr>
        <w:trPr>
          <w:trHeight w:val="618" w:hRule="atLeast"/>
        </w:trPr>
        <w:tc>
          <w:tcPr>
            <w:tcW w:w="2127" w:type="dxa"/>
          </w:tcPr>
          <w:p>
            <w:pPr>
              <w:pStyle w:val="TableParagraph"/>
              <w:spacing w:before="112"/>
              <w:ind w:left="107"/>
              <w:rPr>
                <w:sz w:val="26"/>
              </w:rPr>
            </w:pPr>
            <w:r>
              <w:rPr>
                <w:sz w:val="26"/>
              </w:rPr>
              <w:t>Ung thƣ 1/3 giữa</w:t>
            </w:r>
          </w:p>
        </w:tc>
        <w:tc>
          <w:tcPr>
            <w:tcW w:w="1702" w:type="dxa"/>
          </w:tcPr>
          <w:p>
            <w:pPr>
              <w:pStyle w:val="TableParagraph"/>
              <w:spacing w:before="112"/>
              <w:ind w:left="107"/>
              <w:rPr>
                <w:sz w:val="26"/>
              </w:rPr>
            </w:pPr>
            <w:r>
              <w:rPr>
                <w:sz w:val="26"/>
              </w:rPr>
              <w:t>3,4,5,6,1</w:t>
            </w:r>
          </w:p>
        </w:tc>
        <w:tc>
          <w:tcPr>
            <w:tcW w:w="1844" w:type="dxa"/>
          </w:tcPr>
          <w:p>
            <w:pPr>
              <w:pStyle w:val="TableParagraph"/>
              <w:spacing w:before="112"/>
              <w:ind w:left="107"/>
              <w:rPr>
                <w:sz w:val="26"/>
              </w:rPr>
            </w:pPr>
            <w:r>
              <w:rPr>
                <w:sz w:val="26"/>
              </w:rPr>
              <w:t>4,8,9,11,2,10</w:t>
            </w:r>
          </w:p>
        </w:tc>
        <w:tc>
          <w:tcPr>
            <w:tcW w:w="2127" w:type="dxa"/>
          </w:tcPr>
          <w:p>
            <w:pPr>
              <w:pStyle w:val="TableParagraph"/>
              <w:spacing w:before="112"/>
              <w:ind w:left="104"/>
              <w:rPr>
                <w:sz w:val="26"/>
              </w:rPr>
            </w:pPr>
            <w:r>
              <w:rPr>
                <w:sz w:val="26"/>
              </w:rPr>
              <w:t>12,13,14</w:t>
            </w:r>
          </w:p>
        </w:tc>
        <w:tc>
          <w:tcPr>
            <w:tcW w:w="991" w:type="dxa"/>
          </w:tcPr>
          <w:p>
            <w:pPr>
              <w:pStyle w:val="TableParagraph"/>
              <w:spacing w:before="112"/>
              <w:ind w:right="288"/>
              <w:jc w:val="right"/>
              <w:rPr>
                <w:sz w:val="26"/>
              </w:rPr>
            </w:pPr>
            <w:r>
              <w:rPr>
                <w:w w:val="95"/>
                <w:sz w:val="26"/>
              </w:rPr>
              <w:t>15,16</w:t>
            </w:r>
          </w:p>
        </w:tc>
      </w:tr>
      <w:tr>
        <w:trPr>
          <w:trHeight w:val="618" w:hRule="atLeast"/>
        </w:trPr>
        <w:tc>
          <w:tcPr>
            <w:tcW w:w="2127" w:type="dxa"/>
          </w:tcPr>
          <w:p>
            <w:pPr>
              <w:pStyle w:val="TableParagraph"/>
              <w:spacing w:before="112"/>
              <w:ind w:left="107"/>
              <w:rPr>
                <w:sz w:val="26"/>
              </w:rPr>
            </w:pPr>
            <w:r>
              <w:rPr>
                <w:sz w:val="26"/>
              </w:rPr>
              <w:t>Ung</w:t>
            </w:r>
            <w:r>
              <w:rPr>
                <w:spacing w:val="-31"/>
                <w:sz w:val="26"/>
              </w:rPr>
              <w:t> </w:t>
            </w:r>
            <w:r>
              <w:rPr>
                <w:sz w:val="26"/>
              </w:rPr>
              <w:t>thƣ</w:t>
            </w:r>
            <w:r>
              <w:rPr>
                <w:spacing w:val="-31"/>
                <w:sz w:val="26"/>
              </w:rPr>
              <w:t> </w:t>
            </w:r>
            <w:r>
              <w:rPr>
                <w:sz w:val="26"/>
              </w:rPr>
              <w:t>1/3</w:t>
            </w:r>
            <w:r>
              <w:rPr>
                <w:spacing w:val="-30"/>
                <w:sz w:val="26"/>
              </w:rPr>
              <w:t> </w:t>
            </w:r>
            <w:r>
              <w:rPr>
                <w:sz w:val="26"/>
              </w:rPr>
              <w:t>dƣới</w:t>
            </w:r>
          </w:p>
        </w:tc>
        <w:tc>
          <w:tcPr>
            <w:tcW w:w="1702" w:type="dxa"/>
          </w:tcPr>
          <w:p>
            <w:pPr>
              <w:pStyle w:val="TableParagraph"/>
              <w:spacing w:before="112"/>
              <w:ind w:left="107"/>
              <w:rPr>
                <w:sz w:val="26"/>
              </w:rPr>
            </w:pPr>
            <w:r>
              <w:rPr>
                <w:sz w:val="26"/>
              </w:rPr>
              <w:t>3,4,5,6</w:t>
            </w:r>
          </w:p>
        </w:tc>
        <w:tc>
          <w:tcPr>
            <w:tcW w:w="1844" w:type="dxa"/>
          </w:tcPr>
          <w:p>
            <w:pPr>
              <w:pStyle w:val="TableParagraph"/>
              <w:spacing w:before="112"/>
              <w:ind w:left="107"/>
              <w:rPr>
                <w:sz w:val="26"/>
              </w:rPr>
            </w:pPr>
            <w:r>
              <w:rPr>
                <w:sz w:val="26"/>
              </w:rPr>
              <w:t>1,2,7,9</w:t>
            </w:r>
          </w:p>
        </w:tc>
        <w:tc>
          <w:tcPr>
            <w:tcW w:w="2127" w:type="dxa"/>
          </w:tcPr>
          <w:p>
            <w:pPr>
              <w:pStyle w:val="TableParagraph"/>
              <w:spacing w:before="112"/>
              <w:ind w:left="104"/>
              <w:rPr>
                <w:sz w:val="26"/>
              </w:rPr>
            </w:pPr>
            <w:r>
              <w:rPr>
                <w:sz w:val="26"/>
              </w:rPr>
              <w:t>11,12,13,14,2,10</w:t>
            </w:r>
          </w:p>
        </w:tc>
        <w:tc>
          <w:tcPr>
            <w:tcW w:w="991" w:type="dxa"/>
          </w:tcPr>
          <w:p>
            <w:pPr>
              <w:pStyle w:val="TableParagraph"/>
              <w:spacing w:before="112"/>
              <w:ind w:right="288"/>
              <w:jc w:val="right"/>
              <w:rPr>
                <w:sz w:val="26"/>
              </w:rPr>
            </w:pPr>
            <w:r>
              <w:rPr>
                <w:w w:val="95"/>
                <w:sz w:val="26"/>
              </w:rPr>
              <w:t>15,16</w:t>
            </w:r>
          </w:p>
        </w:tc>
      </w:tr>
      <w:tr>
        <w:trPr>
          <w:trHeight w:val="618" w:hRule="atLeast"/>
        </w:trPr>
        <w:tc>
          <w:tcPr>
            <w:tcW w:w="2127" w:type="dxa"/>
          </w:tcPr>
          <w:p>
            <w:pPr>
              <w:pStyle w:val="TableParagraph"/>
              <w:spacing w:before="112"/>
              <w:ind w:left="107"/>
              <w:rPr>
                <w:sz w:val="26"/>
              </w:rPr>
            </w:pPr>
            <w:r>
              <w:rPr>
                <w:sz w:val="26"/>
              </w:rPr>
              <w:t>Toàn bộ dạ dày</w:t>
            </w:r>
          </w:p>
        </w:tc>
        <w:tc>
          <w:tcPr>
            <w:tcW w:w="1702" w:type="dxa"/>
          </w:tcPr>
          <w:p>
            <w:pPr>
              <w:pStyle w:val="TableParagraph"/>
              <w:spacing w:before="112"/>
              <w:ind w:left="107"/>
              <w:rPr>
                <w:sz w:val="26"/>
              </w:rPr>
            </w:pPr>
            <w:r>
              <w:rPr>
                <w:sz w:val="26"/>
              </w:rPr>
              <w:t>1,2,3,4,5,6</w:t>
            </w:r>
          </w:p>
        </w:tc>
        <w:tc>
          <w:tcPr>
            <w:tcW w:w="1844" w:type="dxa"/>
          </w:tcPr>
          <w:p>
            <w:pPr>
              <w:pStyle w:val="TableParagraph"/>
              <w:spacing w:before="112"/>
              <w:ind w:left="107"/>
              <w:rPr>
                <w:sz w:val="26"/>
              </w:rPr>
            </w:pPr>
            <w:r>
              <w:rPr>
                <w:sz w:val="26"/>
              </w:rPr>
              <w:t>7,8,9,10,11,12</w:t>
            </w:r>
          </w:p>
        </w:tc>
        <w:tc>
          <w:tcPr>
            <w:tcW w:w="2127" w:type="dxa"/>
          </w:tcPr>
          <w:p>
            <w:pPr>
              <w:pStyle w:val="TableParagraph"/>
              <w:spacing w:before="112"/>
              <w:ind w:left="104"/>
              <w:rPr>
                <w:sz w:val="26"/>
              </w:rPr>
            </w:pPr>
            <w:r>
              <w:rPr>
                <w:sz w:val="26"/>
              </w:rPr>
              <w:t>13,14</w:t>
            </w:r>
          </w:p>
        </w:tc>
        <w:tc>
          <w:tcPr>
            <w:tcW w:w="991" w:type="dxa"/>
          </w:tcPr>
          <w:p>
            <w:pPr>
              <w:pStyle w:val="TableParagraph"/>
              <w:spacing w:before="112"/>
              <w:ind w:right="288"/>
              <w:jc w:val="right"/>
              <w:rPr>
                <w:sz w:val="26"/>
              </w:rPr>
            </w:pPr>
            <w:r>
              <w:rPr>
                <w:w w:val="95"/>
                <w:sz w:val="26"/>
              </w:rPr>
              <w:t>15.16</w:t>
            </w:r>
          </w:p>
        </w:tc>
      </w:tr>
    </w:tbl>
    <w:p>
      <w:pPr>
        <w:pStyle w:val="BodyText"/>
        <w:spacing w:before="112"/>
        <w:ind w:right="811"/>
        <w:jc w:val="both"/>
      </w:pPr>
      <w:r>
        <w:rPr/>
        <w:t>Trong đó nhóm 1: Các hạch ở bên phải tâm vị. Nhóm 2: Các hạch bên trái tâm vị. Nhóm 3: Các hạch dọc theo bờ cong nhỏ. Nhóm 4: Các hạch dọc theo bờ cong lớn (4sa: Vị ngắn, 4sb: Vị mạc nối trái). Nhóm 5: Các hạch trên môn vị. Nhóm 6: Các hạch dƣới môn vị. Nhóm 7: Các hạch dọc theo động mạch vị trái. Nhóm 8: </w:t>
      </w:r>
      <w:r>
        <w:rPr>
          <w:spacing w:val="-14"/>
        </w:rPr>
        <w:t>Các </w:t>
      </w:r>
      <w:r>
        <w:rPr/>
        <w:t>hạch dọc theo động mạch gan chung. Nhóm 9: Các hạch dọc theo động mạch thân tạng. Nhóm 10: Các hạch tại rốn lách. Nhóm 11: Các hạch dọc theo động mạch lách. Nhóm 12: Các hạch trong dây chằng gan tá tràng, cuống gan. Nhóm 13: Các hạch mặt sau đầu tụy. Nhóm 14: Các hạch dọc mạch mạc treo tràng trên. Nhóm 15: Các hạch dọc theo các mạch máu đại tràng giữa. Nhóm 16: Các hạch dọc động mạch</w:t>
      </w:r>
      <w:r>
        <w:rPr>
          <w:spacing w:val="-2"/>
        </w:rPr>
        <w:t> </w:t>
      </w:r>
      <w:r>
        <w:rPr/>
        <w:t>chủ.</w:t>
      </w:r>
    </w:p>
    <w:p>
      <w:pPr>
        <w:spacing w:after="0"/>
        <w:jc w:val="both"/>
        <w:sectPr>
          <w:pgSz w:w="11910" w:h="16840"/>
          <w:pgMar w:header="0" w:footer="859" w:top="1320" w:bottom="1060" w:left="1560" w:right="600"/>
        </w:sectPr>
      </w:pPr>
    </w:p>
    <w:p>
      <w:pPr>
        <w:pStyle w:val="ListParagraph"/>
        <w:numPr>
          <w:ilvl w:val="0"/>
          <w:numId w:val="6"/>
        </w:numPr>
        <w:tabs>
          <w:tab w:pos="402" w:val="left" w:leader="none"/>
        </w:tabs>
        <w:spacing w:line="240" w:lineRule="auto" w:before="72" w:after="0"/>
        <w:ind w:left="401" w:right="0" w:hanging="260"/>
        <w:jc w:val="left"/>
        <w:rPr>
          <w:i/>
          <w:sz w:val="26"/>
        </w:rPr>
      </w:pPr>
      <w:r>
        <w:rPr>
          <w:i/>
          <w:sz w:val="26"/>
        </w:rPr>
        <w:t>Xạ</w:t>
      </w:r>
      <w:r>
        <w:rPr>
          <w:i/>
          <w:spacing w:val="-2"/>
          <w:sz w:val="26"/>
        </w:rPr>
        <w:t> </w:t>
      </w:r>
      <w:r>
        <w:rPr>
          <w:i/>
          <w:sz w:val="26"/>
        </w:rPr>
        <w:t>trị</w:t>
      </w:r>
    </w:p>
    <w:p>
      <w:pPr>
        <w:pStyle w:val="ListParagraph"/>
        <w:numPr>
          <w:ilvl w:val="0"/>
          <w:numId w:val="1"/>
        </w:numPr>
        <w:tabs>
          <w:tab w:pos="501" w:val="left" w:leader="none"/>
          <w:tab w:pos="502" w:val="left" w:leader="none"/>
        </w:tabs>
        <w:spacing w:line="240" w:lineRule="auto" w:before="119" w:after="0"/>
        <w:ind w:left="502" w:right="0" w:hanging="360"/>
        <w:jc w:val="left"/>
        <w:rPr>
          <w:sz w:val="26"/>
        </w:rPr>
      </w:pPr>
      <w:r>
        <w:rPr>
          <w:sz w:val="26"/>
        </w:rPr>
        <w:t>Xạ trị đơn thuần chủ yếu điều trị triệu chứng nhƣ hẹp môn vị, chảy</w:t>
      </w:r>
      <w:r>
        <w:rPr>
          <w:spacing w:val="-41"/>
          <w:sz w:val="26"/>
        </w:rPr>
        <w:t> </w:t>
      </w:r>
      <w:r>
        <w:rPr>
          <w:sz w:val="26"/>
        </w:rPr>
        <w:t>máu...</w:t>
      </w:r>
    </w:p>
    <w:p>
      <w:pPr>
        <w:pStyle w:val="ListParagraph"/>
        <w:numPr>
          <w:ilvl w:val="0"/>
          <w:numId w:val="1"/>
        </w:numPr>
        <w:tabs>
          <w:tab w:pos="501" w:val="left" w:leader="none"/>
          <w:tab w:pos="502" w:val="left" w:leader="none"/>
        </w:tabs>
        <w:spacing w:line="240" w:lineRule="auto" w:before="121" w:after="0"/>
        <w:ind w:left="502" w:right="0" w:hanging="360"/>
        <w:jc w:val="left"/>
        <w:rPr>
          <w:sz w:val="26"/>
        </w:rPr>
      </w:pPr>
      <w:r>
        <w:rPr>
          <w:sz w:val="26"/>
        </w:rPr>
        <w:t>Xạ trị phối hợp với hoá trị trong điều trị bổ trợ, tân bổ</w:t>
      </w:r>
      <w:r>
        <w:rPr>
          <w:spacing w:val="-13"/>
          <w:sz w:val="26"/>
        </w:rPr>
        <w:t> </w:t>
      </w:r>
      <w:r>
        <w:rPr>
          <w:sz w:val="26"/>
        </w:rPr>
        <w:t>trợ.</w:t>
      </w:r>
    </w:p>
    <w:p>
      <w:pPr>
        <w:pStyle w:val="ListParagraph"/>
        <w:numPr>
          <w:ilvl w:val="0"/>
          <w:numId w:val="6"/>
        </w:numPr>
        <w:tabs>
          <w:tab w:pos="387" w:val="left" w:leader="none"/>
        </w:tabs>
        <w:spacing w:line="240" w:lineRule="auto" w:before="121" w:after="0"/>
        <w:ind w:left="386" w:right="0" w:hanging="245"/>
        <w:jc w:val="left"/>
        <w:rPr>
          <w:i/>
          <w:sz w:val="26"/>
        </w:rPr>
      </w:pPr>
      <w:r>
        <w:rPr>
          <w:i/>
          <w:sz w:val="26"/>
        </w:rPr>
        <w:t>Hóa - xạ trị kết</w:t>
      </w:r>
      <w:r>
        <w:rPr>
          <w:i/>
          <w:spacing w:val="-3"/>
          <w:sz w:val="26"/>
        </w:rPr>
        <w:t> </w:t>
      </w:r>
      <w:r>
        <w:rPr>
          <w:i/>
          <w:sz w:val="26"/>
        </w:rPr>
        <w:t>hợp</w:t>
      </w:r>
    </w:p>
    <w:p>
      <w:pPr>
        <w:pStyle w:val="ListParagraph"/>
        <w:numPr>
          <w:ilvl w:val="0"/>
          <w:numId w:val="1"/>
        </w:numPr>
        <w:tabs>
          <w:tab w:pos="502" w:val="left" w:leader="none"/>
        </w:tabs>
        <w:spacing w:line="240" w:lineRule="auto" w:before="119" w:after="0"/>
        <w:ind w:left="501" w:right="814" w:hanging="360"/>
        <w:jc w:val="both"/>
        <w:rPr>
          <w:sz w:val="26"/>
        </w:rPr>
      </w:pPr>
      <w:r>
        <w:rPr>
          <w:sz w:val="26"/>
        </w:rPr>
        <w:t>Hóa xạ trị đồng thời bổ trợ sau mổ phối hợp với 5-FU (fluorouracil) </w:t>
      </w:r>
      <w:r>
        <w:rPr>
          <w:spacing w:val="-12"/>
          <w:sz w:val="26"/>
        </w:rPr>
        <w:t>đƣợc </w:t>
      </w:r>
      <w:r>
        <w:rPr>
          <w:sz w:val="26"/>
        </w:rPr>
        <w:t>khuyến cáo cho những ngƣời bệnh giai đoạn từ IB trở</w:t>
      </w:r>
      <w:r>
        <w:rPr>
          <w:spacing w:val="-22"/>
          <w:sz w:val="26"/>
        </w:rPr>
        <w:t> </w:t>
      </w:r>
      <w:r>
        <w:rPr>
          <w:sz w:val="26"/>
        </w:rPr>
        <w:t>đi.</w:t>
      </w:r>
    </w:p>
    <w:p>
      <w:pPr>
        <w:pStyle w:val="ListParagraph"/>
        <w:numPr>
          <w:ilvl w:val="0"/>
          <w:numId w:val="1"/>
        </w:numPr>
        <w:tabs>
          <w:tab w:pos="502" w:val="left" w:leader="none"/>
        </w:tabs>
        <w:spacing w:line="240" w:lineRule="auto" w:before="120" w:after="0"/>
        <w:ind w:left="501" w:right="814" w:hanging="360"/>
        <w:jc w:val="both"/>
        <w:rPr>
          <w:sz w:val="26"/>
        </w:rPr>
      </w:pPr>
      <w:r>
        <w:rPr>
          <w:sz w:val="26"/>
        </w:rPr>
        <w:t>Hóa xạ trị đồng thời còn đƣợc chỉ định cho các UTDD tại chỗ không cắt </w:t>
      </w:r>
      <w:r>
        <w:rPr>
          <w:spacing w:val="-18"/>
          <w:sz w:val="26"/>
        </w:rPr>
        <w:t>bỏ </w:t>
      </w:r>
      <w:r>
        <w:rPr>
          <w:sz w:val="26"/>
        </w:rPr>
        <w:t>đƣợc hoặc thể trạng ngƣời bệnh không cho phép phẫu thuật. Khi đó, mục </w:t>
      </w:r>
      <w:r>
        <w:rPr>
          <w:spacing w:val="-24"/>
          <w:sz w:val="26"/>
        </w:rPr>
        <w:t>đích </w:t>
      </w:r>
      <w:r>
        <w:rPr>
          <w:sz w:val="26"/>
        </w:rPr>
        <w:t>điều trị có thể là triệt căn hay tạm thời tùy theo từng tình huống lâm</w:t>
      </w:r>
      <w:r>
        <w:rPr>
          <w:spacing w:val="-24"/>
          <w:sz w:val="26"/>
        </w:rPr>
        <w:t> </w:t>
      </w:r>
      <w:r>
        <w:rPr>
          <w:sz w:val="26"/>
        </w:rPr>
        <w:t>sàng.</w:t>
      </w:r>
    </w:p>
    <w:p>
      <w:pPr>
        <w:pStyle w:val="ListParagraph"/>
        <w:numPr>
          <w:ilvl w:val="0"/>
          <w:numId w:val="1"/>
        </w:numPr>
        <w:tabs>
          <w:tab w:pos="502" w:val="left" w:leader="none"/>
        </w:tabs>
        <w:spacing w:line="240" w:lineRule="auto" w:before="120" w:after="0"/>
        <w:ind w:left="501" w:right="809" w:hanging="360"/>
        <w:jc w:val="both"/>
        <w:rPr>
          <w:sz w:val="26"/>
        </w:rPr>
      </w:pPr>
      <w:r>
        <w:rPr>
          <w:sz w:val="26"/>
        </w:rPr>
        <w:t>Hóa xạ trị bổ trợ sau phẫu thuật trong trƣờng hợp diện cắt sau phẫu thuật còn </w:t>
      </w:r>
      <w:r>
        <w:rPr>
          <w:spacing w:val="-22"/>
          <w:sz w:val="26"/>
        </w:rPr>
        <w:t>tế </w:t>
      </w:r>
      <w:r>
        <w:rPr>
          <w:sz w:val="26"/>
        </w:rPr>
        <w:t>bào</w:t>
      </w:r>
      <w:r>
        <w:rPr>
          <w:spacing w:val="-5"/>
          <w:sz w:val="26"/>
        </w:rPr>
        <w:t> </w:t>
      </w:r>
      <w:r>
        <w:rPr>
          <w:sz w:val="26"/>
        </w:rPr>
        <w:t>u</w:t>
      </w:r>
      <w:r>
        <w:rPr>
          <w:spacing w:val="-5"/>
          <w:sz w:val="26"/>
        </w:rPr>
        <w:t> </w:t>
      </w:r>
      <w:r>
        <w:rPr>
          <w:sz w:val="26"/>
        </w:rPr>
        <w:t>trên</w:t>
      </w:r>
      <w:r>
        <w:rPr>
          <w:spacing w:val="-5"/>
          <w:sz w:val="26"/>
        </w:rPr>
        <w:t> </w:t>
      </w:r>
      <w:r>
        <w:rPr>
          <w:sz w:val="26"/>
        </w:rPr>
        <w:t>vi</w:t>
      </w:r>
      <w:r>
        <w:rPr>
          <w:spacing w:val="-5"/>
          <w:sz w:val="26"/>
        </w:rPr>
        <w:t> </w:t>
      </w:r>
      <w:r>
        <w:rPr>
          <w:sz w:val="26"/>
        </w:rPr>
        <w:t>thể</w:t>
      </w:r>
      <w:r>
        <w:rPr>
          <w:spacing w:val="-5"/>
          <w:sz w:val="26"/>
        </w:rPr>
        <w:t> </w:t>
      </w:r>
      <w:r>
        <w:rPr>
          <w:sz w:val="26"/>
        </w:rPr>
        <w:t>(R1)</w:t>
      </w:r>
      <w:r>
        <w:rPr>
          <w:spacing w:val="-5"/>
          <w:sz w:val="26"/>
        </w:rPr>
        <w:t> </w:t>
      </w:r>
      <w:r>
        <w:rPr>
          <w:sz w:val="26"/>
        </w:rPr>
        <w:t>hoặc</w:t>
      </w:r>
      <w:r>
        <w:rPr>
          <w:spacing w:val="-5"/>
          <w:sz w:val="26"/>
        </w:rPr>
        <w:t> </w:t>
      </w:r>
      <w:r>
        <w:rPr>
          <w:sz w:val="26"/>
        </w:rPr>
        <w:t>trên</w:t>
      </w:r>
      <w:r>
        <w:rPr>
          <w:spacing w:val="-5"/>
          <w:sz w:val="26"/>
        </w:rPr>
        <w:t> </w:t>
      </w:r>
      <w:r>
        <w:rPr>
          <w:sz w:val="26"/>
        </w:rPr>
        <w:t>đại</w:t>
      </w:r>
      <w:r>
        <w:rPr>
          <w:spacing w:val="-4"/>
          <w:sz w:val="26"/>
        </w:rPr>
        <w:t> </w:t>
      </w:r>
      <w:r>
        <w:rPr>
          <w:sz w:val="26"/>
        </w:rPr>
        <w:t>thể</w:t>
      </w:r>
      <w:r>
        <w:rPr>
          <w:spacing w:val="-4"/>
          <w:sz w:val="26"/>
        </w:rPr>
        <w:t> </w:t>
      </w:r>
      <w:r>
        <w:rPr>
          <w:sz w:val="26"/>
        </w:rPr>
        <w:t>(R2).</w:t>
      </w:r>
      <w:r>
        <w:rPr>
          <w:spacing w:val="-5"/>
          <w:sz w:val="26"/>
        </w:rPr>
        <w:t> </w:t>
      </w:r>
      <w:r>
        <w:rPr>
          <w:sz w:val="26"/>
        </w:rPr>
        <w:t>Những</w:t>
      </w:r>
      <w:r>
        <w:rPr>
          <w:spacing w:val="-5"/>
          <w:sz w:val="26"/>
        </w:rPr>
        <w:t> </w:t>
      </w:r>
      <w:r>
        <w:rPr>
          <w:sz w:val="26"/>
        </w:rPr>
        <w:t>ngƣời</w:t>
      </w:r>
      <w:r>
        <w:rPr>
          <w:spacing w:val="-5"/>
          <w:sz w:val="26"/>
        </w:rPr>
        <w:t> </w:t>
      </w:r>
      <w:r>
        <w:rPr>
          <w:sz w:val="26"/>
        </w:rPr>
        <w:t>bệnh</w:t>
      </w:r>
      <w:r>
        <w:rPr>
          <w:spacing w:val="-5"/>
          <w:sz w:val="26"/>
        </w:rPr>
        <w:t> </w:t>
      </w:r>
      <w:r>
        <w:rPr>
          <w:sz w:val="26"/>
        </w:rPr>
        <w:t>đƣợc</w:t>
      </w:r>
      <w:r>
        <w:rPr>
          <w:spacing w:val="-5"/>
          <w:sz w:val="26"/>
        </w:rPr>
        <w:t> </w:t>
      </w:r>
      <w:r>
        <w:rPr>
          <w:sz w:val="26"/>
        </w:rPr>
        <w:t>cắt</w:t>
      </w:r>
      <w:r>
        <w:rPr>
          <w:spacing w:val="-5"/>
          <w:sz w:val="26"/>
        </w:rPr>
        <w:t> </w:t>
      </w:r>
      <w:r>
        <w:rPr>
          <w:sz w:val="26"/>
        </w:rPr>
        <w:t>dạ</w:t>
      </w:r>
      <w:r>
        <w:rPr>
          <w:spacing w:val="-5"/>
          <w:sz w:val="26"/>
        </w:rPr>
        <w:t> </w:t>
      </w:r>
      <w:r>
        <w:rPr>
          <w:spacing w:val="-34"/>
          <w:sz w:val="26"/>
        </w:rPr>
        <w:t>dày </w:t>
      </w:r>
      <w:r>
        <w:rPr>
          <w:sz w:val="26"/>
        </w:rPr>
        <w:t>không triệt để hay có diện cắt dƣơng tính cũng có thể đƣợc điều trị phối hợp </w:t>
      </w:r>
      <w:r>
        <w:rPr>
          <w:spacing w:val="-44"/>
          <w:sz w:val="26"/>
        </w:rPr>
        <w:t>đa </w:t>
      </w:r>
      <w:r>
        <w:rPr>
          <w:sz w:val="26"/>
        </w:rPr>
        <w:t>mô thức sau mổ một cách phù hợp.</w:t>
      </w:r>
    </w:p>
    <w:p>
      <w:pPr>
        <w:pStyle w:val="ListParagraph"/>
        <w:numPr>
          <w:ilvl w:val="0"/>
          <w:numId w:val="6"/>
        </w:numPr>
        <w:tabs>
          <w:tab w:pos="402" w:val="left" w:leader="none"/>
        </w:tabs>
        <w:spacing w:line="240" w:lineRule="auto" w:before="120" w:after="0"/>
        <w:ind w:left="401" w:right="0" w:hanging="260"/>
        <w:jc w:val="both"/>
        <w:rPr>
          <w:i/>
          <w:sz w:val="26"/>
        </w:rPr>
      </w:pPr>
      <w:r>
        <w:rPr>
          <w:i/>
          <w:sz w:val="26"/>
        </w:rPr>
        <w:t>Hóa</w:t>
      </w:r>
      <w:r>
        <w:rPr>
          <w:i/>
          <w:spacing w:val="-2"/>
          <w:sz w:val="26"/>
        </w:rPr>
        <w:t> </w:t>
      </w:r>
      <w:r>
        <w:rPr>
          <w:i/>
          <w:sz w:val="26"/>
        </w:rPr>
        <w:t>trị</w:t>
      </w:r>
    </w:p>
    <w:p>
      <w:pPr>
        <w:pStyle w:val="Heading2"/>
        <w:numPr>
          <w:ilvl w:val="0"/>
          <w:numId w:val="7"/>
        </w:numPr>
        <w:tabs>
          <w:tab w:pos="502" w:val="left" w:leader="none"/>
        </w:tabs>
        <w:spacing w:line="240" w:lineRule="auto" w:before="128" w:after="0"/>
        <w:ind w:left="502" w:right="0" w:hanging="360"/>
        <w:jc w:val="both"/>
      </w:pPr>
      <w:r>
        <w:rPr/>
        <w:t>Hóa trị trƣớc mổ (hóa trị tân bổ</w:t>
      </w:r>
      <w:r>
        <w:rPr>
          <w:spacing w:val="-6"/>
        </w:rPr>
        <w:t> </w:t>
      </w:r>
      <w:r>
        <w:rPr/>
        <w:t>trợ)</w:t>
      </w:r>
    </w:p>
    <w:p>
      <w:pPr>
        <w:pStyle w:val="BodyText"/>
        <w:spacing w:before="112"/>
        <w:jc w:val="both"/>
      </w:pPr>
      <w:r>
        <w:rPr/>
        <w:t>Mục tiêu:</w:t>
      </w:r>
    </w:p>
    <w:p>
      <w:pPr>
        <w:pStyle w:val="ListParagraph"/>
        <w:numPr>
          <w:ilvl w:val="0"/>
          <w:numId w:val="1"/>
        </w:numPr>
        <w:tabs>
          <w:tab w:pos="502" w:val="left" w:leader="none"/>
        </w:tabs>
        <w:spacing w:line="240" w:lineRule="auto" w:before="121" w:after="0"/>
        <w:ind w:left="501" w:right="814" w:hanging="360"/>
        <w:jc w:val="both"/>
        <w:rPr>
          <w:sz w:val="26"/>
        </w:rPr>
      </w:pPr>
      <w:r>
        <w:rPr>
          <w:sz w:val="26"/>
        </w:rPr>
        <w:t>Giảm giai đoạn (kích thƣớc và sự xâm lấn của u, giảm di căn hạch), tăng </w:t>
      </w:r>
      <w:r>
        <w:rPr>
          <w:spacing w:val="-16"/>
          <w:sz w:val="26"/>
        </w:rPr>
        <w:t>khả </w:t>
      </w:r>
      <w:r>
        <w:rPr>
          <w:sz w:val="26"/>
        </w:rPr>
        <w:t>năng phẫu thuật triệt căn</w:t>
      </w:r>
      <w:r>
        <w:rPr>
          <w:spacing w:val="-5"/>
          <w:sz w:val="26"/>
        </w:rPr>
        <w:t> </w:t>
      </w:r>
      <w:r>
        <w:rPr>
          <w:sz w:val="26"/>
        </w:rPr>
        <w:t>R0.</w:t>
      </w:r>
    </w:p>
    <w:p>
      <w:pPr>
        <w:pStyle w:val="ListParagraph"/>
        <w:numPr>
          <w:ilvl w:val="0"/>
          <w:numId w:val="1"/>
        </w:numPr>
        <w:tabs>
          <w:tab w:pos="502" w:val="left" w:leader="none"/>
        </w:tabs>
        <w:spacing w:line="240" w:lineRule="auto" w:before="119" w:after="0"/>
        <w:ind w:left="501" w:right="812" w:hanging="360"/>
        <w:jc w:val="both"/>
        <w:rPr>
          <w:sz w:val="26"/>
        </w:rPr>
      </w:pPr>
      <w:r>
        <w:rPr>
          <w:sz w:val="26"/>
        </w:rPr>
        <w:t>Giảm vi di căn trƣớc phẫu thuật, giảm tỉ lệ tái phát tại chỗ và di căn xa, cải </w:t>
      </w:r>
      <w:r>
        <w:rPr>
          <w:spacing w:val="-11"/>
          <w:sz w:val="26"/>
        </w:rPr>
        <w:t>thiện </w:t>
      </w:r>
      <w:r>
        <w:rPr>
          <w:sz w:val="26"/>
        </w:rPr>
        <w:t>thời gian sống thêm toàn</w:t>
      </w:r>
      <w:r>
        <w:rPr>
          <w:spacing w:val="-4"/>
          <w:sz w:val="26"/>
        </w:rPr>
        <w:t> </w:t>
      </w:r>
      <w:r>
        <w:rPr>
          <w:sz w:val="26"/>
        </w:rPr>
        <w:t>bộ.</w:t>
      </w:r>
    </w:p>
    <w:p>
      <w:pPr>
        <w:pStyle w:val="ListParagraph"/>
        <w:numPr>
          <w:ilvl w:val="0"/>
          <w:numId w:val="1"/>
        </w:numPr>
        <w:tabs>
          <w:tab w:pos="502" w:val="left" w:leader="none"/>
        </w:tabs>
        <w:spacing w:line="336" w:lineRule="auto" w:before="120" w:after="0"/>
        <w:ind w:left="142" w:right="5404" w:firstLine="0"/>
        <w:jc w:val="both"/>
        <w:rPr>
          <w:sz w:val="26"/>
        </w:rPr>
      </w:pPr>
      <w:r>
        <w:rPr>
          <w:sz w:val="26"/>
        </w:rPr>
        <w:t>Đánh</w:t>
      </w:r>
      <w:r>
        <w:rPr>
          <w:spacing w:val="-13"/>
          <w:sz w:val="26"/>
        </w:rPr>
        <w:t> </w:t>
      </w:r>
      <w:r>
        <w:rPr>
          <w:sz w:val="26"/>
        </w:rPr>
        <w:t>giá</w:t>
      </w:r>
      <w:r>
        <w:rPr>
          <w:spacing w:val="-12"/>
          <w:sz w:val="26"/>
        </w:rPr>
        <w:t> </w:t>
      </w:r>
      <w:r>
        <w:rPr>
          <w:sz w:val="26"/>
        </w:rPr>
        <w:t>đƣợc</w:t>
      </w:r>
      <w:r>
        <w:rPr>
          <w:spacing w:val="-9"/>
          <w:sz w:val="26"/>
        </w:rPr>
        <w:t> </w:t>
      </w:r>
      <w:r>
        <w:rPr>
          <w:sz w:val="26"/>
        </w:rPr>
        <w:t>độ</w:t>
      </w:r>
      <w:r>
        <w:rPr>
          <w:spacing w:val="-12"/>
          <w:sz w:val="26"/>
        </w:rPr>
        <w:t> </w:t>
      </w:r>
      <w:r>
        <w:rPr>
          <w:sz w:val="26"/>
        </w:rPr>
        <w:t>nhạy</w:t>
      </w:r>
      <w:r>
        <w:rPr>
          <w:spacing w:val="-12"/>
          <w:sz w:val="26"/>
        </w:rPr>
        <w:t> </w:t>
      </w:r>
      <w:r>
        <w:rPr>
          <w:sz w:val="26"/>
        </w:rPr>
        <w:t>với</w:t>
      </w:r>
      <w:r>
        <w:rPr>
          <w:spacing w:val="-13"/>
          <w:sz w:val="26"/>
        </w:rPr>
        <w:t> </w:t>
      </w:r>
      <w:r>
        <w:rPr>
          <w:sz w:val="26"/>
        </w:rPr>
        <w:t>hóa</w:t>
      </w:r>
      <w:r>
        <w:rPr>
          <w:spacing w:val="-12"/>
          <w:sz w:val="26"/>
        </w:rPr>
        <w:t> </w:t>
      </w:r>
      <w:r>
        <w:rPr>
          <w:spacing w:val="-10"/>
          <w:sz w:val="26"/>
        </w:rPr>
        <w:t>chất. </w:t>
      </w:r>
      <w:r>
        <w:rPr>
          <w:sz w:val="26"/>
        </w:rPr>
        <w:t>Lựa chọn ngƣời</w:t>
      </w:r>
      <w:r>
        <w:rPr>
          <w:spacing w:val="-9"/>
          <w:sz w:val="26"/>
        </w:rPr>
        <w:t> </w:t>
      </w:r>
      <w:r>
        <w:rPr>
          <w:sz w:val="26"/>
        </w:rPr>
        <w:t>bệnh:</w:t>
      </w:r>
    </w:p>
    <w:p>
      <w:pPr>
        <w:pStyle w:val="ListParagraph"/>
        <w:numPr>
          <w:ilvl w:val="0"/>
          <w:numId w:val="1"/>
        </w:numPr>
        <w:tabs>
          <w:tab w:pos="502" w:val="left" w:leader="none"/>
        </w:tabs>
        <w:spacing w:line="240" w:lineRule="auto" w:before="1" w:after="0"/>
        <w:ind w:left="502" w:right="0" w:hanging="360"/>
        <w:jc w:val="both"/>
        <w:rPr>
          <w:sz w:val="26"/>
        </w:rPr>
      </w:pPr>
      <w:r>
        <w:rPr>
          <w:sz w:val="26"/>
        </w:rPr>
        <w:t>Những trƣờng hợp UTDD tiến triển tại chỗ còn khả năng phẫu</w:t>
      </w:r>
      <w:r>
        <w:rPr>
          <w:spacing w:val="-32"/>
          <w:sz w:val="26"/>
        </w:rPr>
        <w:t> </w:t>
      </w:r>
      <w:r>
        <w:rPr>
          <w:sz w:val="26"/>
        </w:rPr>
        <w:t>thuật.</w:t>
      </w:r>
    </w:p>
    <w:p>
      <w:pPr>
        <w:pStyle w:val="ListParagraph"/>
        <w:numPr>
          <w:ilvl w:val="0"/>
          <w:numId w:val="1"/>
        </w:numPr>
        <w:tabs>
          <w:tab w:pos="502" w:val="left" w:leader="none"/>
        </w:tabs>
        <w:spacing w:line="240" w:lineRule="auto" w:before="121" w:after="0"/>
        <w:ind w:left="501" w:right="814" w:hanging="360"/>
        <w:jc w:val="both"/>
        <w:rPr>
          <w:sz w:val="26"/>
        </w:rPr>
      </w:pPr>
      <w:r>
        <w:rPr>
          <w:sz w:val="26"/>
        </w:rPr>
        <w:t>Bệnh ở giai đoạn phẫu thuật đƣợc nhƣng chƣa có khả năng mổ ngay (thể</w:t>
      </w:r>
      <w:r>
        <w:rPr>
          <w:spacing w:val="-33"/>
          <w:sz w:val="26"/>
        </w:rPr>
        <w:t> </w:t>
      </w:r>
      <w:r>
        <w:rPr>
          <w:spacing w:val="-24"/>
          <w:sz w:val="26"/>
        </w:rPr>
        <w:t>trạng, </w:t>
      </w:r>
      <w:r>
        <w:rPr>
          <w:sz w:val="26"/>
        </w:rPr>
        <w:t>bệnh toàn thân, kinh</w:t>
      </w:r>
      <w:r>
        <w:rPr>
          <w:spacing w:val="-4"/>
          <w:sz w:val="26"/>
        </w:rPr>
        <w:t> </w:t>
      </w:r>
      <w:r>
        <w:rPr>
          <w:sz w:val="26"/>
        </w:rPr>
        <w:t>tế…)</w:t>
      </w:r>
    </w:p>
    <w:p>
      <w:pPr>
        <w:pStyle w:val="BodyText"/>
        <w:spacing w:before="120"/>
        <w:ind w:right="817"/>
        <w:jc w:val="both"/>
      </w:pPr>
      <w:r>
        <w:rPr>
          <w:spacing w:val="4"/>
        </w:rPr>
        <w:t>Các </w:t>
      </w:r>
      <w:r>
        <w:rPr>
          <w:spacing w:val="5"/>
        </w:rPr>
        <w:t>hƣớng </w:t>
      </w:r>
      <w:r>
        <w:rPr>
          <w:spacing w:val="3"/>
        </w:rPr>
        <w:t>dẫn </w:t>
      </w:r>
      <w:r>
        <w:rPr>
          <w:spacing w:val="4"/>
        </w:rPr>
        <w:t>thực </w:t>
      </w:r>
      <w:r>
        <w:rPr>
          <w:spacing w:val="5"/>
        </w:rPr>
        <w:t>hành điều </w:t>
      </w:r>
      <w:r>
        <w:rPr>
          <w:spacing w:val="4"/>
        </w:rPr>
        <w:t>trị </w:t>
      </w:r>
      <w:r>
        <w:rPr>
          <w:spacing w:val="3"/>
        </w:rPr>
        <w:t>của </w:t>
      </w:r>
      <w:r>
        <w:rPr>
          <w:spacing w:val="4"/>
        </w:rPr>
        <w:t>NCCN </w:t>
      </w:r>
      <w:r>
        <w:rPr/>
        <w:t>và </w:t>
      </w:r>
      <w:r>
        <w:rPr>
          <w:spacing w:val="4"/>
        </w:rPr>
        <w:t>ESMO </w:t>
      </w:r>
      <w:r>
        <w:rPr>
          <w:spacing w:val="3"/>
        </w:rPr>
        <w:t>đã </w:t>
      </w:r>
      <w:r>
        <w:rPr>
          <w:spacing w:val="4"/>
        </w:rPr>
        <w:t>đƣa </w:t>
      </w:r>
      <w:r>
        <w:rPr>
          <w:spacing w:val="3"/>
        </w:rPr>
        <w:t>ra </w:t>
      </w:r>
      <w:r>
        <w:rPr>
          <w:spacing w:val="5"/>
        </w:rPr>
        <w:t>khuyến </w:t>
      </w:r>
      <w:r>
        <w:rPr>
          <w:spacing w:val="-21"/>
        </w:rPr>
        <w:t>cáo </w:t>
      </w:r>
      <w:r>
        <w:rPr>
          <w:spacing w:val="3"/>
        </w:rPr>
        <w:t>về </w:t>
      </w:r>
      <w:r>
        <w:rPr>
          <w:spacing w:val="4"/>
        </w:rPr>
        <w:t>điều </w:t>
      </w:r>
      <w:r>
        <w:rPr>
          <w:spacing w:val="3"/>
        </w:rPr>
        <w:t>trị hóa </w:t>
      </w:r>
      <w:r>
        <w:rPr>
          <w:spacing w:val="4"/>
        </w:rPr>
        <w:t>chất </w:t>
      </w:r>
      <w:r>
        <w:rPr>
          <w:spacing w:val="5"/>
        </w:rPr>
        <w:t>trƣớc </w:t>
      </w:r>
      <w:r>
        <w:rPr>
          <w:spacing w:val="2"/>
        </w:rPr>
        <w:t>mổ </w:t>
      </w:r>
      <w:r>
        <w:rPr>
          <w:spacing w:val="3"/>
        </w:rPr>
        <w:t>cho các </w:t>
      </w:r>
      <w:r>
        <w:rPr>
          <w:spacing w:val="4"/>
        </w:rPr>
        <w:t>ngƣời bệnh UTDD </w:t>
      </w:r>
      <w:r>
        <w:rPr>
          <w:spacing w:val="5"/>
        </w:rPr>
        <w:t>tiến </w:t>
      </w:r>
      <w:r>
        <w:rPr>
          <w:spacing w:val="4"/>
        </w:rPr>
        <w:t>triển </w:t>
      </w:r>
      <w:r>
        <w:rPr>
          <w:spacing w:val="3"/>
        </w:rPr>
        <w:t>tại </w:t>
      </w:r>
      <w:r>
        <w:rPr>
          <w:spacing w:val="4"/>
        </w:rPr>
        <w:t>chỗ. </w:t>
      </w:r>
      <w:r>
        <w:rPr>
          <w:spacing w:val="-23"/>
        </w:rPr>
        <w:t>Các </w:t>
      </w:r>
      <w:r>
        <w:rPr>
          <w:spacing w:val="5"/>
        </w:rPr>
        <w:t>phác </w:t>
      </w:r>
      <w:r>
        <w:rPr>
          <w:spacing w:val="4"/>
        </w:rPr>
        <w:t>đồ bao </w:t>
      </w:r>
      <w:r>
        <w:rPr>
          <w:spacing w:val="5"/>
        </w:rPr>
        <w:t>gồm </w:t>
      </w:r>
      <w:r>
        <w:rPr>
          <w:spacing w:val="3"/>
        </w:rPr>
        <w:t>ECF và các </w:t>
      </w:r>
      <w:r>
        <w:rPr>
          <w:spacing w:val="5"/>
        </w:rPr>
        <w:t>biến </w:t>
      </w:r>
      <w:r>
        <w:rPr>
          <w:spacing w:val="3"/>
        </w:rPr>
        <w:t>thể </w:t>
      </w:r>
      <w:r>
        <w:rPr>
          <w:spacing w:val="4"/>
        </w:rPr>
        <w:t>(ECX, EOX…) </w:t>
      </w:r>
      <w:r>
        <w:rPr>
          <w:spacing w:val="5"/>
        </w:rPr>
        <w:t>hoặc </w:t>
      </w:r>
      <w:r>
        <w:rPr>
          <w:spacing w:val="3"/>
        </w:rPr>
        <w:t>gần </w:t>
      </w:r>
      <w:r>
        <w:rPr>
          <w:spacing w:val="5"/>
        </w:rPr>
        <w:t>đây nhất </w:t>
      </w:r>
      <w:r>
        <w:rPr/>
        <w:t>là   </w:t>
      </w:r>
      <w:r>
        <w:rPr>
          <w:spacing w:val="5"/>
        </w:rPr>
        <w:t>phác </w:t>
      </w:r>
      <w:r>
        <w:rPr>
          <w:spacing w:val="2"/>
        </w:rPr>
        <w:t>đồ</w:t>
      </w:r>
      <w:r>
        <w:rPr>
          <w:spacing w:val="19"/>
        </w:rPr>
        <w:t> </w:t>
      </w:r>
      <w:r>
        <w:rPr>
          <w:spacing w:val="4"/>
        </w:rPr>
        <w:t>FLOT.</w:t>
      </w:r>
    </w:p>
    <w:p>
      <w:pPr>
        <w:pStyle w:val="Heading2"/>
        <w:numPr>
          <w:ilvl w:val="0"/>
          <w:numId w:val="7"/>
        </w:numPr>
        <w:tabs>
          <w:tab w:pos="502" w:val="left" w:leader="none"/>
        </w:tabs>
        <w:spacing w:line="240" w:lineRule="auto" w:before="127" w:after="0"/>
        <w:ind w:left="502" w:right="0" w:hanging="360"/>
        <w:jc w:val="left"/>
      </w:pPr>
      <w:r>
        <w:rPr/>
        <w:t>Hóa trị sau phẫu thuật (hóa trị bổ</w:t>
      </w:r>
      <w:r>
        <w:rPr>
          <w:spacing w:val="-5"/>
        </w:rPr>
        <w:t> </w:t>
      </w:r>
      <w:r>
        <w:rPr/>
        <w:t>trợ)</w:t>
      </w:r>
    </w:p>
    <w:p>
      <w:pPr>
        <w:spacing w:before="114"/>
        <w:ind w:left="142" w:right="0" w:firstLine="0"/>
        <w:jc w:val="left"/>
        <w:rPr>
          <w:i/>
          <w:sz w:val="26"/>
        </w:rPr>
      </w:pPr>
      <w:r>
        <w:rPr>
          <w:i/>
          <w:sz w:val="26"/>
        </w:rPr>
        <w:t>Mục tiêu:</w:t>
      </w:r>
    </w:p>
    <w:p>
      <w:pPr>
        <w:pStyle w:val="ListParagraph"/>
        <w:numPr>
          <w:ilvl w:val="0"/>
          <w:numId w:val="1"/>
        </w:numPr>
        <w:tabs>
          <w:tab w:pos="501" w:val="left" w:leader="none"/>
          <w:tab w:pos="502" w:val="left" w:leader="none"/>
        </w:tabs>
        <w:spacing w:line="240" w:lineRule="auto" w:before="121" w:after="0"/>
        <w:ind w:left="502" w:right="0" w:hanging="360"/>
        <w:jc w:val="left"/>
        <w:rPr>
          <w:sz w:val="26"/>
        </w:rPr>
      </w:pPr>
      <w:r>
        <w:rPr>
          <w:sz w:val="26"/>
        </w:rPr>
        <w:t>Diệt các tế bào ung thƣ còn sót</w:t>
      </w:r>
      <w:r>
        <w:rPr>
          <w:spacing w:val="-11"/>
          <w:sz w:val="26"/>
        </w:rPr>
        <w:t> </w:t>
      </w:r>
      <w:r>
        <w:rPr>
          <w:sz w:val="26"/>
        </w:rPr>
        <w:t>lại.</w:t>
      </w:r>
    </w:p>
    <w:p>
      <w:pPr>
        <w:pStyle w:val="ListParagraph"/>
        <w:numPr>
          <w:ilvl w:val="0"/>
          <w:numId w:val="1"/>
        </w:numPr>
        <w:tabs>
          <w:tab w:pos="501" w:val="left" w:leader="none"/>
          <w:tab w:pos="502" w:val="left" w:leader="none"/>
        </w:tabs>
        <w:spacing w:line="240" w:lineRule="auto" w:before="118" w:after="0"/>
        <w:ind w:left="502" w:right="0" w:hanging="360"/>
        <w:jc w:val="left"/>
        <w:rPr>
          <w:sz w:val="26"/>
        </w:rPr>
      </w:pPr>
      <w:r>
        <w:rPr>
          <w:sz w:val="26"/>
        </w:rPr>
        <w:t>Giảm nguy cơ tái phát, cải thiện thời gian sống</w:t>
      </w:r>
      <w:r>
        <w:rPr>
          <w:spacing w:val="-9"/>
          <w:sz w:val="26"/>
        </w:rPr>
        <w:t> </w:t>
      </w:r>
      <w:r>
        <w:rPr>
          <w:sz w:val="26"/>
        </w:rPr>
        <w:t>thêm.</w:t>
      </w:r>
    </w:p>
    <w:p>
      <w:pPr>
        <w:spacing w:before="121"/>
        <w:ind w:left="142" w:right="0" w:firstLine="0"/>
        <w:jc w:val="left"/>
        <w:rPr>
          <w:i/>
          <w:sz w:val="26"/>
        </w:rPr>
      </w:pPr>
      <w:r>
        <w:rPr>
          <w:i/>
          <w:sz w:val="26"/>
        </w:rPr>
        <w:t>Chỉ định:</w:t>
      </w:r>
    </w:p>
    <w:p>
      <w:pPr>
        <w:pStyle w:val="ListParagraph"/>
        <w:numPr>
          <w:ilvl w:val="0"/>
          <w:numId w:val="1"/>
        </w:numPr>
        <w:tabs>
          <w:tab w:pos="501" w:val="left" w:leader="none"/>
          <w:tab w:pos="502" w:val="left" w:leader="none"/>
        </w:tabs>
        <w:spacing w:line="240" w:lineRule="auto" w:before="119" w:after="0"/>
        <w:ind w:left="501" w:right="814" w:hanging="360"/>
        <w:jc w:val="left"/>
        <w:rPr>
          <w:sz w:val="26"/>
        </w:rPr>
      </w:pPr>
      <w:r>
        <w:rPr>
          <w:sz w:val="26"/>
        </w:rPr>
        <w:t>Ngƣời bệnh ung thƣ dạ dày giai đoạn II-III, đƣợc phẫu thuật triệt căn vét </w:t>
      </w:r>
      <w:r>
        <w:rPr>
          <w:spacing w:val="-38"/>
          <w:sz w:val="26"/>
        </w:rPr>
        <w:t>hạch </w:t>
      </w:r>
      <w:r>
        <w:rPr>
          <w:sz w:val="26"/>
        </w:rPr>
        <w:t>D2, diện cắt không còn tế bào</w:t>
      </w:r>
      <w:r>
        <w:rPr>
          <w:spacing w:val="-1"/>
          <w:sz w:val="26"/>
        </w:rPr>
        <w:t> </w:t>
      </w:r>
      <w:r>
        <w:rPr>
          <w:sz w:val="26"/>
        </w:rPr>
        <w:t>UT.</w:t>
      </w:r>
    </w:p>
    <w:p>
      <w:pPr>
        <w:pStyle w:val="BodyText"/>
        <w:spacing w:before="119"/>
        <w:ind w:right="725"/>
      </w:pPr>
      <w:r>
        <w:rPr/>
        <w:t>Hóa trị sau phẫu thuật giúp ngƣời bệnh có nguy cơ cao đƣợc xác định chính xác </w:t>
      </w:r>
      <w:r>
        <w:rPr>
          <w:spacing w:val="-33"/>
        </w:rPr>
        <w:t>bởi </w:t>
      </w:r>
      <w:r>
        <w:rPr/>
        <w:t>các yếu tố bệnh lý và những ngƣời bệnh nguy cơ thấp sẽ tránh đƣợc các rủi ro </w:t>
      </w:r>
      <w:r>
        <w:rPr>
          <w:spacing w:val="-34"/>
        </w:rPr>
        <w:t>độc</w:t>
      </w:r>
    </w:p>
    <w:p>
      <w:pPr>
        <w:spacing w:after="0"/>
        <w:sectPr>
          <w:pgSz w:w="11910" w:h="16840"/>
          <w:pgMar w:header="0" w:footer="859" w:top="1320" w:bottom="1060" w:left="1560" w:right="600"/>
        </w:sectPr>
      </w:pPr>
    </w:p>
    <w:p>
      <w:pPr>
        <w:pStyle w:val="BodyText"/>
        <w:spacing w:before="72"/>
        <w:ind w:right="812"/>
        <w:jc w:val="both"/>
      </w:pPr>
      <w:r>
        <w:rPr/>
        <w:t>tính của hóa trị trƣớc do sự đánh giá giai đoạn không chính xác. Ngoài ra, do phẫu thuật là phƣơng thức điều trị hiệu quả nhất, khi đã cắt bỏ đƣợc u nguyên phát sẽ  giảm nguy cơ không còn cơ hội phẫu thuật cho những trƣờng hợp hóa trị trƣớc không hiệu quả.</w:t>
      </w:r>
    </w:p>
    <w:p>
      <w:pPr>
        <w:pStyle w:val="BodyText"/>
        <w:spacing w:before="120"/>
        <w:ind w:right="809"/>
        <w:jc w:val="both"/>
      </w:pPr>
      <w:r>
        <w:rPr/>
        <w:t>Tùy theo tình trạng tổn thƣơng nguyên phát và mức độ di căn hạch mà phác đồ</w:t>
      </w:r>
      <w:r>
        <w:rPr>
          <w:spacing w:val="-29"/>
        </w:rPr>
        <w:t> </w:t>
      </w:r>
      <w:r>
        <w:rPr>
          <w:spacing w:val="-11"/>
        </w:rPr>
        <w:t>thay </w:t>
      </w:r>
      <w:r>
        <w:rPr/>
        <w:t>đổi có thể bao gồm ECF hoặc các biến thể hay kết hợp oxaliplatin với capecitabine và/ hoặc TS-1 ở các ngƣời bệnh châu</w:t>
      </w:r>
      <w:r>
        <w:rPr>
          <w:spacing w:val="-11"/>
        </w:rPr>
        <w:t> </w:t>
      </w:r>
      <w:r>
        <w:rPr/>
        <w:t>Á.</w:t>
      </w:r>
    </w:p>
    <w:p>
      <w:pPr>
        <w:pStyle w:val="Heading2"/>
        <w:numPr>
          <w:ilvl w:val="1"/>
          <w:numId w:val="3"/>
        </w:numPr>
        <w:tabs>
          <w:tab w:pos="596" w:val="left" w:leader="none"/>
        </w:tabs>
        <w:spacing w:line="240" w:lineRule="auto" w:before="128" w:after="0"/>
        <w:ind w:left="595" w:right="0" w:hanging="454"/>
        <w:jc w:val="both"/>
      </w:pPr>
      <w:bookmarkStart w:name="_bookmark17" w:id="34"/>
      <w:bookmarkEnd w:id="34"/>
      <w:r>
        <w:rPr>
          <w:b w:val="0"/>
        </w:rPr>
      </w:r>
      <w:bookmarkStart w:name="_bookmark17" w:id="35"/>
      <w:bookmarkEnd w:id="35"/>
      <w:r>
        <w:rPr/>
        <w:t>UT</w:t>
      </w:r>
      <w:r>
        <w:rPr/>
        <w:t>DD giai đoạn không có khả năng phẫu thuật triệt</w:t>
      </w:r>
      <w:r>
        <w:rPr>
          <w:spacing w:val="-3"/>
        </w:rPr>
        <w:t> </w:t>
      </w:r>
      <w:r>
        <w:rPr/>
        <w:t>căn</w:t>
      </w:r>
    </w:p>
    <w:p>
      <w:pPr>
        <w:pStyle w:val="BodyText"/>
        <w:spacing w:before="111"/>
        <w:jc w:val="both"/>
      </w:pPr>
      <w:r>
        <w:rPr/>
        <w:t>Chỉ định:</w:t>
      </w:r>
    </w:p>
    <w:p>
      <w:pPr>
        <w:pStyle w:val="ListParagraph"/>
        <w:numPr>
          <w:ilvl w:val="0"/>
          <w:numId w:val="1"/>
        </w:numPr>
        <w:tabs>
          <w:tab w:pos="501" w:val="left" w:leader="none"/>
          <w:tab w:pos="502" w:val="left" w:leader="none"/>
        </w:tabs>
        <w:spacing w:line="240" w:lineRule="auto" w:before="121" w:after="0"/>
        <w:ind w:left="501" w:right="814" w:hanging="360"/>
        <w:jc w:val="left"/>
        <w:rPr>
          <w:sz w:val="26"/>
        </w:rPr>
      </w:pPr>
      <w:r>
        <w:rPr>
          <w:sz w:val="26"/>
        </w:rPr>
        <w:t>Ung thƣ dạ dày giai đoạn muộn có di căn xa nhiều tạng; di căn phúc mạc; </w:t>
      </w:r>
      <w:r>
        <w:rPr>
          <w:spacing w:val="-13"/>
          <w:sz w:val="26"/>
        </w:rPr>
        <w:t>tình </w:t>
      </w:r>
      <w:r>
        <w:rPr>
          <w:sz w:val="26"/>
        </w:rPr>
        <w:t>trạng toàn thân không cho phép phẫu thuật triệt</w:t>
      </w:r>
      <w:r>
        <w:rPr>
          <w:spacing w:val="-9"/>
          <w:sz w:val="26"/>
        </w:rPr>
        <w:t> </w:t>
      </w:r>
      <w:r>
        <w:rPr>
          <w:sz w:val="26"/>
        </w:rPr>
        <w:t>căn</w:t>
      </w:r>
    </w:p>
    <w:p>
      <w:pPr>
        <w:pStyle w:val="ListParagraph"/>
        <w:numPr>
          <w:ilvl w:val="0"/>
          <w:numId w:val="1"/>
        </w:numPr>
        <w:tabs>
          <w:tab w:pos="501" w:val="left" w:leader="none"/>
          <w:tab w:pos="502" w:val="left" w:leader="none"/>
        </w:tabs>
        <w:spacing w:line="240" w:lineRule="auto" w:before="120" w:after="0"/>
        <w:ind w:left="501" w:right="815" w:hanging="360"/>
        <w:jc w:val="left"/>
        <w:rPr>
          <w:sz w:val="26"/>
        </w:rPr>
      </w:pPr>
      <w:r>
        <w:rPr>
          <w:sz w:val="26"/>
        </w:rPr>
        <w:t>Ngƣời bệnh không có khả năng phẫu thuật hoặc không chấp nhận phƣơng </w:t>
      </w:r>
      <w:r>
        <w:rPr>
          <w:spacing w:val="-25"/>
          <w:sz w:val="26"/>
        </w:rPr>
        <w:t>pháp </w:t>
      </w:r>
      <w:r>
        <w:rPr>
          <w:sz w:val="26"/>
        </w:rPr>
        <w:t>điều trị phẫu</w:t>
      </w:r>
      <w:r>
        <w:rPr>
          <w:spacing w:val="-4"/>
          <w:sz w:val="26"/>
        </w:rPr>
        <w:t> </w:t>
      </w:r>
      <w:r>
        <w:rPr>
          <w:sz w:val="26"/>
        </w:rPr>
        <w:t>thuật.</w:t>
      </w:r>
    </w:p>
    <w:p>
      <w:pPr>
        <w:pStyle w:val="ListParagraph"/>
        <w:numPr>
          <w:ilvl w:val="2"/>
          <w:numId w:val="3"/>
        </w:numPr>
        <w:tabs>
          <w:tab w:pos="790" w:val="left" w:leader="none"/>
        </w:tabs>
        <w:spacing w:line="240" w:lineRule="auto" w:before="120" w:after="0"/>
        <w:ind w:left="790" w:right="0" w:hanging="648"/>
        <w:jc w:val="left"/>
        <w:rPr>
          <w:sz w:val="26"/>
        </w:rPr>
      </w:pPr>
      <w:r>
        <w:rPr/>
        <w:drawing>
          <wp:anchor distT="0" distB="0" distL="0" distR="0" allowOverlap="1" layoutInCell="1" locked="0" behindDoc="0" simplePos="0" relativeHeight="11">
            <wp:simplePos x="0" y="0"/>
            <wp:positionH relativeFrom="page">
              <wp:posOffset>2287651</wp:posOffset>
            </wp:positionH>
            <wp:positionV relativeFrom="paragraph">
              <wp:posOffset>346794</wp:posOffset>
            </wp:positionV>
            <wp:extent cx="3190302" cy="1468754"/>
            <wp:effectExtent l="0" t="0" r="0" b="0"/>
            <wp:wrapTopAndBottom/>
            <wp:docPr id="3" name="image4.jpeg"/>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3190302" cy="1468754"/>
                    </a:xfrm>
                    <a:prstGeom prst="rect">
                      <a:avLst/>
                    </a:prstGeom>
                  </pic:spPr>
                </pic:pic>
              </a:graphicData>
            </a:graphic>
          </wp:anchor>
        </w:drawing>
      </w:r>
      <w:r>
        <w:rPr>
          <w:sz w:val="26"/>
        </w:rPr>
        <w:t>Phẫu thuật triệu</w:t>
      </w:r>
      <w:r>
        <w:rPr>
          <w:spacing w:val="-2"/>
          <w:sz w:val="26"/>
        </w:rPr>
        <w:t> </w:t>
      </w:r>
      <w:r>
        <w:rPr>
          <w:sz w:val="26"/>
        </w:rPr>
        <w:t>chứng</w:t>
      </w:r>
    </w:p>
    <w:p>
      <w:pPr>
        <w:pStyle w:val="Heading2"/>
        <w:spacing w:before="170"/>
        <w:ind w:left="2456"/>
      </w:pPr>
      <w:r>
        <w:rPr/>
        <w:t>Hình 1: Nối vị tràng dạ dày bán phần</w:t>
      </w:r>
    </w:p>
    <w:p>
      <w:pPr>
        <w:pStyle w:val="BodyText"/>
        <w:spacing w:before="193"/>
        <w:ind w:right="814"/>
        <w:jc w:val="both"/>
      </w:pPr>
      <w:r>
        <w:rPr/>
        <w:t>Ở những ngƣời bệnh UTDD giai đoạn di căn xa có biểu hiện xuất huyết tiêu hóa hoặc hẹp môn vị có thể chỉ định cắt dạ dày triệu chứng hoặc nối vị tràng tùy thuộc vào khả năng cắt bỏ khối u nguyên phát và các nguy cơ của phẫu thuật. Nối vị tràng bán phần dạ dày đảm bảo chức năng tốt hơn so với nối vị tràng đơn thuần.</w:t>
      </w:r>
    </w:p>
    <w:p>
      <w:pPr>
        <w:pStyle w:val="ListParagraph"/>
        <w:numPr>
          <w:ilvl w:val="2"/>
          <w:numId w:val="3"/>
        </w:numPr>
        <w:tabs>
          <w:tab w:pos="790" w:val="left" w:leader="none"/>
        </w:tabs>
        <w:spacing w:line="336" w:lineRule="auto" w:before="119" w:after="0"/>
        <w:ind w:left="142" w:right="8224" w:firstLine="0"/>
        <w:jc w:val="left"/>
        <w:rPr>
          <w:sz w:val="26"/>
        </w:rPr>
      </w:pPr>
      <w:r>
        <w:rPr>
          <w:sz w:val="26"/>
        </w:rPr>
        <w:t>Hóa </w:t>
      </w:r>
      <w:r>
        <w:rPr>
          <w:spacing w:val="-5"/>
          <w:sz w:val="26"/>
        </w:rPr>
        <w:t>trị </w:t>
      </w:r>
      <w:r>
        <w:rPr>
          <w:sz w:val="26"/>
        </w:rPr>
        <w:t>Mục</w:t>
      </w:r>
      <w:r>
        <w:rPr>
          <w:spacing w:val="-1"/>
          <w:sz w:val="26"/>
        </w:rPr>
        <w:t> </w:t>
      </w:r>
      <w:r>
        <w:rPr>
          <w:sz w:val="26"/>
        </w:rPr>
        <w:t>đích:</w:t>
      </w:r>
    </w:p>
    <w:p>
      <w:pPr>
        <w:pStyle w:val="ListParagraph"/>
        <w:numPr>
          <w:ilvl w:val="0"/>
          <w:numId w:val="1"/>
        </w:numPr>
        <w:tabs>
          <w:tab w:pos="501" w:val="left" w:leader="none"/>
          <w:tab w:pos="502" w:val="left" w:leader="none"/>
        </w:tabs>
        <w:spacing w:line="240" w:lineRule="auto" w:before="0" w:after="0"/>
        <w:ind w:left="502" w:right="0" w:hanging="360"/>
        <w:jc w:val="left"/>
        <w:rPr>
          <w:sz w:val="26"/>
        </w:rPr>
      </w:pPr>
      <w:r>
        <w:rPr>
          <w:sz w:val="26"/>
        </w:rPr>
        <w:t>Điều</w:t>
      </w:r>
      <w:r>
        <w:rPr>
          <w:spacing w:val="-15"/>
          <w:sz w:val="26"/>
        </w:rPr>
        <w:t> </w:t>
      </w:r>
      <w:r>
        <w:rPr>
          <w:sz w:val="26"/>
        </w:rPr>
        <w:t>trị</w:t>
      </w:r>
      <w:r>
        <w:rPr>
          <w:spacing w:val="-14"/>
          <w:sz w:val="26"/>
        </w:rPr>
        <w:t> </w:t>
      </w:r>
      <w:r>
        <w:rPr>
          <w:sz w:val="26"/>
        </w:rPr>
        <w:t>triệu</w:t>
      </w:r>
      <w:r>
        <w:rPr>
          <w:spacing w:val="-14"/>
          <w:sz w:val="26"/>
        </w:rPr>
        <w:t> </w:t>
      </w:r>
      <w:r>
        <w:rPr>
          <w:sz w:val="26"/>
        </w:rPr>
        <w:t>chứng,</w:t>
      </w:r>
      <w:r>
        <w:rPr>
          <w:spacing w:val="-15"/>
          <w:sz w:val="26"/>
        </w:rPr>
        <w:t> </w:t>
      </w:r>
      <w:r>
        <w:rPr>
          <w:sz w:val="26"/>
        </w:rPr>
        <w:t>cải</w:t>
      </w:r>
      <w:r>
        <w:rPr>
          <w:spacing w:val="-14"/>
          <w:sz w:val="26"/>
        </w:rPr>
        <w:t> </w:t>
      </w:r>
      <w:r>
        <w:rPr>
          <w:sz w:val="26"/>
        </w:rPr>
        <w:t>thiện</w:t>
      </w:r>
      <w:r>
        <w:rPr>
          <w:spacing w:val="-14"/>
          <w:sz w:val="26"/>
        </w:rPr>
        <w:t> </w:t>
      </w:r>
      <w:r>
        <w:rPr>
          <w:sz w:val="26"/>
        </w:rPr>
        <w:t>chất</w:t>
      </w:r>
      <w:r>
        <w:rPr>
          <w:spacing w:val="-13"/>
          <w:sz w:val="26"/>
        </w:rPr>
        <w:t> </w:t>
      </w:r>
      <w:r>
        <w:rPr>
          <w:sz w:val="26"/>
        </w:rPr>
        <w:t>lƣợng</w:t>
      </w:r>
      <w:r>
        <w:rPr>
          <w:spacing w:val="-14"/>
          <w:sz w:val="26"/>
        </w:rPr>
        <w:t> </w:t>
      </w:r>
      <w:r>
        <w:rPr>
          <w:sz w:val="26"/>
        </w:rPr>
        <w:t>cuộc</w:t>
      </w:r>
      <w:r>
        <w:rPr>
          <w:spacing w:val="-11"/>
          <w:sz w:val="26"/>
        </w:rPr>
        <w:t> </w:t>
      </w:r>
      <w:r>
        <w:rPr>
          <w:sz w:val="26"/>
        </w:rPr>
        <w:t>sống</w:t>
      </w:r>
      <w:r>
        <w:rPr>
          <w:spacing w:val="-14"/>
          <w:sz w:val="26"/>
        </w:rPr>
        <w:t> </w:t>
      </w:r>
      <w:r>
        <w:rPr>
          <w:sz w:val="26"/>
        </w:rPr>
        <w:t>cho</w:t>
      </w:r>
      <w:r>
        <w:rPr>
          <w:spacing w:val="-14"/>
          <w:sz w:val="26"/>
        </w:rPr>
        <w:t> </w:t>
      </w:r>
      <w:r>
        <w:rPr>
          <w:sz w:val="26"/>
        </w:rPr>
        <w:t>ngƣời</w:t>
      </w:r>
      <w:r>
        <w:rPr>
          <w:spacing w:val="-15"/>
          <w:sz w:val="26"/>
        </w:rPr>
        <w:t> </w:t>
      </w:r>
      <w:r>
        <w:rPr>
          <w:sz w:val="26"/>
        </w:rPr>
        <w:t>bệnh.</w:t>
      </w:r>
    </w:p>
    <w:p>
      <w:pPr>
        <w:pStyle w:val="ListParagraph"/>
        <w:numPr>
          <w:ilvl w:val="0"/>
          <w:numId w:val="1"/>
        </w:numPr>
        <w:tabs>
          <w:tab w:pos="501" w:val="left" w:leader="none"/>
          <w:tab w:pos="502" w:val="left" w:leader="none"/>
        </w:tabs>
        <w:spacing w:line="240" w:lineRule="auto" w:before="122" w:after="0"/>
        <w:ind w:left="502" w:right="0" w:hanging="360"/>
        <w:jc w:val="left"/>
        <w:rPr>
          <w:sz w:val="26"/>
        </w:rPr>
      </w:pPr>
      <w:r>
        <w:rPr>
          <w:sz w:val="26"/>
        </w:rPr>
        <w:t>Kéo dài thời gian sống thêm không tiến triển, thời gian sống toàn</w:t>
      </w:r>
      <w:r>
        <w:rPr>
          <w:spacing w:val="-21"/>
          <w:sz w:val="26"/>
        </w:rPr>
        <w:t> </w:t>
      </w:r>
      <w:r>
        <w:rPr>
          <w:sz w:val="26"/>
        </w:rPr>
        <w:t>bộ.</w:t>
      </w:r>
    </w:p>
    <w:p>
      <w:pPr>
        <w:pStyle w:val="Heading3"/>
        <w:numPr>
          <w:ilvl w:val="0"/>
          <w:numId w:val="8"/>
        </w:numPr>
        <w:tabs>
          <w:tab w:pos="993" w:val="left" w:leader="none"/>
          <w:tab w:pos="994" w:val="left" w:leader="none"/>
        </w:tabs>
        <w:spacing w:line="240" w:lineRule="auto" w:before="126" w:after="0"/>
        <w:ind w:left="994" w:right="0" w:hanging="425"/>
        <w:jc w:val="left"/>
        <w:rPr>
          <w:i/>
        </w:rPr>
      </w:pPr>
      <w:r>
        <w:rPr>
          <w:i/>
        </w:rPr>
        <w:t>Vai trò của hóa trị trong UTDD giai đoạn</w:t>
      </w:r>
      <w:r>
        <w:rPr>
          <w:i/>
          <w:spacing w:val="-6"/>
        </w:rPr>
        <w:t> </w:t>
      </w:r>
      <w:r>
        <w:rPr>
          <w:i/>
        </w:rPr>
        <w:t>muộn</w:t>
      </w:r>
    </w:p>
    <w:p>
      <w:pPr>
        <w:pStyle w:val="BodyText"/>
        <w:spacing w:before="113"/>
        <w:ind w:right="809"/>
        <w:jc w:val="both"/>
      </w:pPr>
      <w:r>
        <w:rPr/>
        <w:t>Kết quả từ các nghiên cứu thử nghiệm gần đây cho thấy những ngƣời bệnh UTDD giai đoạn muộn không còn khả năng phẫu thuật triệt căn mà có thể dung nạp đƣợc hóa trị sẽ đạt đƣợc lợi ích dù nhỏ nhƣng rõ ràng về thời gian sống so với chỉ chăm sóc giảm nhẹ đơn thuần.</w:t>
      </w:r>
    </w:p>
    <w:p>
      <w:pPr>
        <w:pStyle w:val="Heading3"/>
        <w:numPr>
          <w:ilvl w:val="0"/>
          <w:numId w:val="8"/>
        </w:numPr>
        <w:tabs>
          <w:tab w:pos="994" w:val="left" w:leader="none"/>
        </w:tabs>
        <w:spacing w:line="240" w:lineRule="auto" w:before="127" w:after="0"/>
        <w:ind w:left="994" w:right="0" w:hanging="425"/>
        <w:jc w:val="both"/>
        <w:rPr>
          <w:i/>
        </w:rPr>
      </w:pPr>
      <w:r>
        <w:rPr>
          <w:i/>
        </w:rPr>
        <w:t>Đơn hóa chất trong điều trị</w:t>
      </w:r>
      <w:r>
        <w:rPr>
          <w:i/>
          <w:spacing w:val="-7"/>
        </w:rPr>
        <w:t> </w:t>
      </w:r>
      <w:r>
        <w:rPr>
          <w:i/>
        </w:rPr>
        <w:t>UTDD</w:t>
      </w:r>
    </w:p>
    <w:p>
      <w:pPr>
        <w:pStyle w:val="BodyText"/>
        <w:spacing w:before="111"/>
        <w:ind w:right="814"/>
        <w:jc w:val="both"/>
      </w:pPr>
      <w:r>
        <w:rPr/>
        <w:t>Một số hóa chất đƣợc chỉ định trong điều trị ung thƣ dạ dày bao gồm: 5- fluorouracil, Capecitabine, TS-1, Cisplatin, Carboplatin, Oxaliplatin, Docetaxel, Paclitaxel, Doxorubicin, Epirubicin, Irinotecan, trifluridine phối hợp tipiracil,..</w:t>
      </w:r>
    </w:p>
    <w:p>
      <w:pPr>
        <w:spacing w:after="0"/>
        <w:jc w:val="both"/>
        <w:sectPr>
          <w:pgSz w:w="11910" w:h="16840"/>
          <w:pgMar w:header="0" w:footer="859" w:top="1320" w:bottom="1060" w:left="1560" w:right="600"/>
        </w:sectPr>
      </w:pPr>
    </w:p>
    <w:p>
      <w:pPr>
        <w:pStyle w:val="Heading3"/>
        <w:numPr>
          <w:ilvl w:val="0"/>
          <w:numId w:val="8"/>
        </w:numPr>
        <w:tabs>
          <w:tab w:pos="994" w:val="left" w:leader="none"/>
        </w:tabs>
        <w:spacing w:line="240" w:lineRule="auto" w:before="80" w:after="0"/>
        <w:ind w:left="994" w:right="0" w:hanging="425"/>
        <w:jc w:val="both"/>
        <w:rPr>
          <w:i/>
        </w:rPr>
      </w:pPr>
      <w:r>
        <w:rPr>
          <w:i/>
        </w:rPr>
        <w:t>Điều trị đơn hóa chất so với đa hóa</w:t>
      </w:r>
      <w:r>
        <w:rPr>
          <w:i/>
          <w:spacing w:val="-4"/>
        </w:rPr>
        <w:t> </w:t>
      </w:r>
      <w:r>
        <w:rPr>
          <w:i/>
        </w:rPr>
        <w:t>chất</w:t>
      </w:r>
    </w:p>
    <w:p>
      <w:pPr>
        <w:pStyle w:val="BodyText"/>
        <w:spacing w:before="111"/>
        <w:ind w:right="812"/>
        <w:jc w:val="both"/>
      </w:pPr>
      <w:r>
        <w:rPr/>
        <w:t>Đã có nhiều nghiên cứu để phát triển các công thức phối hợp hiệu quả hơn cho bệnh UTDD di căn bằng cách kết hợp các loại thuốc. Các thử nghiệm cho thấy tỷ lệ đáp ứng cao hơn với các phác đồ đơn chất. Một số nghiên cứu cho tỷ lệ đáp ứng 30%- 50%. Các phân tích tổng hợp cho thấy các phối hợp hóa trị đem lại lợi ích sống còn khiêm tốn nhƣng có ý nghĩa khi so sánh với đơn hóa trị.</w:t>
      </w:r>
    </w:p>
    <w:p>
      <w:pPr>
        <w:pStyle w:val="BodyText"/>
        <w:spacing w:before="120"/>
        <w:ind w:right="814"/>
        <w:jc w:val="both"/>
      </w:pPr>
      <w:r>
        <w:rPr/>
        <w:t>Từ kết quả của các thử nghiệm ngẫu nhiên, ECF, DCF và các biến thể hiện </w:t>
      </w:r>
      <w:r>
        <w:rPr>
          <w:spacing w:val="-12"/>
        </w:rPr>
        <w:t>đƣợc </w:t>
      </w:r>
      <w:r>
        <w:rPr/>
        <w:t>xem là phác đồ chuẩn trong điều trị bƣớc một. Các dữ liệu từ thử nghiệm </w:t>
      </w:r>
      <w:r>
        <w:rPr>
          <w:spacing w:val="-9"/>
        </w:rPr>
        <w:t>REAL-2</w:t>
      </w:r>
      <w:r>
        <w:rPr>
          <w:spacing w:val="47"/>
        </w:rPr>
        <w:t> </w:t>
      </w:r>
      <w:r>
        <w:rPr/>
        <w:t>gợi</w:t>
      </w:r>
      <w:r>
        <w:rPr>
          <w:spacing w:val="-10"/>
        </w:rPr>
        <w:t> </w:t>
      </w:r>
      <w:r>
        <w:rPr/>
        <w:t>ý</w:t>
      </w:r>
      <w:r>
        <w:rPr>
          <w:spacing w:val="-9"/>
        </w:rPr>
        <w:t> </w:t>
      </w:r>
      <w:r>
        <w:rPr/>
        <w:t>rằng</w:t>
      </w:r>
      <w:r>
        <w:rPr>
          <w:spacing w:val="-8"/>
        </w:rPr>
        <w:t> </w:t>
      </w:r>
      <w:r>
        <w:rPr/>
        <w:t>các</w:t>
      </w:r>
      <w:r>
        <w:rPr>
          <w:spacing w:val="-7"/>
        </w:rPr>
        <w:t> </w:t>
      </w:r>
      <w:r>
        <w:rPr/>
        <w:t>kết</w:t>
      </w:r>
      <w:r>
        <w:rPr>
          <w:spacing w:val="-10"/>
        </w:rPr>
        <w:t> </w:t>
      </w:r>
      <w:r>
        <w:rPr/>
        <w:t>quả</w:t>
      </w:r>
      <w:r>
        <w:rPr>
          <w:spacing w:val="-10"/>
        </w:rPr>
        <w:t> </w:t>
      </w:r>
      <w:r>
        <w:rPr/>
        <w:t>là</w:t>
      </w:r>
      <w:r>
        <w:rPr>
          <w:spacing w:val="-10"/>
        </w:rPr>
        <w:t> </w:t>
      </w:r>
      <w:r>
        <w:rPr/>
        <w:t>tƣơng</w:t>
      </w:r>
      <w:r>
        <w:rPr>
          <w:spacing w:val="-8"/>
        </w:rPr>
        <w:t> </w:t>
      </w:r>
      <w:r>
        <w:rPr/>
        <w:t>đƣơng</w:t>
      </w:r>
      <w:r>
        <w:rPr>
          <w:spacing w:val="-9"/>
        </w:rPr>
        <w:t> </w:t>
      </w:r>
      <w:r>
        <w:rPr/>
        <w:t>khi</w:t>
      </w:r>
      <w:r>
        <w:rPr>
          <w:spacing w:val="-9"/>
        </w:rPr>
        <w:t> </w:t>
      </w:r>
      <w:r>
        <w:rPr/>
        <w:t>thay</w:t>
      </w:r>
      <w:r>
        <w:rPr>
          <w:spacing w:val="-12"/>
        </w:rPr>
        <w:t> </w:t>
      </w:r>
      <w:r>
        <w:rPr/>
        <w:t>thế</w:t>
      </w:r>
      <w:r>
        <w:rPr>
          <w:spacing w:val="-10"/>
        </w:rPr>
        <w:t> </w:t>
      </w:r>
      <w:r>
        <w:rPr/>
        <w:t>capecitabine</w:t>
      </w:r>
      <w:r>
        <w:rPr>
          <w:spacing w:val="-10"/>
        </w:rPr>
        <w:t> </w:t>
      </w:r>
      <w:r>
        <w:rPr/>
        <w:t>cho</w:t>
      </w:r>
      <w:r>
        <w:rPr>
          <w:spacing w:val="-10"/>
        </w:rPr>
        <w:t> </w:t>
      </w:r>
      <w:r>
        <w:rPr/>
        <w:t>5-FU</w:t>
      </w:r>
      <w:r>
        <w:rPr>
          <w:spacing w:val="-10"/>
        </w:rPr>
        <w:t> </w:t>
      </w:r>
      <w:r>
        <w:rPr/>
        <w:t>truyền,</w:t>
      </w:r>
      <w:r>
        <w:rPr>
          <w:spacing w:val="-8"/>
        </w:rPr>
        <w:t> </w:t>
      </w:r>
      <w:r>
        <w:rPr>
          <w:spacing w:val="-44"/>
        </w:rPr>
        <w:t>và </w:t>
      </w:r>
      <w:r>
        <w:rPr/>
        <w:t>thay thế oxaliplatin cho cisplatin trong phác đồ</w:t>
      </w:r>
      <w:r>
        <w:rPr>
          <w:spacing w:val="-6"/>
        </w:rPr>
        <w:t> </w:t>
      </w:r>
      <w:r>
        <w:rPr/>
        <w:t>ECF.</w:t>
      </w:r>
    </w:p>
    <w:p>
      <w:pPr>
        <w:pStyle w:val="BodyText"/>
        <w:spacing w:before="119"/>
        <w:ind w:right="812"/>
        <w:jc w:val="both"/>
      </w:pPr>
      <w:r>
        <w:rPr/>
        <w:t>Có 5 nhóm tác nhân hóa chất có hoạt tính trong UTDD với tỷ lệ đáp ứng là 10-25%, thời gian đáp ứng trung bình tƣơng đối ngắn bao gồm fluorouracil, cisplatin, docetaxel và ít sử dụng hơn là paclitaxel, epirubicin và irinotecan là các thành phần chính trong các phác đồ. Gần đây thì oxaliplatin và capecitabine cũng đƣợc dùng nhiều trong điều trị đa hóa chất.</w:t>
      </w:r>
    </w:p>
    <w:p>
      <w:pPr>
        <w:pStyle w:val="Heading3"/>
        <w:numPr>
          <w:ilvl w:val="0"/>
          <w:numId w:val="8"/>
        </w:numPr>
        <w:tabs>
          <w:tab w:pos="994" w:val="left" w:leader="none"/>
        </w:tabs>
        <w:spacing w:line="240" w:lineRule="auto" w:before="129" w:after="0"/>
        <w:ind w:left="994" w:right="0" w:hanging="425"/>
        <w:jc w:val="both"/>
        <w:rPr>
          <w:i/>
        </w:rPr>
      </w:pPr>
      <w:r>
        <w:rPr>
          <w:i/>
        </w:rPr>
        <w:t>Các phác đồ điều trị phối</w:t>
      </w:r>
      <w:r>
        <w:rPr>
          <w:i/>
          <w:spacing w:val="-3"/>
        </w:rPr>
        <w:t> </w:t>
      </w:r>
      <w:r>
        <w:rPr>
          <w:i/>
        </w:rPr>
        <w:t>hợp</w:t>
      </w:r>
    </w:p>
    <w:p>
      <w:pPr>
        <w:pStyle w:val="ListParagraph"/>
        <w:numPr>
          <w:ilvl w:val="0"/>
          <w:numId w:val="1"/>
        </w:numPr>
        <w:tabs>
          <w:tab w:pos="502" w:val="left" w:leader="none"/>
        </w:tabs>
        <w:spacing w:line="240" w:lineRule="auto" w:before="113" w:after="0"/>
        <w:ind w:left="501" w:right="812" w:hanging="360"/>
        <w:jc w:val="both"/>
        <w:rPr>
          <w:sz w:val="26"/>
        </w:rPr>
      </w:pPr>
      <w:r>
        <w:rPr>
          <w:b/>
          <w:i/>
          <w:sz w:val="26"/>
        </w:rPr>
        <w:t>Cisplatin-Fluoropyrimidine (CF): </w:t>
      </w:r>
      <w:r>
        <w:rPr>
          <w:sz w:val="26"/>
        </w:rPr>
        <w:t>là một trong những phác đồ đã đƣợc áp</w:t>
      </w:r>
      <w:r>
        <w:rPr>
          <w:spacing w:val="-30"/>
          <w:sz w:val="26"/>
        </w:rPr>
        <w:t> </w:t>
      </w:r>
      <w:r>
        <w:rPr>
          <w:spacing w:val="-11"/>
          <w:sz w:val="26"/>
        </w:rPr>
        <w:t>dụng </w:t>
      </w:r>
      <w:r>
        <w:rPr>
          <w:sz w:val="26"/>
        </w:rPr>
        <w:t>rộng</w:t>
      </w:r>
      <w:r>
        <w:rPr>
          <w:spacing w:val="-2"/>
          <w:sz w:val="26"/>
        </w:rPr>
        <w:t> </w:t>
      </w:r>
      <w:r>
        <w:rPr>
          <w:sz w:val="26"/>
        </w:rPr>
        <w:t>rãi.</w:t>
      </w:r>
    </w:p>
    <w:p>
      <w:pPr>
        <w:pStyle w:val="BodyText"/>
        <w:spacing w:before="120"/>
        <w:ind w:right="815"/>
        <w:jc w:val="both"/>
      </w:pPr>
      <w:r>
        <w:rPr/>
        <w:t>Cisplatin kết hợp với các fluoropyrimidine dạng uống - do mối nguy cơ tiềm năng và sự bất tiện khi dùng 5-FU truyền liên tục. Các nghiên cứu đã nỗ lực thay thế bằng các dẫn xuất fluoropyrimidine đƣờng uống nhƣ uracil-ftorafur </w:t>
      </w:r>
      <w:r>
        <w:rPr>
          <w:spacing w:val="-18"/>
        </w:rPr>
        <w:t>(UFT), </w:t>
      </w:r>
      <w:r>
        <w:rPr/>
        <w:t>capecitabine và</w:t>
      </w:r>
      <w:r>
        <w:rPr>
          <w:spacing w:val="1"/>
        </w:rPr>
        <w:t> </w:t>
      </w:r>
      <w:r>
        <w:rPr/>
        <w:t>TS-1.</w:t>
      </w:r>
    </w:p>
    <w:p>
      <w:pPr>
        <w:pStyle w:val="ListParagraph"/>
        <w:numPr>
          <w:ilvl w:val="0"/>
          <w:numId w:val="1"/>
        </w:numPr>
        <w:tabs>
          <w:tab w:pos="502" w:val="left" w:leader="none"/>
        </w:tabs>
        <w:spacing w:line="240" w:lineRule="auto" w:before="119" w:after="0"/>
        <w:ind w:left="501" w:right="814" w:hanging="360"/>
        <w:jc w:val="both"/>
        <w:rPr>
          <w:sz w:val="26"/>
        </w:rPr>
      </w:pPr>
      <w:r>
        <w:rPr>
          <w:b/>
          <w:i/>
          <w:sz w:val="26"/>
        </w:rPr>
        <w:t>Docetaxel, Cisplatin và Fluoropyrimidine (DCF): </w:t>
      </w:r>
      <w:r>
        <w:rPr>
          <w:sz w:val="26"/>
        </w:rPr>
        <w:t>kết quả của thử nghiệm ngẫu nhiên so sánh phối hợp DCF với CF (thử nghiệm TAX325) cho thấy phác đồ phối</w:t>
      </w:r>
      <w:r>
        <w:rPr>
          <w:spacing w:val="-4"/>
          <w:sz w:val="26"/>
        </w:rPr>
        <w:t> </w:t>
      </w:r>
      <w:r>
        <w:rPr>
          <w:sz w:val="26"/>
        </w:rPr>
        <w:t>hợp</w:t>
      </w:r>
      <w:r>
        <w:rPr>
          <w:spacing w:val="-4"/>
          <w:sz w:val="26"/>
        </w:rPr>
        <w:t> </w:t>
      </w:r>
      <w:r>
        <w:rPr>
          <w:sz w:val="26"/>
        </w:rPr>
        <w:t>3</w:t>
      </w:r>
      <w:r>
        <w:rPr>
          <w:spacing w:val="-4"/>
          <w:sz w:val="26"/>
        </w:rPr>
        <w:t> </w:t>
      </w:r>
      <w:r>
        <w:rPr>
          <w:sz w:val="26"/>
        </w:rPr>
        <w:t>thuốc</w:t>
      </w:r>
      <w:r>
        <w:rPr>
          <w:spacing w:val="-3"/>
          <w:sz w:val="26"/>
        </w:rPr>
        <w:t> </w:t>
      </w:r>
      <w:r>
        <w:rPr>
          <w:sz w:val="26"/>
        </w:rPr>
        <w:t>có</w:t>
      </w:r>
      <w:r>
        <w:rPr>
          <w:spacing w:val="-2"/>
          <w:sz w:val="26"/>
        </w:rPr>
        <w:t> </w:t>
      </w:r>
      <w:r>
        <w:rPr>
          <w:sz w:val="26"/>
        </w:rPr>
        <w:t>hiệu</w:t>
      </w:r>
      <w:r>
        <w:rPr>
          <w:spacing w:val="-4"/>
          <w:sz w:val="26"/>
        </w:rPr>
        <w:t> </w:t>
      </w:r>
      <w:r>
        <w:rPr>
          <w:sz w:val="26"/>
        </w:rPr>
        <w:t>quả</w:t>
      </w:r>
      <w:r>
        <w:rPr>
          <w:spacing w:val="-3"/>
          <w:sz w:val="26"/>
        </w:rPr>
        <w:t> </w:t>
      </w:r>
      <w:r>
        <w:rPr>
          <w:sz w:val="26"/>
        </w:rPr>
        <w:t>hơn</w:t>
      </w:r>
      <w:r>
        <w:rPr>
          <w:spacing w:val="-2"/>
          <w:sz w:val="26"/>
        </w:rPr>
        <w:t> </w:t>
      </w:r>
      <w:r>
        <w:rPr>
          <w:sz w:val="26"/>
        </w:rPr>
        <w:t>mặc</w:t>
      </w:r>
      <w:r>
        <w:rPr>
          <w:spacing w:val="-3"/>
          <w:sz w:val="26"/>
        </w:rPr>
        <w:t> </w:t>
      </w:r>
      <w:r>
        <w:rPr>
          <w:sz w:val="26"/>
        </w:rPr>
        <w:t>dù</w:t>
      </w:r>
      <w:r>
        <w:rPr>
          <w:spacing w:val="-2"/>
          <w:sz w:val="26"/>
        </w:rPr>
        <w:t> </w:t>
      </w:r>
      <w:r>
        <w:rPr>
          <w:sz w:val="26"/>
        </w:rPr>
        <w:t>độc</w:t>
      </w:r>
      <w:r>
        <w:rPr>
          <w:spacing w:val="-1"/>
          <w:sz w:val="26"/>
        </w:rPr>
        <w:t> </w:t>
      </w:r>
      <w:r>
        <w:rPr>
          <w:sz w:val="26"/>
        </w:rPr>
        <w:t>tính</w:t>
      </w:r>
      <w:r>
        <w:rPr>
          <w:spacing w:val="-4"/>
          <w:sz w:val="26"/>
        </w:rPr>
        <w:t> </w:t>
      </w:r>
      <w:r>
        <w:rPr>
          <w:sz w:val="26"/>
        </w:rPr>
        <w:t>tƣơng</w:t>
      </w:r>
      <w:r>
        <w:rPr>
          <w:spacing w:val="-3"/>
          <w:sz w:val="26"/>
        </w:rPr>
        <w:t> </w:t>
      </w:r>
      <w:r>
        <w:rPr>
          <w:sz w:val="26"/>
        </w:rPr>
        <w:t>ứng</w:t>
      </w:r>
      <w:r>
        <w:rPr>
          <w:spacing w:val="-4"/>
          <w:sz w:val="26"/>
        </w:rPr>
        <w:t> </w:t>
      </w:r>
      <w:r>
        <w:rPr>
          <w:sz w:val="26"/>
        </w:rPr>
        <w:t>cũng</w:t>
      </w:r>
      <w:r>
        <w:rPr>
          <w:spacing w:val="-4"/>
          <w:sz w:val="26"/>
        </w:rPr>
        <w:t> </w:t>
      </w:r>
      <w:r>
        <w:rPr>
          <w:sz w:val="26"/>
        </w:rPr>
        <w:t>tăng</w:t>
      </w:r>
      <w:r>
        <w:rPr>
          <w:spacing w:val="-3"/>
          <w:sz w:val="26"/>
        </w:rPr>
        <w:t> </w:t>
      </w:r>
      <w:r>
        <w:rPr>
          <w:sz w:val="26"/>
        </w:rPr>
        <w:t>đáng</w:t>
      </w:r>
      <w:r>
        <w:rPr>
          <w:spacing w:val="-3"/>
          <w:sz w:val="26"/>
        </w:rPr>
        <w:t> </w:t>
      </w:r>
      <w:r>
        <w:rPr>
          <w:spacing w:val="-15"/>
          <w:sz w:val="26"/>
        </w:rPr>
        <w:t>kể. </w:t>
      </w:r>
      <w:r>
        <w:rPr>
          <w:sz w:val="26"/>
        </w:rPr>
        <w:t>Tuy nhiên, không có sự khác biệt về tỷ lệ tử vong do điều</w:t>
      </w:r>
      <w:r>
        <w:rPr>
          <w:spacing w:val="-17"/>
          <w:sz w:val="26"/>
        </w:rPr>
        <w:t> </w:t>
      </w:r>
      <w:r>
        <w:rPr>
          <w:sz w:val="26"/>
        </w:rPr>
        <w:t>trị.</w:t>
      </w:r>
    </w:p>
    <w:p>
      <w:pPr>
        <w:pStyle w:val="ListParagraph"/>
        <w:numPr>
          <w:ilvl w:val="0"/>
          <w:numId w:val="1"/>
        </w:numPr>
        <w:tabs>
          <w:tab w:pos="502" w:val="left" w:leader="none"/>
        </w:tabs>
        <w:spacing w:line="240" w:lineRule="auto" w:before="120" w:after="0"/>
        <w:ind w:left="501" w:right="814" w:hanging="360"/>
        <w:jc w:val="both"/>
        <w:rPr>
          <w:sz w:val="26"/>
        </w:rPr>
      </w:pPr>
      <w:r>
        <w:rPr>
          <w:b/>
          <w:i/>
          <w:sz w:val="26"/>
        </w:rPr>
        <w:t>Docetaxel kết hợp capecitabine - </w:t>
      </w:r>
      <w:r>
        <w:rPr>
          <w:sz w:val="26"/>
        </w:rPr>
        <w:t>cho </w:t>
      </w:r>
      <w:r>
        <w:rPr>
          <w:spacing w:val="2"/>
          <w:sz w:val="26"/>
        </w:rPr>
        <w:t>tỷ </w:t>
      </w:r>
      <w:r>
        <w:rPr>
          <w:sz w:val="26"/>
        </w:rPr>
        <w:t>lệ đáp ứng trong khoảng 39-46%. Thời gian bệnh không tiến triển trung bình là 4,2-6,1 tháng, thời gian sống thêm toàn bộ trung bình là 8,4-15,8</w:t>
      </w:r>
      <w:r>
        <w:rPr>
          <w:spacing w:val="-6"/>
          <w:sz w:val="26"/>
        </w:rPr>
        <w:t> </w:t>
      </w:r>
      <w:r>
        <w:rPr>
          <w:sz w:val="26"/>
        </w:rPr>
        <w:t>tháng.</w:t>
      </w:r>
    </w:p>
    <w:p>
      <w:pPr>
        <w:pStyle w:val="ListParagraph"/>
        <w:numPr>
          <w:ilvl w:val="0"/>
          <w:numId w:val="1"/>
        </w:numPr>
        <w:tabs>
          <w:tab w:pos="502" w:val="left" w:leader="none"/>
        </w:tabs>
        <w:spacing w:line="240" w:lineRule="auto" w:before="120" w:after="0"/>
        <w:ind w:left="501" w:right="811" w:hanging="360"/>
        <w:jc w:val="both"/>
        <w:rPr>
          <w:sz w:val="26"/>
        </w:rPr>
      </w:pPr>
      <w:r>
        <w:rPr>
          <w:b/>
          <w:i/>
          <w:sz w:val="26"/>
        </w:rPr>
        <w:t>Irinotecan với Fluoropyrimidine-Leucovorin (FOLFIRI): </w:t>
      </w:r>
      <w:r>
        <w:rPr>
          <w:sz w:val="26"/>
        </w:rPr>
        <w:t>Một thử nghiệm phase III đã so sánh IF (irinotecan-fluorouracil) và CF cho thấy hiệu quả không kém hơn. Không có sự khác biệt trong </w:t>
      </w:r>
      <w:r>
        <w:rPr>
          <w:spacing w:val="3"/>
          <w:sz w:val="26"/>
        </w:rPr>
        <w:t>tỷ </w:t>
      </w:r>
      <w:r>
        <w:rPr>
          <w:sz w:val="26"/>
        </w:rPr>
        <w:t>lệ đáp ứng toàn bộ (31,8% với IF và 25,8% với CF), thời gian tới khi bệnh tiến triển (5 tháng với IF và 4,2 tháng với CF) cũng nhƣ thời gian sống toàn bộ (9 tháng với IF và 8,7 tháng với CF). </w:t>
      </w:r>
      <w:r>
        <w:rPr>
          <w:spacing w:val="-16"/>
          <w:sz w:val="26"/>
        </w:rPr>
        <w:t>Độc </w:t>
      </w:r>
      <w:r>
        <w:rPr>
          <w:sz w:val="26"/>
        </w:rPr>
        <w:t>tính ở nhóm IF thấp hơn, đặc biệt </w:t>
      </w:r>
      <w:r>
        <w:rPr>
          <w:spacing w:val="2"/>
          <w:sz w:val="26"/>
        </w:rPr>
        <w:t>tỷ </w:t>
      </w:r>
      <w:r>
        <w:rPr>
          <w:sz w:val="26"/>
        </w:rPr>
        <w:t>lệ sốt hạ bạch cầu. Kết luận đƣợc đƣa ra </w:t>
      </w:r>
      <w:r>
        <w:rPr>
          <w:spacing w:val="-46"/>
          <w:sz w:val="26"/>
        </w:rPr>
        <w:t>là </w:t>
      </w:r>
      <w:r>
        <w:rPr>
          <w:sz w:val="26"/>
        </w:rPr>
        <w:t>IF không kém hơn CF mà có vẻ ít độc tính</w:t>
      </w:r>
      <w:r>
        <w:rPr>
          <w:spacing w:val="-4"/>
          <w:sz w:val="26"/>
        </w:rPr>
        <w:t> </w:t>
      </w:r>
      <w:r>
        <w:rPr>
          <w:sz w:val="26"/>
        </w:rPr>
        <w:t>hơn.</w:t>
      </w:r>
    </w:p>
    <w:p>
      <w:pPr>
        <w:pStyle w:val="ListParagraph"/>
        <w:numPr>
          <w:ilvl w:val="0"/>
          <w:numId w:val="1"/>
        </w:numPr>
        <w:tabs>
          <w:tab w:pos="502" w:val="left" w:leader="none"/>
        </w:tabs>
        <w:spacing w:line="240" w:lineRule="auto" w:before="121" w:after="0"/>
        <w:ind w:left="501" w:right="812" w:hanging="360"/>
        <w:jc w:val="both"/>
        <w:rPr>
          <w:sz w:val="26"/>
        </w:rPr>
      </w:pPr>
      <w:r>
        <w:rPr>
          <w:b/>
          <w:i/>
          <w:sz w:val="26"/>
        </w:rPr>
        <w:t>Epirubicin, Cisplatin, và Fluoropyrimidine (ECF): </w:t>
      </w:r>
      <w:r>
        <w:rPr>
          <w:sz w:val="26"/>
        </w:rPr>
        <w:t>phác đồ 3 thuốc epirubicin, cisplatin và fluorouracil (ECF) đã đƣợc nghiên cứu. Hai thử nghiệm ngẫu </w:t>
      </w:r>
      <w:r>
        <w:rPr>
          <w:spacing w:val="-10"/>
          <w:sz w:val="26"/>
        </w:rPr>
        <w:t>nhiên </w:t>
      </w:r>
      <w:r>
        <w:rPr>
          <w:sz w:val="26"/>
        </w:rPr>
        <w:t>phase III đã so sánh ECF với một phối hợp không có cisplatin (FAMTX) </w:t>
      </w:r>
      <w:r>
        <w:rPr>
          <w:spacing w:val="2"/>
          <w:sz w:val="26"/>
        </w:rPr>
        <w:t>hay </w:t>
      </w:r>
      <w:r>
        <w:rPr>
          <w:sz w:val="26"/>
        </w:rPr>
        <w:t>không có anthracycline (MCF). Trong nghiên cứu đầu tiên, ECF hiệu quả hơn FAMTX cả về tỷ lệ đáp ứng và thời gian sống trung bình (8,7 tháng so với 6,1 tháng). Thử nghiệm thứ hai so sánh ECF với MCF ở 574 ngƣời bệnh, tỷ lệ </w:t>
      </w:r>
      <w:r>
        <w:rPr>
          <w:spacing w:val="-16"/>
          <w:sz w:val="26"/>
        </w:rPr>
        <w:t>đáp </w:t>
      </w:r>
      <w:r>
        <w:rPr>
          <w:sz w:val="26"/>
        </w:rPr>
        <w:t>ứng toàn bộ là tƣơng đƣơng ở 2 nhóm nhƣng thời gian sống trung bình ở</w:t>
      </w:r>
      <w:r>
        <w:rPr>
          <w:spacing w:val="-35"/>
          <w:sz w:val="26"/>
        </w:rPr>
        <w:t> </w:t>
      </w:r>
      <w:r>
        <w:rPr>
          <w:spacing w:val="-33"/>
          <w:sz w:val="26"/>
        </w:rPr>
        <w:t>nhóm</w:t>
      </w:r>
    </w:p>
    <w:p>
      <w:pPr>
        <w:spacing w:after="0" w:line="240" w:lineRule="auto"/>
        <w:jc w:val="both"/>
        <w:rPr>
          <w:sz w:val="26"/>
        </w:rPr>
        <w:sectPr>
          <w:pgSz w:w="11910" w:h="16840"/>
          <w:pgMar w:header="0" w:footer="859" w:top="1320" w:bottom="1060" w:left="1560" w:right="600"/>
        </w:sectPr>
      </w:pPr>
    </w:p>
    <w:p>
      <w:pPr>
        <w:pStyle w:val="BodyText"/>
        <w:spacing w:before="72"/>
        <w:ind w:left="501" w:right="812"/>
        <w:jc w:val="both"/>
      </w:pPr>
      <w:r>
        <w:rPr/>
        <w:t>ECF cao hơn đôi chút (9,4 so với 8,7 tháng), độc tính dung nạp đƣợc dù ức chế tủy xƣơng gặp nhiều hơn ở nhóm MCF.</w:t>
      </w:r>
    </w:p>
    <w:p>
      <w:pPr>
        <w:pStyle w:val="ListParagraph"/>
        <w:numPr>
          <w:ilvl w:val="0"/>
          <w:numId w:val="1"/>
        </w:numPr>
        <w:tabs>
          <w:tab w:pos="502" w:val="left" w:leader="none"/>
        </w:tabs>
        <w:spacing w:line="240" w:lineRule="auto" w:before="120" w:after="0"/>
        <w:ind w:left="501" w:right="814" w:hanging="360"/>
        <w:jc w:val="both"/>
        <w:rPr>
          <w:sz w:val="26"/>
        </w:rPr>
      </w:pPr>
      <w:r>
        <w:rPr>
          <w:b/>
          <w:i/>
          <w:sz w:val="26"/>
        </w:rPr>
        <w:t>Cisplatin và Irinotecan (IC): </w:t>
      </w:r>
      <w:r>
        <w:rPr>
          <w:sz w:val="26"/>
        </w:rPr>
        <w:t>trong một thử nghiệm phase II, </w:t>
      </w:r>
      <w:r>
        <w:rPr>
          <w:spacing w:val="3"/>
          <w:sz w:val="26"/>
        </w:rPr>
        <w:t>tỷ </w:t>
      </w:r>
      <w:r>
        <w:rPr>
          <w:sz w:val="26"/>
        </w:rPr>
        <w:t>lệ đáp ứng đạt đƣợc khá và độc tính dung nạp</w:t>
      </w:r>
      <w:r>
        <w:rPr>
          <w:spacing w:val="-16"/>
          <w:sz w:val="26"/>
        </w:rPr>
        <w:t> </w:t>
      </w:r>
      <w:r>
        <w:rPr>
          <w:sz w:val="26"/>
        </w:rPr>
        <w:t>đƣợc.</w:t>
      </w:r>
    </w:p>
    <w:p>
      <w:pPr>
        <w:pStyle w:val="ListParagraph"/>
        <w:numPr>
          <w:ilvl w:val="0"/>
          <w:numId w:val="1"/>
        </w:numPr>
        <w:tabs>
          <w:tab w:pos="502" w:val="left" w:leader="none"/>
        </w:tabs>
        <w:spacing w:line="240" w:lineRule="auto" w:before="120" w:after="0"/>
        <w:ind w:left="501" w:right="812" w:hanging="360"/>
        <w:jc w:val="both"/>
        <w:rPr>
          <w:sz w:val="26"/>
        </w:rPr>
      </w:pPr>
      <w:r>
        <w:rPr>
          <w:b/>
          <w:i/>
          <w:sz w:val="26"/>
        </w:rPr>
        <w:t>Phác đồ phối hợp Oxaliplatin: </w:t>
      </w:r>
      <w:r>
        <w:rPr>
          <w:sz w:val="26"/>
        </w:rPr>
        <w:t>một số chế độ phối hợp khác nhau đã </w:t>
      </w:r>
      <w:r>
        <w:rPr>
          <w:spacing w:val="-13"/>
          <w:sz w:val="26"/>
        </w:rPr>
        <w:t>đƣợc </w:t>
      </w:r>
      <w:r>
        <w:rPr>
          <w:sz w:val="26"/>
        </w:rPr>
        <w:t>nghiên cứu bao gồm FOLFOX, EOF, XELOX [CAPOX], TS-1 với oxaliplatin. Tỷ lệ đáp ứng trong khoảng từ 40%-67%, thời gian sống trung bình từ 8-15 tháng.</w:t>
      </w:r>
    </w:p>
    <w:p>
      <w:pPr>
        <w:pStyle w:val="ListParagraph"/>
        <w:numPr>
          <w:ilvl w:val="0"/>
          <w:numId w:val="1"/>
        </w:numPr>
        <w:tabs>
          <w:tab w:pos="502" w:val="left" w:leader="none"/>
        </w:tabs>
        <w:spacing w:line="240" w:lineRule="auto" w:before="119" w:after="0"/>
        <w:ind w:left="501" w:right="812" w:hanging="360"/>
        <w:jc w:val="both"/>
        <w:rPr>
          <w:sz w:val="26"/>
        </w:rPr>
      </w:pPr>
      <w:r>
        <w:rPr>
          <w:b/>
          <w:i/>
          <w:sz w:val="26"/>
        </w:rPr>
        <w:t>Phác đồ có TS-1: </w:t>
      </w:r>
      <w:r>
        <w:rPr>
          <w:sz w:val="26"/>
        </w:rPr>
        <w:t>kết hợp TS-1 với irinotecan cho đáp ứng toàn bộ là 47,7% và với</w:t>
      </w:r>
      <w:r>
        <w:rPr>
          <w:spacing w:val="-9"/>
          <w:sz w:val="26"/>
        </w:rPr>
        <w:t> </w:t>
      </w:r>
      <w:r>
        <w:rPr>
          <w:sz w:val="26"/>
        </w:rPr>
        <w:t>nhóm</w:t>
      </w:r>
      <w:r>
        <w:rPr>
          <w:spacing w:val="-9"/>
          <w:sz w:val="26"/>
        </w:rPr>
        <w:t> </w:t>
      </w:r>
      <w:r>
        <w:rPr>
          <w:sz w:val="26"/>
        </w:rPr>
        <w:t>chƣa</w:t>
      </w:r>
      <w:r>
        <w:rPr>
          <w:spacing w:val="-9"/>
          <w:sz w:val="26"/>
        </w:rPr>
        <w:t> </w:t>
      </w:r>
      <w:r>
        <w:rPr>
          <w:sz w:val="26"/>
        </w:rPr>
        <w:t>đƣợc</w:t>
      </w:r>
      <w:r>
        <w:rPr>
          <w:spacing w:val="-8"/>
          <w:sz w:val="26"/>
        </w:rPr>
        <w:t> </w:t>
      </w:r>
      <w:r>
        <w:rPr>
          <w:sz w:val="26"/>
        </w:rPr>
        <w:t>hóa</w:t>
      </w:r>
      <w:r>
        <w:rPr>
          <w:spacing w:val="-9"/>
          <w:sz w:val="26"/>
        </w:rPr>
        <w:t> </w:t>
      </w:r>
      <w:r>
        <w:rPr>
          <w:sz w:val="26"/>
        </w:rPr>
        <w:t>trị</w:t>
      </w:r>
      <w:r>
        <w:rPr>
          <w:spacing w:val="-9"/>
          <w:sz w:val="26"/>
        </w:rPr>
        <w:t> </w:t>
      </w:r>
      <w:r>
        <w:rPr>
          <w:sz w:val="26"/>
        </w:rPr>
        <w:t>trƣớc</w:t>
      </w:r>
      <w:r>
        <w:rPr>
          <w:spacing w:val="-8"/>
          <w:sz w:val="26"/>
        </w:rPr>
        <w:t> </w:t>
      </w:r>
      <w:r>
        <w:rPr>
          <w:sz w:val="26"/>
        </w:rPr>
        <w:t>đó</w:t>
      </w:r>
      <w:r>
        <w:rPr>
          <w:spacing w:val="-9"/>
          <w:sz w:val="26"/>
        </w:rPr>
        <w:t> </w:t>
      </w:r>
      <w:r>
        <w:rPr>
          <w:sz w:val="26"/>
        </w:rPr>
        <w:t>là</w:t>
      </w:r>
      <w:r>
        <w:rPr>
          <w:spacing w:val="-9"/>
          <w:sz w:val="26"/>
        </w:rPr>
        <w:t> </w:t>
      </w:r>
      <w:r>
        <w:rPr>
          <w:sz w:val="26"/>
        </w:rPr>
        <w:t>59%.</w:t>
      </w:r>
      <w:r>
        <w:rPr>
          <w:spacing w:val="-7"/>
          <w:sz w:val="26"/>
        </w:rPr>
        <w:t> </w:t>
      </w:r>
      <w:r>
        <w:rPr>
          <w:sz w:val="26"/>
        </w:rPr>
        <w:t>Trung</w:t>
      </w:r>
      <w:r>
        <w:rPr>
          <w:spacing w:val="-9"/>
          <w:sz w:val="26"/>
        </w:rPr>
        <w:t> </w:t>
      </w:r>
      <w:r>
        <w:rPr>
          <w:sz w:val="26"/>
        </w:rPr>
        <w:t>vị</w:t>
      </w:r>
      <w:r>
        <w:rPr>
          <w:spacing w:val="-8"/>
          <w:sz w:val="26"/>
        </w:rPr>
        <w:t> </w:t>
      </w:r>
      <w:r>
        <w:rPr>
          <w:sz w:val="26"/>
        </w:rPr>
        <w:t>sống</w:t>
      </w:r>
      <w:r>
        <w:rPr>
          <w:spacing w:val="-9"/>
          <w:sz w:val="26"/>
        </w:rPr>
        <w:t> </w:t>
      </w:r>
      <w:r>
        <w:rPr>
          <w:sz w:val="26"/>
        </w:rPr>
        <w:t>thêm</w:t>
      </w:r>
      <w:r>
        <w:rPr>
          <w:spacing w:val="-9"/>
          <w:sz w:val="26"/>
        </w:rPr>
        <w:t> </w:t>
      </w:r>
      <w:r>
        <w:rPr>
          <w:sz w:val="26"/>
        </w:rPr>
        <w:t>toàn</w:t>
      </w:r>
      <w:r>
        <w:rPr>
          <w:spacing w:val="-8"/>
          <w:sz w:val="26"/>
        </w:rPr>
        <w:t> </w:t>
      </w:r>
      <w:r>
        <w:rPr>
          <w:sz w:val="26"/>
        </w:rPr>
        <w:t>bộ</w:t>
      </w:r>
      <w:r>
        <w:rPr>
          <w:spacing w:val="-9"/>
          <w:sz w:val="26"/>
        </w:rPr>
        <w:t> </w:t>
      </w:r>
      <w:r>
        <w:rPr>
          <w:sz w:val="26"/>
        </w:rPr>
        <w:t>là</w:t>
      </w:r>
      <w:r>
        <w:rPr>
          <w:spacing w:val="-9"/>
          <w:sz w:val="26"/>
        </w:rPr>
        <w:t> </w:t>
      </w:r>
      <w:r>
        <w:rPr>
          <w:spacing w:val="-46"/>
          <w:sz w:val="26"/>
        </w:rPr>
        <w:t>272 </w:t>
      </w:r>
      <w:r>
        <w:rPr>
          <w:sz w:val="26"/>
        </w:rPr>
        <w:t>ngày và với nhóm hóa trị lần đầu là 322 ngày. Kết hợp TS-1 với Docetaxel cho đáp ứng toàn bộ và trung vị sống thêm tăng</w:t>
      </w:r>
      <w:r>
        <w:rPr>
          <w:spacing w:val="-9"/>
          <w:sz w:val="26"/>
        </w:rPr>
        <w:t> </w:t>
      </w:r>
      <w:r>
        <w:rPr>
          <w:sz w:val="26"/>
        </w:rPr>
        <w:t>lên.</w:t>
      </w:r>
    </w:p>
    <w:p>
      <w:pPr>
        <w:pStyle w:val="BodyText"/>
        <w:spacing w:before="122"/>
        <w:ind w:left="465"/>
        <w:jc w:val="both"/>
      </w:pPr>
      <w:r>
        <w:rPr/>
        <w:t>Phác đồ TS-1 kết hợp Cisplatin chỉ định cho UTDD tiến xa, di căn.</w:t>
      </w:r>
    </w:p>
    <w:p>
      <w:pPr>
        <w:pStyle w:val="ListParagraph"/>
        <w:numPr>
          <w:ilvl w:val="2"/>
          <w:numId w:val="3"/>
        </w:numPr>
        <w:tabs>
          <w:tab w:pos="790" w:val="left" w:leader="none"/>
        </w:tabs>
        <w:spacing w:line="240" w:lineRule="auto" w:before="119" w:after="0"/>
        <w:ind w:left="790" w:right="0" w:hanging="648"/>
        <w:jc w:val="both"/>
        <w:rPr>
          <w:sz w:val="26"/>
        </w:rPr>
      </w:pPr>
      <w:r>
        <w:rPr>
          <w:sz w:val="26"/>
        </w:rPr>
        <w:t>Điều trị sinh</w:t>
      </w:r>
      <w:r>
        <w:rPr>
          <w:spacing w:val="-1"/>
          <w:sz w:val="26"/>
        </w:rPr>
        <w:t> </w:t>
      </w:r>
      <w:r>
        <w:rPr>
          <w:sz w:val="26"/>
        </w:rPr>
        <w:t>học</w:t>
      </w:r>
    </w:p>
    <w:p>
      <w:pPr>
        <w:pStyle w:val="BodyText"/>
        <w:ind w:right="816"/>
        <w:jc w:val="both"/>
      </w:pPr>
      <w:r>
        <w:rPr>
          <w:i/>
        </w:rPr>
        <w:t>Yếu tố có đích là EGFR: </w:t>
      </w:r>
      <w:r>
        <w:rPr/>
        <w:t>khoảng 25% UT dạ dày giai đoạn muộn có bộc lộ yếu tố phát triển biểu mô loại týp II EGFR (Her 2/neu), có tỷ lệ tƣơng tự trong UT vú, </w:t>
      </w:r>
      <w:r>
        <w:rPr>
          <w:spacing w:val="-13"/>
        </w:rPr>
        <w:t>hay </w:t>
      </w:r>
      <w:r>
        <w:rPr/>
        <w:t>xảy ra ở týp ruột hơn týp lan tỏa. </w:t>
      </w:r>
      <w:r>
        <w:rPr>
          <w:i/>
        </w:rPr>
        <w:t>Trastuzumab: </w:t>
      </w:r>
      <w:r>
        <w:rPr/>
        <w:t>là một kháng thể đơn dòng tái tổ hợp ADN gắn chọn lọc có nguồn gốc từ ngƣời, tác động chọn lọc lên ngoại bào </w:t>
      </w:r>
      <w:r>
        <w:rPr>
          <w:spacing w:val="-15"/>
        </w:rPr>
        <w:t>thụ </w:t>
      </w:r>
      <w:r>
        <w:rPr/>
        <w:t>thể 2 của yếu tố phát triển biểu mô ngƣời (HER2). Ức chế sự tăng sinh các tế </w:t>
      </w:r>
      <w:r>
        <w:rPr>
          <w:spacing w:val="-15"/>
        </w:rPr>
        <w:t>bào </w:t>
      </w:r>
      <w:r>
        <w:rPr/>
        <w:t>khối u ngƣời có biểu hiện quá mức HER2. Thuốc đƣợc chỉ định trong ung thƣ </w:t>
      </w:r>
      <w:r>
        <w:rPr>
          <w:spacing w:val="-74"/>
        </w:rPr>
        <w:t>dạ</w:t>
      </w:r>
      <w:r>
        <w:rPr>
          <w:spacing w:val="72"/>
        </w:rPr>
        <w:t> </w:t>
      </w:r>
      <w:r>
        <w:rPr/>
        <w:t>dày loại biểu mô tuyến giai đoạn di căn xa hoặc tiến triển tại vùng không phẫu thuật đƣợc; tái phát và HER2 (+++) trên phƣơng pháp nhuộm hóa mô miễn dịch </w:t>
      </w:r>
      <w:r>
        <w:rPr>
          <w:spacing w:val="-20"/>
        </w:rPr>
        <w:t>(IHC: </w:t>
      </w:r>
      <w:r>
        <w:rPr/>
        <w:t>Immunohistochemistry) hoặc HER2 (++) trên IHC nhƣng dƣơng tính (+) </w:t>
      </w:r>
      <w:r>
        <w:rPr>
          <w:spacing w:val="-24"/>
        </w:rPr>
        <w:t>trên </w:t>
      </w:r>
      <w:r>
        <w:rPr/>
        <w:t>phƣơng</w:t>
      </w:r>
      <w:r>
        <w:rPr>
          <w:spacing w:val="-8"/>
        </w:rPr>
        <w:t> </w:t>
      </w:r>
      <w:r>
        <w:rPr/>
        <w:t>pháp</w:t>
      </w:r>
      <w:r>
        <w:rPr>
          <w:spacing w:val="-4"/>
        </w:rPr>
        <w:t> </w:t>
      </w:r>
      <w:r>
        <w:rPr/>
        <w:t>lai</w:t>
      </w:r>
      <w:r>
        <w:rPr>
          <w:spacing w:val="-8"/>
        </w:rPr>
        <w:t> </w:t>
      </w:r>
      <w:r>
        <w:rPr/>
        <w:t>huỳnh</w:t>
      </w:r>
      <w:r>
        <w:rPr>
          <w:spacing w:val="-5"/>
        </w:rPr>
        <w:t> </w:t>
      </w:r>
      <w:r>
        <w:rPr/>
        <w:t>quang</w:t>
      </w:r>
      <w:r>
        <w:rPr>
          <w:spacing w:val="-8"/>
        </w:rPr>
        <w:t> </w:t>
      </w:r>
      <w:r>
        <w:rPr/>
        <w:t>tại</w:t>
      </w:r>
      <w:r>
        <w:rPr>
          <w:spacing w:val="-7"/>
        </w:rPr>
        <w:t> </w:t>
      </w:r>
      <w:r>
        <w:rPr/>
        <w:t>chỗ</w:t>
      </w:r>
      <w:r>
        <w:rPr>
          <w:spacing w:val="-7"/>
        </w:rPr>
        <w:t> </w:t>
      </w:r>
      <w:r>
        <w:rPr/>
        <w:t>(FISH:</w:t>
      </w:r>
      <w:r>
        <w:rPr>
          <w:spacing w:val="-6"/>
        </w:rPr>
        <w:t> </w:t>
      </w:r>
      <w:r>
        <w:rPr/>
        <w:t>Fluorescence</w:t>
      </w:r>
      <w:r>
        <w:rPr>
          <w:spacing w:val="-7"/>
        </w:rPr>
        <w:t> </w:t>
      </w:r>
      <w:r>
        <w:rPr/>
        <w:t>In</w:t>
      </w:r>
      <w:r>
        <w:rPr>
          <w:spacing w:val="-8"/>
        </w:rPr>
        <w:t> </w:t>
      </w:r>
      <w:r>
        <w:rPr/>
        <w:t>Situ</w:t>
      </w:r>
      <w:r>
        <w:rPr>
          <w:spacing w:val="-7"/>
        </w:rPr>
        <w:t> </w:t>
      </w:r>
      <w:r>
        <w:rPr/>
        <w:t>Hybridization).</w:t>
      </w:r>
    </w:p>
    <w:p>
      <w:pPr>
        <w:pStyle w:val="BodyText"/>
        <w:ind w:right="811"/>
        <w:jc w:val="both"/>
      </w:pPr>
      <w:r>
        <w:rPr>
          <w:i/>
        </w:rPr>
        <w:t>Yếu tố có đích là VEGF: </w:t>
      </w:r>
      <w:r>
        <w:rPr/>
        <w:t>việc tăng yếu tố phát triển nội mạch máu liên quan đến  tiên lƣợng xấu trong UT dạ dày giai đoạn có thể mổ đƣợc, bởi vì khi yếu tố </w:t>
      </w:r>
      <w:r>
        <w:rPr>
          <w:spacing w:val="-22"/>
        </w:rPr>
        <w:t>phát </w:t>
      </w:r>
      <w:r>
        <w:rPr/>
        <w:t>triển nội mạch tăng lên, thì nhiều mạch máu tân tạo đƣợc hình thành, do vậy u </w:t>
      </w:r>
      <w:r>
        <w:rPr>
          <w:spacing w:val="-22"/>
        </w:rPr>
        <w:t>sẽ </w:t>
      </w:r>
      <w:r>
        <w:rPr/>
        <w:t>phát triển nhanh hơn, mạnh hơn. </w:t>
      </w:r>
      <w:r>
        <w:rPr>
          <w:i/>
        </w:rPr>
        <w:t>Ramucirumab </w:t>
      </w:r>
      <w:r>
        <w:rPr/>
        <w:t>là một kháng thể đơn dòng tái tổ hợp của lớp IgG1 gắn với các VEGFR-2, ngăn chặn kích hoạt thụ thể. Thuốc </w:t>
      </w:r>
      <w:r>
        <w:rPr>
          <w:spacing w:val="-12"/>
        </w:rPr>
        <w:t>đƣợc </w:t>
      </w:r>
      <w:r>
        <w:rPr/>
        <w:t>chỉ định sử dụng đơn trị liệu hoặc kết hợp với paclitaxel bƣớc hai ung thƣ dạ </w:t>
      </w:r>
      <w:r>
        <w:rPr>
          <w:spacing w:val="-32"/>
        </w:rPr>
        <w:t>dày </w:t>
      </w:r>
      <w:r>
        <w:rPr/>
        <w:t>loại biểu mô tuyến giai đoạn di căn xa, tiển triển tại vùng không phẫu thuật </w:t>
      </w:r>
      <w:r>
        <w:rPr>
          <w:spacing w:val="-11"/>
        </w:rPr>
        <w:t>đƣợc </w:t>
      </w:r>
      <w:r>
        <w:rPr/>
        <w:t>hoặc</w:t>
      </w:r>
      <w:r>
        <w:rPr>
          <w:spacing w:val="-9"/>
        </w:rPr>
        <w:t> </w:t>
      </w:r>
      <w:r>
        <w:rPr/>
        <w:t>thất</w:t>
      </w:r>
      <w:r>
        <w:rPr>
          <w:spacing w:val="-9"/>
        </w:rPr>
        <w:t> </w:t>
      </w:r>
      <w:r>
        <w:rPr/>
        <w:t>bại</w:t>
      </w:r>
      <w:r>
        <w:rPr>
          <w:spacing w:val="-8"/>
        </w:rPr>
        <w:t> </w:t>
      </w:r>
      <w:r>
        <w:rPr/>
        <w:t>sau</w:t>
      </w:r>
      <w:r>
        <w:rPr>
          <w:spacing w:val="-7"/>
        </w:rPr>
        <w:t> </w:t>
      </w:r>
      <w:r>
        <w:rPr/>
        <w:t>một</w:t>
      </w:r>
      <w:r>
        <w:rPr>
          <w:spacing w:val="-9"/>
        </w:rPr>
        <w:t> </w:t>
      </w:r>
      <w:r>
        <w:rPr/>
        <w:t>phác</w:t>
      </w:r>
      <w:r>
        <w:rPr>
          <w:spacing w:val="-9"/>
        </w:rPr>
        <w:t> </w:t>
      </w:r>
      <w:r>
        <w:rPr/>
        <w:t>đồ</w:t>
      </w:r>
      <w:r>
        <w:rPr>
          <w:spacing w:val="-8"/>
        </w:rPr>
        <w:t> </w:t>
      </w:r>
      <w:r>
        <w:rPr/>
        <w:t>có</w:t>
      </w:r>
      <w:r>
        <w:rPr>
          <w:spacing w:val="-9"/>
        </w:rPr>
        <w:t> </w:t>
      </w:r>
      <w:r>
        <w:rPr/>
        <w:t>5-FU</w:t>
      </w:r>
      <w:r>
        <w:rPr>
          <w:spacing w:val="-8"/>
        </w:rPr>
        <w:t> </w:t>
      </w:r>
      <w:r>
        <w:rPr/>
        <w:t>hoặc</w:t>
      </w:r>
      <w:r>
        <w:rPr>
          <w:spacing w:val="-9"/>
        </w:rPr>
        <w:t> </w:t>
      </w:r>
      <w:r>
        <w:rPr/>
        <w:t>platin</w:t>
      </w:r>
      <w:r>
        <w:rPr>
          <w:spacing w:val="-9"/>
        </w:rPr>
        <w:t> </w:t>
      </w:r>
      <w:r>
        <w:rPr/>
        <w:t>(bƣớc</w:t>
      </w:r>
      <w:r>
        <w:rPr>
          <w:spacing w:val="-8"/>
        </w:rPr>
        <w:t> </w:t>
      </w:r>
      <w:r>
        <w:rPr/>
        <w:t>2</w:t>
      </w:r>
      <w:r>
        <w:rPr>
          <w:spacing w:val="-9"/>
        </w:rPr>
        <w:t> </w:t>
      </w:r>
      <w:r>
        <w:rPr/>
        <w:t>và</w:t>
      </w:r>
      <w:r>
        <w:rPr>
          <w:spacing w:val="-7"/>
        </w:rPr>
        <w:t> </w:t>
      </w:r>
      <w:r>
        <w:rPr/>
        <w:t>các</w:t>
      </w:r>
      <w:r>
        <w:rPr>
          <w:spacing w:val="-8"/>
        </w:rPr>
        <w:t> </w:t>
      </w:r>
      <w:r>
        <w:rPr/>
        <w:t>bƣớc</w:t>
      </w:r>
      <w:r>
        <w:rPr>
          <w:spacing w:val="-9"/>
        </w:rPr>
        <w:t> </w:t>
      </w:r>
      <w:r>
        <w:rPr/>
        <w:t>tiếp</w:t>
      </w:r>
      <w:r>
        <w:rPr>
          <w:spacing w:val="-9"/>
        </w:rPr>
        <w:t> </w:t>
      </w:r>
      <w:r>
        <w:rPr/>
        <w:t>theo).</w:t>
      </w:r>
    </w:p>
    <w:p>
      <w:pPr>
        <w:pStyle w:val="BodyText"/>
        <w:spacing w:before="119"/>
        <w:ind w:right="814"/>
        <w:jc w:val="both"/>
      </w:pPr>
      <w:r>
        <w:rPr>
          <w:i/>
        </w:rPr>
        <w:t>Pembrolizumab: </w:t>
      </w:r>
      <w:r>
        <w:rPr/>
        <w:t>là kháng thể đơn dòng gắn trực tiếp vào thụ thể PD1 và đƣợc</w:t>
      </w:r>
      <w:r>
        <w:rPr>
          <w:spacing w:val="-23"/>
        </w:rPr>
        <w:t> </w:t>
      </w:r>
      <w:r>
        <w:rPr>
          <w:spacing w:val="-16"/>
        </w:rPr>
        <w:t>FDA </w:t>
      </w:r>
      <w:r>
        <w:rPr/>
        <w:t>chấp thuận trong điều trị ung thƣ dạ dày, đoạn nối dạ dày thực quản và thực </w:t>
      </w:r>
      <w:r>
        <w:rPr>
          <w:spacing w:val="-14"/>
        </w:rPr>
        <w:t>quản </w:t>
      </w:r>
      <w:r>
        <w:rPr/>
        <w:t>giai đoạn tiến xa có biểu hiện bộc lộ MSI cao hoặc sai lầm sửa chữa ghép cặp dMMR sau thất bại hóa trị bƣớc 1 hoặc trƣờng hợp PD-L1 dƣơng tính (chỉ số</w:t>
      </w:r>
      <w:r>
        <w:rPr>
          <w:spacing w:val="-23"/>
        </w:rPr>
        <w:t> </w:t>
      </w:r>
      <w:r>
        <w:rPr>
          <w:spacing w:val="-48"/>
        </w:rPr>
        <w:t>CPS</w:t>
      </w:r>
    </w:p>
    <w:p>
      <w:pPr>
        <w:pStyle w:val="BodyText"/>
        <w:spacing w:line="298" w:lineRule="exact" w:before="0"/>
        <w:jc w:val="both"/>
      </w:pPr>
      <w:r>
        <w:rPr/>
        <w:t>≥1) trong trƣờng hợp sau ít nhất 2 liệu pháp hóa trị trƣớc đó.</w:t>
      </w:r>
    </w:p>
    <w:p>
      <w:pPr>
        <w:pStyle w:val="ListParagraph"/>
        <w:numPr>
          <w:ilvl w:val="2"/>
          <w:numId w:val="3"/>
        </w:numPr>
        <w:tabs>
          <w:tab w:pos="790" w:val="left" w:leader="none"/>
        </w:tabs>
        <w:spacing w:line="240" w:lineRule="auto" w:before="121" w:after="0"/>
        <w:ind w:left="790" w:right="0" w:hanging="648"/>
        <w:jc w:val="both"/>
        <w:rPr>
          <w:sz w:val="26"/>
        </w:rPr>
      </w:pPr>
      <w:r>
        <w:rPr>
          <w:sz w:val="26"/>
        </w:rPr>
        <w:t>Điều trị ung thƣ dạ dày giai đoạn di căn một số vị trí đặc</w:t>
      </w:r>
      <w:r>
        <w:rPr>
          <w:spacing w:val="-25"/>
          <w:sz w:val="26"/>
        </w:rPr>
        <w:t> </w:t>
      </w:r>
      <w:r>
        <w:rPr>
          <w:sz w:val="26"/>
        </w:rPr>
        <w:t>biệt</w:t>
      </w:r>
    </w:p>
    <w:p>
      <w:pPr>
        <w:pStyle w:val="ListParagraph"/>
        <w:numPr>
          <w:ilvl w:val="0"/>
          <w:numId w:val="1"/>
        </w:numPr>
        <w:tabs>
          <w:tab w:pos="502" w:val="left" w:leader="none"/>
        </w:tabs>
        <w:spacing w:line="240" w:lineRule="auto" w:before="121" w:after="0"/>
        <w:ind w:left="501" w:right="811" w:hanging="360"/>
        <w:jc w:val="both"/>
        <w:rPr>
          <w:sz w:val="26"/>
        </w:rPr>
      </w:pPr>
      <w:r>
        <w:rPr>
          <w:sz w:val="26"/>
        </w:rPr>
        <w:t>Di căn xƣơng: xạ trị chiếu ngoài 30Gy trong 10 buổi hoặc 40Gy trong 20 </w:t>
      </w:r>
      <w:r>
        <w:rPr>
          <w:spacing w:val="-11"/>
          <w:sz w:val="26"/>
        </w:rPr>
        <w:t>buổi </w:t>
      </w:r>
      <w:r>
        <w:rPr>
          <w:sz w:val="26"/>
        </w:rPr>
        <w:t>hoặc 20Gy trong 5 buổi hoặc xạ trị chiếu trong (P-32, Strontium-89 hoặc Samarium-153).</w:t>
      </w:r>
    </w:p>
    <w:p>
      <w:pPr>
        <w:spacing w:after="0" w:line="240" w:lineRule="auto"/>
        <w:jc w:val="both"/>
        <w:rPr>
          <w:sz w:val="26"/>
        </w:rPr>
        <w:sectPr>
          <w:pgSz w:w="11910" w:h="16840"/>
          <w:pgMar w:header="0" w:footer="859" w:top="1320" w:bottom="1060" w:left="1560" w:right="600"/>
        </w:sectPr>
      </w:pPr>
    </w:p>
    <w:p>
      <w:pPr>
        <w:pStyle w:val="ListParagraph"/>
        <w:numPr>
          <w:ilvl w:val="0"/>
          <w:numId w:val="1"/>
        </w:numPr>
        <w:tabs>
          <w:tab w:pos="502" w:val="left" w:leader="none"/>
        </w:tabs>
        <w:spacing w:line="240" w:lineRule="auto" w:before="72" w:after="0"/>
        <w:ind w:left="501" w:right="814" w:hanging="360"/>
        <w:jc w:val="both"/>
        <w:rPr>
          <w:sz w:val="26"/>
        </w:rPr>
      </w:pPr>
      <w:r>
        <w:rPr>
          <w:sz w:val="26"/>
        </w:rPr>
        <w:t>Di</w:t>
      </w:r>
      <w:r>
        <w:rPr>
          <w:spacing w:val="-6"/>
          <w:sz w:val="26"/>
        </w:rPr>
        <w:t> </w:t>
      </w:r>
      <w:r>
        <w:rPr>
          <w:sz w:val="26"/>
        </w:rPr>
        <w:t>căn</w:t>
      </w:r>
      <w:r>
        <w:rPr>
          <w:spacing w:val="-5"/>
          <w:sz w:val="26"/>
        </w:rPr>
        <w:t> </w:t>
      </w:r>
      <w:r>
        <w:rPr>
          <w:sz w:val="26"/>
        </w:rPr>
        <w:t>não:</w:t>
      </w:r>
      <w:r>
        <w:rPr>
          <w:spacing w:val="-6"/>
          <w:sz w:val="26"/>
        </w:rPr>
        <w:t> </w:t>
      </w:r>
      <w:r>
        <w:rPr>
          <w:sz w:val="26"/>
        </w:rPr>
        <w:t>xạ</w:t>
      </w:r>
      <w:r>
        <w:rPr>
          <w:spacing w:val="-3"/>
          <w:sz w:val="26"/>
        </w:rPr>
        <w:t> </w:t>
      </w:r>
      <w:r>
        <w:rPr>
          <w:sz w:val="26"/>
        </w:rPr>
        <w:t>phẫu</w:t>
      </w:r>
      <w:r>
        <w:rPr>
          <w:spacing w:val="-6"/>
          <w:sz w:val="26"/>
        </w:rPr>
        <w:t> </w:t>
      </w:r>
      <w:r>
        <w:rPr>
          <w:sz w:val="26"/>
        </w:rPr>
        <w:t>bằng</w:t>
      </w:r>
      <w:r>
        <w:rPr>
          <w:spacing w:val="-6"/>
          <w:sz w:val="26"/>
        </w:rPr>
        <w:t> </w:t>
      </w:r>
      <w:r>
        <w:rPr>
          <w:sz w:val="26"/>
        </w:rPr>
        <w:t>dao</w:t>
      </w:r>
      <w:r>
        <w:rPr>
          <w:spacing w:val="-6"/>
          <w:sz w:val="26"/>
        </w:rPr>
        <w:t> </w:t>
      </w:r>
      <w:r>
        <w:rPr>
          <w:sz w:val="26"/>
        </w:rPr>
        <w:t>gamma</w:t>
      </w:r>
      <w:r>
        <w:rPr>
          <w:spacing w:val="-6"/>
          <w:sz w:val="26"/>
        </w:rPr>
        <w:t> </w:t>
      </w:r>
      <w:r>
        <w:rPr>
          <w:sz w:val="26"/>
        </w:rPr>
        <w:t>liều</w:t>
      </w:r>
      <w:r>
        <w:rPr>
          <w:spacing w:val="-6"/>
          <w:sz w:val="26"/>
        </w:rPr>
        <w:t> </w:t>
      </w:r>
      <w:r>
        <w:rPr>
          <w:sz w:val="26"/>
        </w:rPr>
        <w:t>16-24Gy</w:t>
      </w:r>
      <w:r>
        <w:rPr>
          <w:spacing w:val="-10"/>
          <w:sz w:val="26"/>
        </w:rPr>
        <w:t> </w:t>
      </w:r>
      <w:r>
        <w:rPr>
          <w:sz w:val="26"/>
        </w:rPr>
        <w:t>nếu</w:t>
      </w:r>
      <w:r>
        <w:rPr>
          <w:spacing w:val="-3"/>
          <w:sz w:val="26"/>
        </w:rPr>
        <w:t> </w:t>
      </w:r>
      <w:r>
        <w:rPr>
          <w:sz w:val="26"/>
        </w:rPr>
        <w:t>không</w:t>
      </w:r>
      <w:r>
        <w:rPr>
          <w:spacing w:val="-4"/>
          <w:sz w:val="26"/>
        </w:rPr>
        <w:t> </w:t>
      </w:r>
      <w:r>
        <w:rPr>
          <w:sz w:val="26"/>
        </w:rPr>
        <w:t>quá</w:t>
      </w:r>
      <w:r>
        <w:rPr>
          <w:spacing w:val="-3"/>
          <w:sz w:val="26"/>
        </w:rPr>
        <w:t> </w:t>
      </w:r>
      <w:r>
        <w:rPr>
          <w:sz w:val="26"/>
        </w:rPr>
        <w:t>3</w:t>
      </w:r>
      <w:r>
        <w:rPr>
          <w:spacing w:val="-4"/>
          <w:sz w:val="26"/>
        </w:rPr>
        <w:t> </w:t>
      </w:r>
      <w:r>
        <w:rPr>
          <w:sz w:val="26"/>
        </w:rPr>
        <w:t>tổn</w:t>
      </w:r>
      <w:r>
        <w:rPr>
          <w:spacing w:val="-6"/>
          <w:sz w:val="26"/>
        </w:rPr>
        <w:t> </w:t>
      </w:r>
      <w:r>
        <w:rPr>
          <w:spacing w:val="-7"/>
          <w:sz w:val="26"/>
        </w:rPr>
        <w:t>thƣơng, </w:t>
      </w:r>
      <w:r>
        <w:rPr>
          <w:sz w:val="26"/>
        </w:rPr>
        <w:t>đƣờng kính mỗi tổn thƣơng ≤5cm. Hoặc xạ trị toàn não 30Gy trong 10 </w:t>
      </w:r>
      <w:r>
        <w:rPr>
          <w:spacing w:val="-19"/>
          <w:sz w:val="26"/>
        </w:rPr>
        <w:t>buổi, </w:t>
      </w:r>
      <w:r>
        <w:rPr>
          <w:sz w:val="26"/>
        </w:rPr>
        <w:t>36Gy trong 20 buổi</w:t>
      </w:r>
      <w:r>
        <w:rPr>
          <w:spacing w:val="-10"/>
          <w:sz w:val="26"/>
        </w:rPr>
        <w:t> </w:t>
      </w:r>
      <w:r>
        <w:rPr>
          <w:sz w:val="26"/>
        </w:rPr>
        <w:t>...</w:t>
      </w:r>
    </w:p>
    <w:p>
      <w:pPr>
        <w:pStyle w:val="ListParagraph"/>
        <w:numPr>
          <w:ilvl w:val="2"/>
          <w:numId w:val="3"/>
        </w:numPr>
        <w:tabs>
          <w:tab w:pos="790" w:val="left" w:leader="none"/>
        </w:tabs>
        <w:spacing w:line="240" w:lineRule="auto" w:before="121" w:after="0"/>
        <w:ind w:left="790" w:right="0" w:hanging="648"/>
        <w:jc w:val="both"/>
        <w:rPr>
          <w:sz w:val="26"/>
        </w:rPr>
      </w:pPr>
      <w:r>
        <w:rPr>
          <w:sz w:val="26"/>
        </w:rPr>
        <w:t>Dinh dƣỡng- chăm sóc giảm</w:t>
      </w:r>
      <w:r>
        <w:rPr>
          <w:spacing w:val="-7"/>
          <w:sz w:val="26"/>
        </w:rPr>
        <w:t> </w:t>
      </w:r>
      <w:r>
        <w:rPr>
          <w:sz w:val="26"/>
        </w:rPr>
        <w:t>nhẹ:</w:t>
      </w:r>
    </w:p>
    <w:p>
      <w:pPr>
        <w:pStyle w:val="Heading3"/>
        <w:spacing w:before="126"/>
        <w:jc w:val="both"/>
        <w:rPr>
          <w:i/>
        </w:rPr>
      </w:pPr>
      <w:r>
        <w:rPr>
          <w:i/>
        </w:rPr>
        <w:t>Dinh dưỡng:</w:t>
      </w:r>
    </w:p>
    <w:p>
      <w:pPr>
        <w:pStyle w:val="BodyText"/>
        <w:spacing w:before="114"/>
        <w:ind w:right="812"/>
        <w:jc w:val="both"/>
      </w:pPr>
      <w:r>
        <w:rPr/>
        <w:t>Ung thƣ dạ dày ngoài gây ảnh hƣởng hấp thu dinh dƣỡng còn bị chính bệnh lý</w:t>
      </w:r>
      <w:r>
        <w:rPr>
          <w:spacing w:val="-42"/>
        </w:rPr>
        <w:t> </w:t>
      </w:r>
      <w:r>
        <w:rPr>
          <w:spacing w:val="-48"/>
        </w:rPr>
        <w:t>ung </w:t>
      </w:r>
      <w:r>
        <w:rPr/>
        <w:t>thƣ</w:t>
      </w:r>
      <w:r>
        <w:rPr>
          <w:spacing w:val="-4"/>
        </w:rPr>
        <w:t> </w:t>
      </w:r>
      <w:r>
        <w:rPr/>
        <w:t>gây</w:t>
      </w:r>
      <w:r>
        <w:rPr>
          <w:spacing w:val="-8"/>
        </w:rPr>
        <w:t> </w:t>
      </w:r>
      <w:r>
        <w:rPr/>
        <w:t>suy</w:t>
      </w:r>
      <w:r>
        <w:rPr>
          <w:spacing w:val="-7"/>
        </w:rPr>
        <w:t> </w:t>
      </w:r>
      <w:r>
        <w:rPr/>
        <w:t>mòn</w:t>
      </w:r>
      <w:r>
        <w:rPr>
          <w:spacing w:val="-2"/>
        </w:rPr>
        <w:t> </w:t>
      </w:r>
      <w:r>
        <w:rPr/>
        <w:t>cơ</w:t>
      </w:r>
      <w:r>
        <w:rPr>
          <w:spacing w:val="-4"/>
        </w:rPr>
        <w:t> </w:t>
      </w:r>
      <w:r>
        <w:rPr/>
        <w:t>thể.</w:t>
      </w:r>
      <w:r>
        <w:rPr>
          <w:spacing w:val="-4"/>
        </w:rPr>
        <w:t> </w:t>
      </w:r>
      <w:r>
        <w:rPr/>
        <w:t>Vì</w:t>
      </w:r>
      <w:r>
        <w:rPr>
          <w:spacing w:val="-4"/>
        </w:rPr>
        <w:t> </w:t>
      </w:r>
      <w:r>
        <w:rPr/>
        <w:t>vậy,</w:t>
      </w:r>
      <w:r>
        <w:rPr>
          <w:spacing w:val="-2"/>
        </w:rPr>
        <w:t> </w:t>
      </w:r>
      <w:r>
        <w:rPr/>
        <w:t>vấn</w:t>
      </w:r>
      <w:r>
        <w:rPr>
          <w:spacing w:val="-2"/>
        </w:rPr>
        <w:t> </w:t>
      </w:r>
      <w:r>
        <w:rPr/>
        <w:t>đề</w:t>
      </w:r>
      <w:r>
        <w:rPr>
          <w:spacing w:val="-4"/>
        </w:rPr>
        <w:t> </w:t>
      </w:r>
      <w:r>
        <w:rPr/>
        <w:t>tăng cƣờng</w:t>
      </w:r>
      <w:r>
        <w:rPr>
          <w:spacing w:val="-5"/>
        </w:rPr>
        <w:t> </w:t>
      </w:r>
      <w:r>
        <w:rPr/>
        <w:t>dinh</w:t>
      </w:r>
      <w:r>
        <w:rPr>
          <w:spacing w:val="-2"/>
        </w:rPr>
        <w:t> </w:t>
      </w:r>
      <w:r>
        <w:rPr/>
        <w:t>dƣỡng,</w:t>
      </w:r>
      <w:r>
        <w:rPr>
          <w:spacing w:val="-2"/>
        </w:rPr>
        <w:t> </w:t>
      </w:r>
      <w:r>
        <w:rPr/>
        <w:t>nâng</w:t>
      </w:r>
      <w:r>
        <w:rPr>
          <w:spacing w:val="-4"/>
        </w:rPr>
        <w:t> </w:t>
      </w:r>
      <w:r>
        <w:rPr/>
        <w:t>cao</w:t>
      </w:r>
      <w:r>
        <w:rPr>
          <w:spacing w:val="-4"/>
        </w:rPr>
        <w:t> </w:t>
      </w:r>
      <w:r>
        <w:rPr/>
        <w:t>thể</w:t>
      </w:r>
      <w:r>
        <w:rPr>
          <w:spacing w:val="-2"/>
        </w:rPr>
        <w:t> </w:t>
      </w:r>
      <w:r>
        <w:rPr>
          <w:spacing w:val="-28"/>
        </w:rPr>
        <w:t>trạng </w:t>
      </w:r>
      <w:r>
        <w:rPr/>
        <w:t>ngƣời bệnh trƣớc, sau phẫu thuật và trong quá trình điều trị bổ trợ cũng nhƣ </w:t>
      </w:r>
      <w:r>
        <w:rPr>
          <w:spacing w:val="-37"/>
        </w:rPr>
        <w:t>chăm</w:t>
      </w:r>
      <w:r>
        <w:rPr>
          <w:spacing w:val="-9"/>
        </w:rPr>
        <w:t> </w:t>
      </w:r>
      <w:r>
        <w:rPr/>
        <w:t>sóc</w:t>
      </w:r>
      <w:r>
        <w:rPr>
          <w:spacing w:val="-6"/>
        </w:rPr>
        <w:t> </w:t>
      </w:r>
      <w:r>
        <w:rPr/>
        <w:t>giai</w:t>
      </w:r>
      <w:r>
        <w:rPr>
          <w:spacing w:val="-5"/>
        </w:rPr>
        <w:t> </w:t>
      </w:r>
      <w:r>
        <w:rPr/>
        <w:t>đoạn</w:t>
      </w:r>
      <w:r>
        <w:rPr>
          <w:spacing w:val="-4"/>
        </w:rPr>
        <w:t> </w:t>
      </w:r>
      <w:r>
        <w:rPr/>
        <w:t>muộn</w:t>
      </w:r>
      <w:r>
        <w:rPr>
          <w:spacing w:val="-3"/>
        </w:rPr>
        <w:t> </w:t>
      </w:r>
      <w:r>
        <w:rPr/>
        <w:t>là</w:t>
      </w:r>
      <w:r>
        <w:rPr>
          <w:spacing w:val="-4"/>
        </w:rPr>
        <w:t> </w:t>
      </w:r>
      <w:r>
        <w:rPr/>
        <w:t>hết</w:t>
      </w:r>
      <w:r>
        <w:rPr>
          <w:spacing w:val="-5"/>
        </w:rPr>
        <w:t> </w:t>
      </w:r>
      <w:r>
        <w:rPr/>
        <w:t>sức</w:t>
      </w:r>
      <w:r>
        <w:rPr>
          <w:spacing w:val="-5"/>
        </w:rPr>
        <w:t> </w:t>
      </w:r>
      <w:r>
        <w:rPr/>
        <w:t>cần</w:t>
      </w:r>
      <w:r>
        <w:rPr>
          <w:spacing w:val="-5"/>
        </w:rPr>
        <w:t> </w:t>
      </w:r>
      <w:r>
        <w:rPr/>
        <w:t>thiết.</w:t>
      </w:r>
      <w:r>
        <w:rPr>
          <w:spacing w:val="-6"/>
        </w:rPr>
        <w:t> </w:t>
      </w:r>
      <w:r>
        <w:rPr/>
        <w:t>Cần</w:t>
      </w:r>
      <w:r>
        <w:rPr>
          <w:spacing w:val="-3"/>
        </w:rPr>
        <w:t> </w:t>
      </w:r>
      <w:r>
        <w:rPr/>
        <w:t>tăng</w:t>
      </w:r>
      <w:r>
        <w:rPr>
          <w:spacing w:val="-6"/>
        </w:rPr>
        <w:t> </w:t>
      </w:r>
      <w:r>
        <w:rPr/>
        <w:t>cƣờng</w:t>
      </w:r>
      <w:r>
        <w:rPr>
          <w:spacing w:val="-3"/>
        </w:rPr>
        <w:t> </w:t>
      </w:r>
      <w:r>
        <w:rPr/>
        <w:t>chế</w:t>
      </w:r>
      <w:r>
        <w:rPr>
          <w:spacing w:val="-4"/>
        </w:rPr>
        <w:t> </w:t>
      </w:r>
      <w:r>
        <w:rPr/>
        <w:t>độ</w:t>
      </w:r>
      <w:r>
        <w:rPr>
          <w:spacing w:val="-5"/>
        </w:rPr>
        <w:t> </w:t>
      </w:r>
      <w:r>
        <w:rPr/>
        <w:t>ăn</w:t>
      </w:r>
      <w:r>
        <w:rPr>
          <w:spacing w:val="-3"/>
        </w:rPr>
        <w:t> </w:t>
      </w:r>
      <w:r>
        <w:rPr/>
        <w:t>giàu</w:t>
      </w:r>
      <w:r>
        <w:rPr>
          <w:spacing w:val="-6"/>
        </w:rPr>
        <w:t> </w:t>
      </w:r>
      <w:r>
        <w:rPr/>
        <w:t>năng</w:t>
      </w:r>
      <w:r>
        <w:rPr>
          <w:spacing w:val="-5"/>
        </w:rPr>
        <w:t> </w:t>
      </w:r>
      <w:r>
        <w:rPr>
          <w:spacing w:val="-15"/>
        </w:rPr>
        <w:t>lƣợng, </w:t>
      </w:r>
      <w:r>
        <w:rPr/>
        <w:t>bổ sung vi chất qua đƣờng tiêu hóa và cả đƣờng tĩnh mạch nhƣ truyền các </w:t>
      </w:r>
      <w:r>
        <w:rPr>
          <w:spacing w:val="-30"/>
        </w:rPr>
        <w:t>dung </w:t>
      </w:r>
      <w:r>
        <w:rPr/>
        <w:t>dịch acid amin, lipid, các chế phẩm chứa cả dinh dƣỡng và điện giải nhƣ các </w:t>
      </w:r>
      <w:r>
        <w:rPr>
          <w:spacing w:val="-34"/>
        </w:rPr>
        <w:t>chế </w:t>
      </w:r>
      <w:r>
        <w:rPr/>
        <w:t>phẩm túi 2 ngăn, 3 ngăn: Kabiven, nutriplex, combilipid,</w:t>
      </w:r>
      <w:r>
        <w:rPr>
          <w:spacing w:val="-3"/>
        </w:rPr>
        <w:t> </w:t>
      </w:r>
      <w:r>
        <w:rPr/>
        <w:t>…</w:t>
      </w:r>
    </w:p>
    <w:p>
      <w:pPr>
        <w:spacing w:before="120"/>
        <w:ind w:left="142" w:right="0" w:firstLine="0"/>
        <w:jc w:val="both"/>
        <w:rPr>
          <w:i/>
          <w:sz w:val="26"/>
        </w:rPr>
      </w:pPr>
      <w:r>
        <w:rPr>
          <w:i/>
          <w:sz w:val="26"/>
        </w:rPr>
        <w:t>Dinh dưỡng sau phẫu thuật cắt dạ dày</w:t>
      </w:r>
    </w:p>
    <w:p>
      <w:pPr>
        <w:pStyle w:val="BodyText"/>
        <w:spacing w:before="201"/>
        <w:ind w:right="812"/>
        <w:jc w:val="both"/>
      </w:pPr>
      <w:r>
        <w:rPr/>
        <w:t>Tăng dần theo từng ngày đƣợc số lƣợng 2000ml. Ăn nhiều bữa, mỗi bữa (≥ </w:t>
      </w:r>
      <w:r>
        <w:rPr>
          <w:spacing w:val="-89"/>
        </w:rPr>
        <w:t>6</w:t>
      </w:r>
      <w:r>
        <w:rPr>
          <w:spacing w:val="334"/>
        </w:rPr>
        <w:t> </w:t>
      </w:r>
      <w:r>
        <w:rPr/>
        <w:t>bữa, 200-300ml/bữa), mỗi ngụm vừa phải, 30-50ml để nuốt, ăn chậm, khi thấy no nghỉ 10 phút tiếp tục ăn cho đến hết suất ăn (45-60 phút/</w:t>
      </w:r>
      <w:r>
        <w:rPr>
          <w:spacing w:val="-15"/>
        </w:rPr>
        <w:t> </w:t>
      </w:r>
      <w:r>
        <w:rPr/>
        <w:t>bữa).</w:t>
      </w:r>
    </w:p>
    <w:p>
      <w:pPr>
        <w:pStyle w:val="BodyText"/>
        <w:spacing w:before="200"/>
      </w:pPr>
      <w:r>
        <w:rPr/>
        <w:t>Thức ăn chế biến</w:t>
      </w:r>
    </w:p>
    <w:p>
      <w:pPr>
        <w:pStyle w:val="ListParagraph"/>
        <w:numPr>
          <w:ilvl w:val="3"/>
          <w:numId w:val="3"/>
        </w:numPr>
        <w:tabs>
          <w:tab w:pos="861" w:val="left" w:leader="none"/>
          <w:tab w:pos="862" w:val="left" w:leader="none"/>
        </w:tabs>
        <w:spacing w:line="240" w:lineRule="auto" w:before="119" w:after="0"/>
        <w:ind w:left="862" w:right="0" w:hanging="361"/>
        <w:jc w:val="left"/>
        <w:rPr>
          <w:sz w:val="26"/>
        </w:rPr>
      </w:pPr>
      <w:r>
        <w:rPr>
          <w:sz w:val="26"/>
        </w:rPr>
        <w:t>Sữa, súp lỏng: 3-5</w:t>
      </w:r>
      <w:r>
        <w:rPr>
          <w:spacing w:val="-4"/>
          <w:sz w:val="26"/>
        </w:rPr>
        <w:t> </w:t>
      </w:r>
      <w:r>
        <w:rPr>
          <w:sz w:val="26"/>
        </w:rPr>
        <w:t>ngày</w:t>
      </w:r>
    </w:p>
    <w:p>
      <w:pPr>
        <w:pStyle w:val="ListParagraph"/>
        <w:numPr>
          <w:ilvl w:val="3"/>
          <w:numId w:val="3"/>
        </w:numPr>
        <w:tabs>
          <w:tab w:pos="861" w:val="left" w:leader="none"/>
          <w:tab w:pos="862" w:val="left" w:leader="none"/>
        </w:tabs>
        <w:spacing w:line="240" w:lineRule="auto" w:before="120" w:after="0"/>
        <w:ind w:left="862" w:right="0" w:hanging="361"/>
        <w:jc w:val="left"/>
        <w:rPr>
          <w:sz w:val="26"/>
        </w:rPr>
      </w:pPr>
      <w:r>
        <w:rPr>
          <w:sz w:val="26"/>
        </w:rPr>
        <w:t>Súp xay: 3-5</w:t>
      </w:r>
      <w:r>
        <w:rPr>
          <w:spacing w:val="-4"/>
          <w:sz w:val="26"/>
        </w:rPr>
        <w:t> </w:t>
      </w:r>
      <w:r>
        <w:rPr>
          <w:sz w:val="26"/>
        </w:rPr>
        <w:t>ngày</w:t>
      </w:r>
    </w:p>
    <w:p>
      <w:pPr>
        <w:pStyle w:val="ListParagraph"/>
        <w:numPr>
          <w:ilvl w:val="3"/>
          <w:numId w:val="3"/>
        </w:numPr>
        <w:tabs>
          <w:tab w:pos="861" w:val="left" w:leader="none"/>
          <w:tab w:pos="862" w:val="left" w:leader="none"/>
        </w:tabs>
        <w:spacing w:line="328" w:lineRule="auto" w:before="119" w:after="0"/>
        <w:ind w:left="142" w:right="1242" w:firstLine="359"/>
        <w:jc w:val="left"/>
        <w:rPr>
          <w:sz w:val="26"/>
        </w:rPr>
      </w:pPr>
      <w:r>
        <w:rPr>
          <w:sz w:val="26"/>
        </w:rPr>
        <w:t>Cháo hạt: 5-7 ngày (nên nấu 50gam = nửa lạng gạo + ≥ 50gam thịt + rau) Nếu ăn vào dung nạp tốt thì chuyển dần cách chế biến từ lỏng sang</w:t>
      </w:r>
      <w:r>
        <w:rPr>
          <w:spacing w:val="-16"/>
          <w:sz w:val="26"/>
        </w:rPr>
        <w:t> </w:t>
      </w:r>
      <w:r>
        <w:rPr>
          <w:sz w:val="26"/>
        </w:rPr>
        <w:t>đặc</w:t>
      </w:r>
    </w:p>
    <w:p>
      <w:pPr>
        <w:pStyle w:val="BodyText"/>
        <w:spacing w:before="10"/>
        <w:ind w:right="749"/>
      </w:pPr>
      <w:r>
        <w:rPr/>
        <w:t>Ăn cơm từ ngày 21-30 sau phẫu thuật: ăn chậm, nhai kỹ, nấu nhừ với rau non, rau mầm trong 2 tháng đầu, hạn chế chất xơ nhiều: măng, rau già…</w:t>
      </w:r>
    </w:p>
    <w:p>
      <w:pPr>
        <w:pStyle w:val="BodyText"/>
        <w:spacing w:line="336" w:lineRule="auto" w:before="120"/>
        <w:ind w:right="1988"/>
      </w:pPr>
      <w:r>
        <w:rPr/>
        <w:t>Nên bổ sung 200ml quả chín/ ngày (xay, bỏ chất xơ) và sữa 2 cốc / ngày. Lƣợng thực phẩm đủ để ăn 01 ngày đảm bảo:</w:t>
      </w:r>
    </w:p>
    <w:p>
      <w:pPr>
        <w:pStyle w:val="ListParagraph"/>
        <w:numPr>
          <w:ilvl w:val="3"/>
          <w:numId w:val="3"/>
        </w:numPr>
        <w:tabs>
          <w:tab w:pos="861" w:val="left" w:leader="none"/>
          <w:tab w:pos="862" w:val="left" w:leader="none"/>
          <w:tab w:pos="5780" w:val="left" w:leader="none"/>
        </w:tabs>
        <w:spacing w:line="237" w:lineRule="auto" w:before="4" w:after="0"/>
        <w:ind w:left="861" w:right="816" w:hanging="360"/>
        <w:jc w:val="left"/>
        <w:rPr>
          <w:sz w:val="26"/>
        </w:rPr>
      </w:pPr>
      <w:r>
        <w:rPr/>
        <w:pict>
          <v:shape style="position:absolute;margin-left:339.649994pt;margin-top:7.069137pt;width:25.95pt;height:6pt;mso-position-horizontal-relative:page;mso-position-vertical-relative:paragraph;z-index:-16551424" coordorigin="6793,141" coordsize="519,120" path="m7192,141l7192,261,7292,211,7212,211,7212,191,7292,191,7192,141xm7192,191l6793,191,6793,211,7192,211,7192,191xm7292,191l7212,191,7212,211,7292,211,7312,201,7292,191xe" filled="true" fillcolor="#000000" stroked="false">
            <v:path arrowok="t"/>
            <v:fill type="solid"/>
            <w10:wrap type="none"/>
          </v:shape>
        </w:pict>
      </w:r>
      <w:r>
        <w:rPr>
          <w:sz w:val="26"/>
        </w:rPr>
        <w:t>Thịt  cá  các  loại  (thịt,  hải </w:t>
      </w:r>
      <w:r>
        <w:rPr>
          <w:spacing w:val="38"/>
          <w:sz w:val="26"/>
        </w:rPr>
        <w:t> </w:t>
      </w:r>
      <w:r>
        <w:rPr>
          <w:sz w:val="26"/>
        </w:rPr>
        <w:t>sản, </w:t>
      </w:r>
      <w:r>
        <w:rPr>
          <w:spacing w:val="7"/>
          <w:sz w:val="26"/>
        </w:rPr>
        <w:t> </w:t>
      </w:r>
      <w:r>
        <w:rPr>
          <w:sz w:val="26"/>
        </w:rPr>
        <w:t>đậu…</w:t>
        <w:tab/>
        <w:t>thay đổi theo bữa) ≥ 200 </w:t>
      </w:r>
      <w:r>
        <w:rPr>
          <w:spacing w:val="-13"/>
          <w:sz w:val="26"/>
        </w:rPr>
        <w:t>- </w:t>
      </w:r>
      <w:r>
        <w:rPr>
          <w:sz w:val="26"/>
        </w:rPr>
        <w:t>300gam/ngày</w:t>
      </w:r>
    </w:p>
    <w:p>
      <w:pPr>
        <w:pStyle w:val="ListParagraph"/>
        <w:numPr>
          <w:ilvl w:val="3"/>
          <w:numId w:val="3"/>
        </w:numPr>
        <w:tabs>
          <w:tab w:pos="861" w:val="left" w:leader="none"/>
          <w:tab w:pos="862" w:val="left" w:leader="none"/>
        </w:tabs>
        <w:spacing w:line="240" w:lineRule="auto" w:before="123" w:after="0"/>
        <w:ind w:left="862" w:right="0" w:hanging="361"/>
        <w:jc w:val="left"/>
        <w:rPr>
          <w:sz w:val="26"/>
        </w:rPr>
      </w:pPr>
      <w:r>
        <w:rPr>
          <w:sz w:val="26"/>
        </w:rPr>
        <w:t>Rau (các loại thay đổi) ≥ 200</w:t>
      </w:r>
      <w:r>
        <w:rPr>
          <w:spacing w:val="-8"/>
          <w:sz w:val="26"/>
        </w:rPr>
        <w:t> </w:t>
      </w:r>
      <w:r>
        <w:rPr>
          <w:sz w:val="26"/>
        </w:rPr>
        <w:t>gam/ngày</w:t>
      </w:r>
    </w:p>
    <w:p>
      <w:pPr>
        <w:pStyle w:val="ListParagraph"/>
        <w:numPr>
          <w:ilvl w:val="3"/>
          <w:numId w:val="3"/>
        </w:numPr>
        <w:tabs>
          <w:tab w:pos="861" w:val="left" w:leader="none"/>
          <w:tab w:pos="862" w:val="left" w:leader="none"/>
        </w:tabs>
        <w:spacing w:line="240" w:lineRule="auto" w:before="118" w:after="0"/>
        <w:ind w:left="862" w:right="0" w:hanging="361"/>
        <w:jc w:val="left"/>
        <w:rPr>
          <w:sz w:val="26"/>
        </w:rPr>
      </w:pPr>
      <w:r>
        <w:rPr>
          <w:sz w:val="26"/>
        </w:rPr>
        <w:t>Gạo ≥ 150-200</w:t>
      </w:r>
      <w:r>
        <w:rPr>
          <w:spacing w:val="-4"/>
          <w:sz w:val="26"/>
        </w:rPr>
        <w:t> </w:t>
      </w:r>
      <w:r>
        <w:rPr>
          <w:sz w:val="26"/>
        </w:rPr>
        <w:t>gam/ngày</w:t>
      </w:r>
    </w:p>
    <w:p>
      <w:pPr>
        <w:pStyle w:val="ListParagraph"/>
        <w:numPr>
          <w:ilvl w:val="3"/>
          <w:numId w:val="3"/>
        </w:numPr>
        <w:tabs>
          <w:tab w:pos="861" w:val="left" w:leader="none"/>
          <w:tab w:pos="862" w:val="left" w:leader="none"/>
        </w:tabs>
        <w:spacing w:line="240" w:lineRule="auto" w:before="121" w:after="0"/>
        <w:ind w:left="862" w:right="0" w:hanging="361"/>
        <w:jc w:val="left"/>
        <w:rPr>
          <w:sz w:val="26"/>
        </w:rPr>
      </w:pPr>
      <w:r>
        <w:rPr>
          <w:sz w:val="26"/>
        </w:rPr>
        <w:t>Dầu ăn ≥ 10-20</w:t>
      </w:r>
      <w:r>
        <w:rPr>
          <w:spacing w:val="-3"/>
          <w:sz w:val="26"/>
        </w:rPr>
        <w:t> </w:t>
      </w:r>
      <w:r>
        <w:rPr>
          <w:sz w:val="26"/>
        </w:rPr>
        <w:t>gam/ngày</w:t>
      </w:r>
    </w:p>
    <w:p>
      <w:pPr>
        <w:pStyle w:val="ListParagraph"/>
        <w:numPr>
          <w:ilvl w:val="3"/>
          <w:numId w:val="3"/>
        </w:numPr>
        <w:tabs>
          <w:tab w:pos="861" w:val="left" w:leader="none"/>
          <w:tab w:pos="862" w:val="left" w:leader="none"/>
        </w:tabs>
        <w:spacing w:line="240" w:lineRule="auto" w:before="118" w:after="0"/>
        <w:ind w:left="862" w:right="0" w:hanging="361"/>
        <w:jc w:val="left"/>
        <w:rPr>
          <w:sz w:val="26"/>
        </w:rPr>
      </w:pPr>
      <w:r>
        <w:rPr>
          <w:sz w:val="26"/>
        </w:rPr>
        <w:t>Sữa</w:t>
      </w:r>
      <w:r>
        <w:rPr>
          <w:spacing w:val="-2"/>
          <w:sz w:val="26"/>
        </w:rPr>
        <w:t> </w:t>
      </w:r>
      <w:r>
        <w:rPr>
          <w:sz w:val="26"/>
        </w:rPr>
        <w:t>500ml</w:t>
      </w:r>
    </w:p>
    <w:p>
      <w:pPr>
        <w:pStyle w:val="BodyText"/>
        <w:spacing w:before="118"/>
      </w:pPr>
      <w:r>
        <w:rPr/>
        <w:t>Hạn chế các chất kích thích: rƣợu, bia, thuốc lá, café..</w:t>
      </w:r>
    </w:p>
    <w:p>
      <w:pPr>
        <w:pStyle w:val="Heading3"/>
        <w:spacing w:before="207"/>
        <w:jc w:val="both"/>
        <w:rPr>
          <w:i/>
        </w:rPr>
      </w:pPr>
      <w:r>
        <w:rPr>
          <w:i/>
        </w:rPr>
        <w:t>Chăm sóc giảm nhẹ:</w:t>
      </w:r>
    </w:p>
    <w:p>
      <w:pPr>
        <w:pStyle w:val="BodyText"/>
        <w:spacing w:before="114"/>
        <w:ind w:right="815"/>
        <w:jc w:val="both"/>
      </w:pPr>
      <w:r>
        <w:rPr/>
        <w:t>Mục đích nâng cao chất lƣợng sống các ngƣời bệnh không còn chỉ định điều </w:t>
      </w:r>
      <w:r>
        <w:rPr>
          <w:spacing w:val="-32"/>
        </w:rPr>
        <w:t>trị </w:t>
      </w:r>
      <w:r>
        <w:rPr/>
        <w:t>bằng phẫu thuật, xạ trị hay hóa trị, hạn chế và kiểm soát tốt các những triệu chứng gây</w:t>
      </w:r>
      <w:r>
        <w:rPr>
          <w:spacing w:val="-9"/>
        </w:rPr>
        <w:t> </w:t>
      </w:r>
      <w:r>
        <w:rPr/>
        <w:t>khó</w:t>
      </w:r>
      <w:r>
        <w:rPr>
          <w:spacing w:val="-3"/>
        </w:rPr>
        <w:t> </w:t>
      </w:r>
      <w:r>
        <w:rPr/>
        <w:t>chịu,</w:t>
      </w:r>
      <w:r>
        <w:rPr>
          <w:spacing w:val="-4"/>
        </w:rPr>
        <w:t> </w:t>
      </w:r>
      <w:r>
        <w:rPr/>
        <w:t>đau</w:t>
      </w:r>
      <w:r>
        <w:rPr>
          <w:spacing w:val="-3"/>
        </w:rPr>
        <w:t> </w:t>
      </w:r>
      <w:r>
        <w:rPr/>
        <w:t>đớn cho</w:t>
      </w:r>
      <w:r>
        <w:rPr>
          <w:spacing w:val="-3"/>
        </w:rPr>
        <w:t> </w:t>
      </w:r>
      <w:r>
        <w:rPr/>
        <w:t>ngƣời</w:t>
      </w:r>
      <w:r>
        <w:rPr>
          <w:spacing w:val="-4"/>
        </w:rPr>
        <w:t> </w:t>
      </w:r>
      <w:r>
        <w:rPr/>
        <w:t>bệnh.</w:t>
      </w:r>
      <w:r>
        <w:rPr>
          <w:spacing w:val="-2"/>
        </w:rPr>
        <w:t> </w:t>
      </w:r>
      <w:r>
        <w:rPr/>
        <w:t>Bằng</w:t>
      </w:r>
      <w:r>
        <w:rPr>
          <w:spacing w:val="-4"/>
        </w:rPr>
        <w:t> </w:t>
      </w:r>
      <w:r>
        <w:rPr/>
        <w:t>các</w:t>
      </w:r>
      <w:r>
        <w:rPr>
          <w:spacing w:val="-3"/>
        </w:rPr>
        <w:t> </w:t>
      </w:r>
      <w:r>
        <w:rPr/>
        <w:t>biện</w:t>
      </w:r>
      <w:r>
        <w:rPr>
          <w:spacing w:val="-3"/>
        </w:rPr>
        <w:t> </w:t>
      </w:r>
      <w:r>
        <w:rPr/>
        <w:t>pháp</w:t>
      </w:r>
      <w:r>
        <w:rPr>
          <w:spacing w:val="-3"/>
        </w:rPr>
        <w:t> </w:t>
      </w:r>
      <w:r>
        <w:rPr/>
        <w:t>đơn</w:t>
      </w:r>
      <w:r>
        <w:rPr>
          <w:spacing w:val="-4"/>
        </w:rPr>
        <w:t> </w:t>
      </w:r>
      <w:r>
        <w:rPr/>
        <w:t>giản,</w:t>
      </w:r>
      <w:r>
        <w:rPr>
          <w:spacing w:val="-3"/>
        </w:rPr>
        <w:t> </w:t>
      </w:r>
      <w:r>
        <w:rPr/>
        <w:t>dễ</w:t>
      </w:r>
      <w:r>
        <w:rPr>
          <w:spacing w:val="-3"/>
        </w:rPr>
        <w:t> </w:t>
      </w:r>
      <w:r>
        <w:rPr/>
        <w:t>thực</w:t>
      </w:r>
      <w:r>
        <w:rPr>
          <w:spacing w:val="-3"/>
        </w:rPr>
        <w:t> </w:t>
      </w:r>
      <w:r>
        <w:rPr/>
        <w:t>hiện</w:t>
      </w:r>
      <w:r>
        <w:rPr>
          <w:spacing w:val="-3"/>
        </w:rPr>
        <w:t> </w:t>
      </w:r>
      <w:r>
        <w:rPr>
          <w:spacing w:val="-51"/>
        </w:rPr>
        <w:t>ở </w:t>
      </w:r>
      <w:r>
        <w:rPr/>
        <w:t>các cơ sở y tế khác nhau nhƣ dùng thuốc làm giảm triệu chứng, dùng các </w:t>
      </w:r>
      <w:r>
        <w:rPr>
          <w:spacing w:val="-12"/>
        </w:rPr>
        <w:t>thuốc </w:t>
      </w:r>
      <w:r>
        <w:rPr/>
        <w:t>chống</w:t>
      </w:r>
      <w:r>
        <w:rPr>
          <w:spacing w:val="-8"/>
        </w:rPr>
        <w:t> </w:t>
      </w:r>
      <w:r>
        <w:rPr/>
        <w:t>hủy</w:t>
      </w:r>
      <w:r>
        <w:rPr>
          <w:spacing w:val="-11"/>
        </w:rPr>
        <w:t> </w:t>
      </w:r>
      <w:r>
        <w:rPr/>
        <w:t>xƣơng</w:t>
      </w:r>
      <w:r>
        <w:rPr>
          <w:spacing w:val="-8"/>
        </w:rPr>
        <w:t> </w:t>
      </w:r>
      <w:r>
        <w:rPr/>
        <w:t>khi</w:t>
      </w:r>
      <w:r>
        <w:rPr>
          <w:spacing w:val="-8"/>
        </w:rPr>
        <w:t> </w:t>
      </w:r>
      <w:r>
        <w:rPr/>
        <w:t>có</w:t>
      </w:r>
      <w:r>
        <w:rPr>
          <w:spacing w:val="-8"/>
        </w:rPr>
        <w:t> </w:t>
      </w:r>
      <w:r>
        <w:rPr/>
        <w:t>di</w:t>
      </w:r>
      <w:r>
        <w:rPr>
          <w:spacing w:val="-8"/>
        </w:rPr>
        <w:t> </w:t>
      </w:r>
      <w:r>
        <w:rPr/>
        <w:t>căn</w:t>
      </w:r>
      <w:r>
        <w:rPr>
          <w:spacing w:val="-9"/>
        </w:rPr>
        <w:t> </w:t>
      </w:r>
      <w:r>
        <w:rPr/>
        <w:t>xƣơng,</w:t>
      </w:r>
      <w:r>
        <w:rPr>
          <w:spacing w:val="-8"/>
        </w:rPr>
        <w:t> </w:t>
      </w:r>
      <w:r>
        <w:rPr/>
        <w:t>chọc</w:t>
      </w:r>
      <w:r>
        <w:rPr>
          <w:spacing w:val="-7"/>
        </w:rPr>
        <w:t> </w:t>
      </w:r>
      <w:r>
        <w:rPr/>
        <w:t>hút</w:t>
      </w:r>
      <w:r>
        <w:rPr>
          <w:spacing w:val="-8"/>
        </w:rPr>
        <w:t> </w:t>
      </w:r>
      <w:r>
        <w:rPr/>
        <w:t>dịch</w:t>
      </w:r>
      <w:r>
        <w:rPr>
          <w:spacing w:val="-9"/>
        </w:rPr>
        <w:t> </w:t>
      </w:r>
      <w:r>
        <w:rPr/>
        <w:t>ổ</w:t>
      </w:r>
      <w:r>
        <w:rPr>
          <w:spacing w:val="-8"/>
        </w:rPr>
        <w:t> </w:t>
      </w:r>
      <w:r>
        <w:rPr/>
        <w:t>bụng,</w:t>
      </w:r>
      <w:r>
        <w:rPr>
          <w:spacing w:val="-8"/>
        </w:rPr>
        <w:t> </w:t>
      </w:r>
      <w:r>
        <w:rPr/>
        <w:t>dịch</w:t>
      </w:r>
      <w:r>
        <w:rPr>
          <w:spacing w:val="-7"/>
        </w:rPr>
        <w:t> </w:t>
      </w:r>
      <w:r>
        <w:rPr/>
        <w:t>màng</w:t>
      </w:r>
      <w:r>
        <w:rPr>
          <w:spacing w:val="-8"/>
        </w:rPr>
        <w:t> </w:t>
      </w:r>
      <w:r>
        <w:rPr/>
        <w:t>phổi…+</w:t>
      </w:r>
    </w:p>
    <w:p>
      <w:pPr>
        <w:spacing w:after="0"/>
        <w:jc w:val="both"/>
        <w:sectPr>
          <w:pgSz w:w="11910" w:h="16840"/>
          <w:pgMar w:header="0" w:footer="859" w:top="1320" w:bottom="1060" w:left="1560" w:right="600"/>
        </w:sectPr>
      </w:pPr>
    </w:p>
    <w:tbl>
      <w:tblPr>
        <w:tblW w:w="0" w:type="auto"/>
        <w:jc w:val="left"/>
        <w:tblInd w:w="54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9"/>
        <w:gridCol w:w="1689"/>
      </w:tblGrid>
      <w:tr>
        <w:trPr>
          <w:trHeight w:val="439" w:hRule="atLeast"/>
        </w:trPr>
        <w:tc>
          <w:tcPr>
            <w:tcW w:w="3378" w:type="dxa"/>
            <w:gridSpan w:val="2"/>
          </w:tcPr>
          <w:p>
            <w:pPr>
              <w:pStyle w:val="TableParagraph"/>
              <w:spacing w:before="92"/>
              <w:ind w:left="488"/>
              <w:rPr>
                <w:rFonts w:ascii="Arial" w:hAnsi="Arial"/>
                <w:b/>
                <w:sz w:val="20"/>
              </w:rPr>
            </w:pPr>
            <w:r>
              <w:rPr>
                <w:rFonts w:ascii="Arial" w:hAnsi="Arial"/>
                <w:b/>
                <w:w w:val="105"/>
                <w:sz w:val="20"/>
              </w:rPr>
              <w:t>Ung thư biểu mô dạ dày</w:t>
            </w:r>
          </w:p>
        </w:tc>
      </w:tr>
      <w:tr>
        <w:trPr>
          <w:trHeight w:val="262" w:hRule="atLeast"/>
        </w:trPr>
        <w:tc>
          <w:tcPr>
            <w:tcW w:w="1689" w:type="dxa"/>
            <w:tcBorders>
              <w:left w:val="nil"/>
            </w:tcBorders>
          </w:tcPr>
          <w:p>
            <w:pPr>
              <w:pStyle w:val="TableParagraph"/>
              <w:rPr>
                <w:sz w:val="18"/>
              </w:rPr>
            </w:pPr>
          </w:p>
        </w:tc>
        <w:tc>
          <w:tcPr>
            <w:tcW w:w="1689" w:type="dxa"/>
            <w:tcBorders>
              <w:right w:val="nil"/>
            </w:tcBorders>
          </w:tcPr>
          <w:p>
            <w:pPr>
              <w:pStyle w:val="TableParagraph"/>
              <w:rPr>
                <w:sz w:val="18"/>
              </w:rPr>
            </w:pPr>
          </w:p>
        </w:tc>
      </w:tr>
      <w:tr>
        <w:trPr>
          <w:trHeight w:val="263" w:hRule="atLeast"/>
        </w:trPr>
        <w:tc>
          <w:tcPr>
            <w:tcW w:w="3378" w:type="dxa"/>
            <w:gridSpan w:val="2"/>
            <w:tcBorders>
              <w:bottom w:val="nil"/>
            </w:tcBorders>
          </w:tcPr>
          <w:p>
            <w:pPr>
              <w:pStyle w:val="TableParagraph"/>
              <w:rPr>
                <w:sz w:val="18"/>
              </w:rPr>
            </w:pPr>
          </w:p>
        </w:tc>
      </w:tr>
    </w:tbl>
    <w:p>
      <w:pPr>
        <w:pStyle w:val="BodyText"/>
        <w:spacing w:before="6"/>
        <w:ind w:left="0"/>
        <w:rPr>
          <w:sz w:val="10"/>
        </w:rPr>
      </w:pPr>
      <w:r>
        <w:rPr/>
        <w:pict>
          <v:shape style="position:absolute;margin-left:92.785988pt;margin-top:394.452332pt;width:46.45pt;height:21pt;mso-position-horizontal-relative:page;mso-position-vertical-relative:page;z-index:-16546816" type="#_x0000_t202" filled="false" stroked="false">
            <v:textbox inset="0,0,0,0">
              <w:txbxContent>
                <w:p>
                  <w:pPr>
                    <w:spacing w:line="247" w:lineRule="auto" w:before="0"/>
                    <w:ind w:left="186" w:right="-5" w:hanging="187"/>
                    <w:jc w:val="left"/>
                    <w:rPr>
                      <w:rFonts w:ascii="Arial" w:hAnsi="Arial"/>
                      <w:sz w:val="18"/>
                    </w:rPr>
                  </w:pPr>
                  <w:r>
                    <w:rPr>
                      <w:rFonts w:ascii="Arial" w:hAnsi="Arial"/>
                      <w:w w:val="105"/>
                      <w:sz w:val="18"/>
                    </w:rPr>
                    <w:t>Phẫu thuật nội soi</w:t>
                  </w:r>
                </w:p>
              </w:txbxContent>
            </v:textbox>
            <w10:wrap type="none"/>
          </v:shape>
        </w:pict>
      </w:r>
      <w:r>
        <w:rPr/>
        <w:pict>
          <v:group style="position:absolute;margin-left:104.153275pt;margin-top:227.566284pt;width:189.2pt;height:74.2pt;mso-position-horizontal-relative:page;mso-position-vertical-relative:page;z-index:15741440" coordorigin="2083,4551" coordsize="3784,1484">
            <v:shape style="position:absolute;left:2992;top:5007;width:1964;height:341" coordorigin="2993,5007" coordsize="1964,341" path="m3975,5209l3975,5007m2993,5234l4956,5234,4956,5348e" filled="false" stroked="true" strokeweight=".64257pt" strokecolor="#000000">
              <v:path arrowok="t"/>
              <v:stroke dashstyle="solid"/>
            </v:shape>
            <v:shape style="position:absolute;left:4899;top:5334;width:115;height:165" coordorigin="4899,5334" coordsize="115,165" path="m5014,5334l4899,5334,4956,5499,5014,5334xe" filled="true" fillcolor="#000000" stroked="false">
              <v:path arrowok="t"/>
              <v:fill type="solid"/>
            </v:shape>
            <v:line style="position:absolute" from="2993,5234" to="2993,5352" stroked="true" strokeweight=".654562pt" strokecolor="#000000">
              <v:stroke dashstyle="solid"/>
            </v:line>
            <v:shape style="position:absolute;left:2935;top:5338;width:115;height:165" coordorigin="2936,5339" coordsize="115,165" path="m3050,5339l2936,5339,2993,5504,3050,5339xe" filled="true" fillcolor="#000000" stroked="false">
              <v:path arrowok="t"/>
              <v:fill type="solid"/>
            </v:shape>
            <v:shape style="position:absolute;left:4053;top:5503;width:1807;height:526" type="#_x0000_t202" filled="false" stroked="true" strokeweight=".63258pt" strokecolor="#000000">
              <v:textbox inset="0,0,0,0">
                <w:txbxContent>
                  <w:p>
                    <w:pPr>
                      <w:spacing w:line="247" w:lineRule="auto" w:before="34"/>
                      <w:ind w:left="428" w:right="0" w:hanging="140"/>
                      <w:jc w:val="left"/>
                      <w:rPr>
                        <w:rFonts w:ascii="Arial" w:hAnsi="Arial"/>
                        <w:sz w:val="18"/>
                      </w:rPr>
                    </w:pPr>
                    <w:r>
                      <w:rPr>
                        <w:rFonts w:ascii="Arial" w:hAnsi="Arial"/>
                        <w:w w:val="105"/>
                        <w:sz w:val="18"/>
                      </w:rPr>
                      <w:t>cT1b (xâm lấn dưới niêm)</w:t>
                    </w:r>
                  </w:p>
                </w:txbxContent>
              </v:textbox>
              <v:stroke dashstyle="solid"/>
              <w10:wrap type="none"/>
            </v:shape>
            <v:shape style="position:absolute;left:2089;top:5503;width:1807;height:526" type="#_x0000_t202" filled="false" stroked="true" strokeweight=".63258pt" strokecolor="#000000">
              <v:textbox inset="0,0,0,0">
                <w:txbxContent>
                  <w:p>
                    <w:pPr>
                      <w:spacing w:before="140"/>
                      <w:ind w:left="176" w:right="0" w:firstLine="0"/>
                      <w:jc w:val="left"/>
                      <w:rPr>
                        <w:rFonts w:ascii="Arial" w:hAnsi="Arial"/>
                        <w:sz w:val="18"/>
                      </w:rPr>
                    </w:pPr>
                    <w:r>
                      <w:rPr>
                        <w:rFonts w:ascii="Arial" w:hAnsi="Arial"/>
                        <w:w w:val="105"/>
                        <w:sz w:val="18"/>
                      </w:rPr>
                      <w:t>cT1a (niêm mạc)</w:t>
                    </w:r>
                  </w:p>
                </w:txbxContent>
              </v:textbox>
              <v:stroke dashstyle="solid"/>
              <w10:wrap type="none"/>
            </v:shape>
            <v:shape style="position:absolute;left:3640;top:4557;width:668;height:450" type="#_x0000_t202" filled="false" stroked="true" strokeweight=".638448pt" strokecolor="#000000">
              <v:textbox inset="0,0,0,0">
                <w:txbxContent>
                  <w:p>
                    <w:pPr>
                      <w:spacing w:before="102"/>
                      <w:ind w:left="156" w:right="0" w:firstLine="0"/>
                      <w:jc w:val="left"/>
                      <w:rPr>
                        <w:rFonts w:ascii="Arial"/>
                        <w:sz w:val="18"/>
                      </w:rPr>
                    </w:pPr>
                    <w:r>
                      <w:rPr>
                        <w:rFonts w:ascii="Arial"/>
                        <w:w w:val="105"/>
                        <w:sz w:val="18"/>
                      </w:rPr>
                      <w:t>cN0</w:t>
                    </w:r>
                  </w:p>
                </w:txbxContent>
              </v:textbox>
              <v:stroke dashstyle="solid"/>
              <w10:wrap type="none"/>
            </v:shape>
            <w10:wrap type="none"/>
          </v:group>
        </w:pict>
      </w:r>
      <w:r>
        <w:rPr/>
        <w:pict>
          <v:group style="position:absolute;margin-left:197.840576pt;margin-top:469.803253pt;width:5.75pt;height:24pt;mso-position-horizontal-relative:page;mso-position-vertical-relative:page;z-index:15741952" coordorigin="3957,9396" coordsize="115,480">
            <v:line style="position:absolute" from="4014,9396" to="4014,9724" stroked="true" strokeweight=".654562pt" strokecolor="#000000">
              <v:stroke dashstyle="solid"/>
            </v:line>
            <v:shape style="position:absolute;left:3956;top:9710;width:115;height:165" coordorigin="3957,9710" coordsize="115,165" path="m4071,9710l3957,9710,4014,9875,4071,9710xe" filled="true" fillcolor="#000000" stroked="false">
              <v:path arrowok="t"/>
              <v:fill type="solid"/>
            </v:shape>
            <w10:wrap type="none"/>
          </v:group>
        </w:pict>
      </w:r>
      <w:r>
        <w:rPr/>
        <w:pict>
          <v:group style="position:absolute;margin-left:349.044281pt;margin-top:473.069672pt;width:5.7pt;height:24pt;mso-position-horizontal-relative:page;mso-position-vertical-relative:page;z-index:15742464" coordorigin="6981,9461" coordsize="114,480">
            <v:line style="position:absolute" from="7038,9461" to="7038,9789" stroked="true" strokeweight=".654562pt" strokecolor="#000000">
              <v:stroke dashstyle="solid"/>
            </v:line>
            <v:shape style="position:absolute;left:6980;top:9775;width:114;height:165" coordorigin="6981,9776" coordsize="114,165" path="m7095,9776l6981,9776,7038,9941,7095,9776xe" filled="true" fillcolor="#000000" stroked="false">
              <v:path arrowok="t"/>
              <v:fill type="solid"/>
            </v:shape>
            <w10:wrap type="none"/>
          </v:group>
        </w:pict>
      </w:r>
      <w:r>
        <w:rPr/>
        <w:pict>
          <v:group style="position:absolute;margin-left:197.840576pt;margin-top:426.290802pt;width:5.75pt;height:21.3pt;mso-position-horizontal-relative:page;mso-position-vertical-relative:page;z-index:15742976" coordorigin="3957,8526" coordsize="115,426">
            <v:line style="position:absolute" from="4014,8526" to="4014,8800" stroked="true" strokeweight=".654562pt" strokecolor="#000000">
              <v:stroke dashstyle="solid"/>
            </v:line>
            <v:shape style="position:absolute;left:3956;top:8786;width:115;height:165" coordorigin="3957,8786" coordsize="115,165" path="m4071,8786l3957,8786,4014,8951,4071,8786xe" filled="true" fillcolor="#000000" stroked="false">
              <v:path arrowok="t"/>
              <v:fill type="solid"/>
            </v:shape>
            <w10:wrap type="none"/>
          </v:group>
        </w:pict>
      </w:r>
      <w:r>
        <w:rPr/>
        <w:pict>
          <v:shape style="position:absolute;margin-left:517.921143pt;margin-top:119.779083pt;width:5.7pt;height:8.25pt;mso-position-horizontal-relative:page;mso-position-vertical-relative:page;z-index:-16542720" coordorigin="10358,2396" coordsize="114,165" path="m10472,2396l10358,2396,10416,2561,10472,2396xe" filled="true" fillcolor="#000000" stroked="false">
            <v:path arrowok="t"/>
            <v:fill type="solid"/>
            <w10:wrap type="none"/>
          </v:shape>
        </w:pict>
      </w:r>
      <w:r>
        <w:rPr/>
        <w:pict>
          <v:shape style="position:absolute;margin-left:349.044281pt;margin-top:121.990311pt;width:5.7pt;height:8.25pt;mso-position-horizontal-relative:page;mso-position-vertical-relative:page;z-index:15744000" coordorigin="6981,2440" coordsize="114,165" path="m7095,2440l6981,2440,7038,2605,7095,2440xe" filled="true" fillcolor="#000000" stroked="false">
            <v:path arrowok="t"/>
            <v:fill type="solid"/>
            <w10:wrap type="none"/>
          </v:shape>
        </w:pict>
      </w:r>
      <w:r>
        <w:rPr/>
        <w:pict>
          <v:group style="position:absolute;margin-left:266.56955pt;margin-top:129.916809pt;width:197.6pt;height:71.6pt;mso-position-horizontal-relative:page;mso-position-vertical-relative:page;z-index:15745536" coordorigin="5331,2598" coordsize="3952,1432">
            <v:shape style="position:absolute;left:5388;top:3216;width:3299;height:190" coordorigin="5388,3216" coordsize="3299,190" path="m5388,3216l8687,3216,8687,3406e" filled="false" stroked="true" strokeweight=".630657pt" strokecolor="#000000">
              <v:path arrowok="t"/>
              <v:stroke dashstyle="solid"/>
            </v:shape>
            <v:shape style="position:absolute;left:8630;top:3391;width:114;height:165" coordorigin="8630,3392" coordsize="114,165" path="m8744,3392l8630,3392,8687,3557,8744,3392xe" filled="true" fillcolor="#000000" stroked="false">
              <v:path arrowok="t"/>
              <v:fill type="solid"/>
            </v:shape>
            <v:line style="position:absolute" from="7038,3040" to="7038,3380" stroked="true" strokeweight=".654562pt" strokecolor="#000000">
              <v:stroke dashstyle="solid"/>
            </v:line>
            <v:shape style="position:absolute;left:6980;top:3366;width:114;height:165" coordorigin="6981,3367" coordsize="114,165" path="m7095,3367l6981,3367,7038,3532,7095,3367xe" filled="true" fillcolor="#000000" stroked="false">
              <v:path arrowok="t"/>
              <v:fill type="solid"/>
            </v:shape>
            <v:line style="position:absolute" from="5388,3216" to="5388,3406" stroked="true" strokeweight=".654562pt" strokecolor="#000000">
              <v:stroke dashstyle="solid"/>
            </v:line>
            <v:shape style="position:absolute;left:5331;top:3391;width:114;height:165" coordorigin="5331,3392" coordsize="114,165" path="m5445,3392l5331,3392,5388,3557,5445,3392xe" filled="true" fillcolor="#000000" stroked="false">
              <v:path arrowok="t"/>
              <v:fill type="solid"/>
            </v:shape>
            <v:shape style="position:absolute;left:8059;top:3531;width:1218;height:492" type="#_x0000_t202" filled="false" stroked="true" strokeweight=".634166pt" strokecolor="#000000">
              <v:textbox inset="0,0,0,0">
                <w:txbxContent>
                  <w:p>
                    <w:pPr>
                      <w:spacing w:before="126"/>
                      <w:ind w:left="388" w:right="0" w:firstLine="0"/>
                      <w:jc w:val="left"/>
                      <w:rPr>
                        <w:rFonts w:ascii="Arial"/>
                        <w:sz w:val="18"/>
                      </w:rPr>
                    </w:pPr>
                    <w:r>
                      <w:rPr>
                        <w:rFonts w:ascii="Arial"/>
                        <w:w w:val="105"/>
                        <w:sz w:val="18"/>
                      </w:rPr>
                      <w:t>cT4b</w:t>
                    </w:r>
                  </w:p>
                </w:txbxContent>
              </v:textbox>
              <v:stroke dashstyle="solid"/>
              <w10:wrap type="none"/>
            </v:shape>
            <v:shape style="position:absolute;left:6529;top:2604;width:1018;height:436" type="#_x0000_t202" filled="false" stroked="true" strokeweight=".634527pt" strokecolor="#000000">
              <v:textbox inset="0,0,0,0">
                <w:txbxContent>
                  <w:p>
                    <w:pPr>
                      <w:spacing w:before="84"/>
                      <w:ind w:left="336" w:right="336" w:firstLine="0"/>
                      <w:jc w:val="center"/>
                      <w:rPr>
                        <w:rFonts w:ascii="Arial"/>
                        <w:sz w:val="20"/>
                      </w:rPr>
                    </w:pPr>
                    <w:r>
                      <w:rPr>
                        <w:rFonts w:ascii="Arial"/>
                        <w:w w:val="105"/>
                        <w:sz w:val="20"/>
                      </w:rPr>
                      <w:t>M0</w:t>
                    </w:r>
                  </w:p>
                </w:txbxContent>
              </v:textbox>
              <v:stroke dashstyle="solid"/>
              <w10:wrap type="none"/>
            </v:shape>
            <w10:wrap type="none"/>
          </v:group>
        </w:pict>
      </w:r>
      <w:r>
        <w:rPr/>
        <w:pict>
          <v:group style="position:absolute;margin-left:368.183655pt;margin-top:189.949982pt;width:98.95pt;height:263.4pt;mso-position-horizontal-relative:page;mso-position-vertical-relative:page;z-index:15747072" coordorigin="7364,3799" coordsize="1979,5268">
            <v:shape style="position:absolute;left:8000;top:4023;width:1336;height:4503" coordorigin="8000,4023" coordsize="1336,4503" path="m8000,8526l9335,8526,9335,7693,8000,7693,8000,8526xm8668,4023l8668,7542e" filled="false" stroked="true" strokeweight=".64257pt" strokecolor="#000000">
              <v:path arrowok="t"/>
              <v:stroke dashstyle="solid"/>
            </v:shape>
            <v:shape style="position:absolute;left:8610;top:7528;width:115;height:165" coordorigin="8611,7528" coordsize="115,165" path="m8725,7528l8611,7528,8668,7693,8725,7528xe" filled="true" fillcolor="#000000" stroked="false">
              <v:path arrowok="t"/>
              <v:fill type="solid"/>
            </v:shape>
            <v:shape style="position:absolute;left:8098;top:8525;width:550;height:487" coordorigin="8098,8526" coordsize="550,487" path="m8648,8526l8648,9012,8098,9012e" filled="false" stroked="true" strokeweight=".641097pt" strokecolor="#000000">
              <v:path arrowok="t"/>
              <v:stroke dashstyle="solid"/>
            </v:shape>
            <v:shape style="position:absolute;left:7941;top:8956;width:172;height:110" coordorigin="7941,8957" coordsize="172,110" path="m8112,8957l7941,9012,8112,9067,8112,8957xe" filled="true" fillcolor="#000000" stroked="false">
              <v:path arrowok="t"/>
              <v:fill type="solid"/>
            </v:shape>
            <v:line style="position:absolute" from="7710,3809" to="8070,3809" stroked="true" strokeweight=".75pt" strokecolor="#000000">
              <v:stroke dashstyle="solid"/>
            </v:line>
            <v:shape style="position:absolute;left:7820;top:3799;width:120;height:1680" coordorigin="7820,3799" coordsize="120,1680" path="m7870,5359l7820,5359,7880,5479,7930,5379,7870,5379,7870,5359xm7890,3799l7870,3799,7870,5379,7890,5379,7890,3799xm7940,5359l7890,5359,7890,5379,7930,5379,7940,5359xe" filled="true" fillcolor="#000000" stroked="false">
              <v:path arrowok="t"/>
              <v:fill type="solid"/>
            </v:shape>
            <v:line style="position:absolute" from="7421,4023" to="7421,7542" stroked="true" strokeweight=".654562pt" strokecolor="#000000">
              <v:stroke dashstyle="solid"/>
            </v:line>
            <v:shape style="position:absolute;left:7363;top:7528;width:115;height:165" coordorigin="7364,7528" coordsize="115,165" path="m7478,7528l7364,7528,7421,7693,7478,7528xe" filled="true" fillcolor="#000000" stroked="false">
              <v:path arrowok="t"/>
              <v:fill type="solid"/>
            </v:shape>
            <v:rect style="position:absolute;left:7480;top:5479;width:1130;height:720" filled="false" stroked="true" strokeweight=".75pt" strokecolor="#000000">
              <v:stroke dashstyle="solid"/>
            </v:rect>
            <v:shape style="position:absolute;left:8110;top:6199;width:120;height:1550" coordorigin="8110,6199" coordsize="120,1550" path="m8160,7629l8110,7629,8170,7749,8220,7649,8160,7649,8160,7629xm8180,6199l8160,6199,8160,7649,8180,7649,8180,6199xm8230,7629l8180,7629,8180,7649,8220,7649,8230,7629xe" filled="true" fillcolor="#000000" stroked="false">
              <v:path arrowok="t"/>
              <v:fill type="solid"/>
            </v:shape>
            <v:shape style="position:absolute;left:7657;top:5561;width:872;height:535" type="#_x0000_t202" filled="false" stroked="false">
              <v:textbox inset="0,0,0,0">
                <w:txbxContent>
                  <w:p>
                    <w:pPr>
                      <w:spacing w:line="244" w:lineRule="exact" w:before="0"/>
                      <w:ind w:left="115" w:right="0" w:firstLine="0"/>
                      <w:jc w:val="left"/>
                      <w:rPr>
                        <w:sz w:val="22"/>
                      </w:rPr>
                    </w:pPr>
                    <w:r>
                      <w:rPr>
                        <w:sz w:val="22"/>
                      </w:rPr>
                      <w:t>Hóa trị</w:t>
                    </w:r>
                  </w:p>
                  <w:p>
                    <w:pPr>
                      <w:spacing w:before="37"/>
                      <w:ind w:left="0" w:right="0" w:firstLine="0"/>
                      <w:jc w:val="left"/>
                      <w:rPr>
                        <w:sz w:val="22"/>
                      </w:rPr>
                    </w:pPr>
                    <w:r>
                      <w:rPr>
                        <w:sz w:val="22"/>
                      </w:rPr>
                      <w:t>tân bổ trợ</w:t>
                    </w:r>
                  </w:p>
                </w:txbxContent>
              </v:textbox>
              <w10:wrap type="none"/>
            </v:shape>
            <v:shape style="position:absolute;left:8000;top:7693;width:1336;height:833" type="#_x0000_t202" filled="false" stroked="true" strokeweight=".637657pt" strokecolor="#000000">
              <v:textbox inset="0,0,0,0">
                <w:txbxContent>
                  <w:p>
                    <w:pPr>
                      <w:spacing w:line="247" w:lineRule="auto" w:before="80"/>
                      <w:ind w:left="218" w:right="194" w:hanging="22"/>
                      <w:jc w:val="both"/>
                      <w:rPr>
                        <w:rFonts w:ascii="Arial" w:hAnsi="Arial"/>
                        <w:sz w:val="18"/>
                      </w:rPr>
                    </w:pPr>
                    <w:r>
                      <w:rPr>
                        <w:rFonts w:ascii="Arial" w:hAnsi="Arial"/>
                        <w:w w:val="105"/>
                        <w:sz w:val="18"/>
                      </w:rPr>
                      <w:t>Cắt dạ dày chuẩn, vét hạch D2</w:t>
                    </w:r>
                  </w:p>
                </w:txbxContent>
              </v:textbox>
              <v:stroke dashstyle="solid"/>
              <w10:wrap type="none"/>
            </v:shape>
            <w10:wrap type="none"/>
          </v:group>
        </w:pict>
      </w:r>
      <w:r>
        <w:rPr/>
        <w:pict>
          <v:group style="position:absolute;margin-left:84.074997pt;margin-top:374.532898pt;width:70.5pt;height:78.850pt;mso-position-horizontal-relative:page;mso-position-vertical-relative:page;z-index:15748096" coordorigin="1681,7491" coordsize="1410,1577">
            <v:rect style="position:absolute;left:1735;top:7712;width:1169;height:795" filled="false" stroked="true" strokeweight=".638162pt" strokecolor="#000000">
              <v:stroke dashstyle="solid"/>
            </v:rect>
            <v:shape style="position:absolute;left:2267;top:7490;width:115;height:165" coordorigin="2268,7491" coordsize="115,165" path="m2382,7491l2268,7491,2325,7656,2382,7491xe" filled="true" fillcolor="#000000" stroked="false">
              <v:path arrowok="t"/>
              <v:fill type="solid"/>
            </v:shape>
            <v:shape style="position:absolute;left:2311;top:8506;width:622;height:505" coordorigin="2312,8507" coordsize="622,505" path="m2312,8507l2312,9012,2934,9012e" filled="false" stroked="true" strokeweight=".640106pt" strokecolor="#000000">
              <v:path arrowok="t"/>
              <v:stroke dashstyle="solid"/>
            </v:shape>
            <v:shape style="position:absolute;left:2919;top:8956;width:172;height:110" coordorigin="2920,8957" coordsize="172,110" path="m2920,8957l2920,9067,3091,9012,2920,8957xe" filled="true" fillcolor="#000000" stroked="false">
              <v:path arrowok="t"/>
              <v:fill type="solid"/>
            </v:shape>
            <v:rect style="position:absolute;left:1689;top:7854;width:1330;height:649" filled="true" fillcolor="#ffffff" stroked="false">
              <v:fill type="solid"/>
            </v:rect>
            <v:rect style="position:absolute;left:1689;top:7854;width:1330;height:649" filled="false" stroked="true" strokeweight=".75pt" strokecolor="#000000">
              <v:stroke dashstyle="solid"/>
            </v:rect>
            <v:shape style="position:absolute;left:1719;top:7861;width:1179;height:637" type="#_x0000_t202" filled="false" stroked="false">
              <v:textbox inset="0,0,0,0">
                <w:txbxContent>
                  <w:p>
                    <w:pPr>
                      <w:spacing w:before="65"/>
                      <w:ind w:left="121" w:right="0" w:firstLine="0"/>
                      <w:jc w:val="left"/>
                      <w:rPr>
                        <w:sz w:val="22"/>
                      </w:rPr>
                    </w:pPr>
                    <w:r>
                      <w:rPr>
                        <w:sz w:val="22"/>
                      </w:rPr>
                      <w:t>EMR/ESD</w:t>
                    </w:r>
                  </w:p>
                </w:txbxContent>
              </v:textbox>
              <w10:wrap type="none"/>
            </v:shape>
            <w10:wrap type="none"/>
          </v:group>
        </w:pict>
      </w:r>
      <w:r>
        <w:rPr/>
        <w:pict>
          <v:shape style="position:absolute;margin-left:182.122375pt;margin-top:374.532898pt;width:5.75pt;height:8.25pt;mso-position-horizontal-relative:page;mso-position-vertical-relative:page;z-index:15748608" coordorigin="3642,7491" coordsize="115,165" path="m3757,7491l3642,7491,3700,7656,3757,7491xe" filled="true" fillcolor="#000000" stroked="false">
            <v:path arrowok="t"/>
            <v:fill type="solid"/>
            <w10:wrap type="none"/>
          </v:shape>
        </w:pict>
      </w:r>
      <w:r>
        <w:rPr/>
        <w:pict>
          <v:shape style="position:absolute;margin-left:272.224945pt;margin-top:376.525543pt;width:5.75pt;height:8.25pt;mso-position-horizontal-relative:page;mso-position-vertical-relative:page;z-index:15749120" coordorigin="5444,7531" coordsize="115,165" path="m5559,7531l5444,7531,5502,7695,5559,7531xe" filled="true" fillcolor="#000000" stroked="false">
            <v:path arrowok="t"/>
            <v:fill type="solid"/>
            <w10:wrap type="none"/>
          </v:shape>
        </w:pict>
      </w:r>
      <w:r>
        <w:rPr/>
        <w:pict>
          <v:shape style="position:absolute;margin-left:211.58638pt;margin-top:376.424652pt;width:5.75pt;height:8.25pt;mso-position-horizontal-relative:page;mso-position-vertical-relative:page;z-index:15749632" coordorigin="4232,7528" coordsize="115,165" path="m4346,7528l4232,7528,4289,7693,4346,7528xe" filled="true" fillcolor="#000000" stroked="false">
            <v:path arrowok="t"/>
            <v:fill type="solid"/>
            <w10:wrap type="none"/>
          </v:shape>
        </w:pict>
      </w:r>
      <w:r>
        <w:rPr/>
        <w:pict>
          <v:group style="position:absolute;margin-left:195.868164pt;margin-top:176.264801pt;width:189.75pt;height:74.45pt;mso-position-horizontal-relative:page;mso-position-vertical-relative:page;z-index:15751680" coordorigin="3917,3525" coordsize="3795,1489">
            <v:shape style="position:absolute;left:3974;top:4212;width:2789;height:189" coordorigin="3975,4213" coordsize="2789,189" path="m3975,4213l6763,4213,6763,4402e" filled="false" stroked="true" strokeweight=".630688pt" strokecolor="#000000">
              <v:path arrowok="t"/>
              <v:stroke dashstyle="solid"/>
            </v:shape>
            <v:shape style="position:absolute;left:6705;top:4387;width:114;height:165" coordorigin="6706,4388" coordsize="114,165" path="m6820,4388l6706,4388,6763,4553,6820,4388xe" filled="true" fillcolor="#000000" stroked="false">
              <v:path arrowok="t"/>
              <v:fill type="solid"/>
            </v:shape>
            <v:line style="position:absolute" from="3975,4213" to="3975,4407" stroked="true" strokeweight=".654562pt" strokecolor="#000000">
              <v:stroke dashstyle="solid"/>
            </v:line>
            <v:shape style="position:absolute;left:3917;top:4392;width:115;height:165" coordorigin="3917,4393" coordsize="115,165" path="m4032,4393l3917,4393,3975,4558,4032,4393xe" filled="true" fillcolor="#000000" stroked="false">
              <v:path arrowok="t"/>
              <v:fill type="solid"/>
            </v:shape>
            <v:line style="position:absolute" from="5388,4213" to="5388,4023" stroked="true" strokeweight=".654562pt" strokecolor="#000000">
              <v:stroke dashstyle="solid"/>
            </v:line>
            <v:shape style="position:absolute;left:6370;top:3531;width:1336;height:492" type="#_x0000_t202" filled="false" stroked="true" strokeweight=".633638pt" strokecolor="#000000">
              <v:textbox inset="0,0,0,0">
                <w:txbxContent>
                  <w:p>
                    <w:pPr>
                      <w:spacing w:before="126"/>
                      <w:ind w:left="170" w:right="0" w:firstLine="0"/>
                      <w:jc w:val="left"/>
                      <w:rPr>
                        <w:rFonts w:ascii="Arial"/>
                        <w:sz w:val="18"/>
                      </w:rPr>
                    </w:pPr>
                    <w:r>
                      <w:rPr>
                        <w:rFonts w:ascii="Arial"/>
                        <w:w w:val="105"/>
                        <w:sz w:val="18"/>
                      </w:rPr>
                      <w:t>cT2/T3/T4a</w:t>
                    </w:r>
                  </w:p>
                </w:txbxContent>
              </v:textbox>
              <v:stroke dashstyle="solid"/>
              <w10:wrap type="none"/>
            </v:shape>
            <v:shape style="position:absolute;left:6429;top:4557;width:668;height:450" type="#_x0000_t202" filled="false" stroked="true" strokeweight=".638448pt" strokecolor="#000000">
              <v:textbox inset="0,0,0,0">
                <w:txbxContent>
                  <w:p>
                    <w:pPr>
                      <w:spacing w:before="102"/>
                      <w:ind w:left="154" w:right="0" w:firstLine="0"/>
                      <w:jc w:val="left"/>
                      <w:rPr>
                        <w:rFonts w:ascii="Arial"/>
                        <w:sz w:val="18"/>
                      </w:rPr>
                    </w:pPr>
                    <w:r>
                      <w:rPr>
                        <w:rFonts w:ascii="Arial"/>
                        <w:w w:val="105"/>
                        <w:sz w:val="18"/>
                      </w:rPr>
                      <w:t>cN+</w:t>
                    </w:r>
                  </w:p>
                </w:txbxContent>
              </v:textbox>
              <v:stroke dashstyle="solid"/>
              <w10:wrap type="none"/>
            </v:shape>
            <v:shape style="position:absolute;left:4720;top:3531;width:1336;height:492" type="#_x0000_t202" filled="false" stroked="true" strokeweight=".633638pt" strokecolor="#000000">
              <v:textbox inset="0,0,0,0">
                <w:txbxContent>
                  <w:p>
                    <w:pPr>
                      <w:spacing w:before="126"/>
                      <w:ind w:left="484" w:right="484" w:firstLine="0"/>
                      <w:jc w:val="center"/>
                      <w:rPr>
                        <w:rFonts w:ascii="Arial"/>
                        <w:sz w:val="18"/>
                      </w:rPr>
                    </w:pPr>
                    <w:r>
                      <w:rPr>
                        <w:rFonts w:ascii="Arial"/>
                        <w:w w:val="105"/>
                        <w:sz w:val="18"/>
                      </w:rPr>
                      <w:t>cT1</w:t>
                    </w:r>
                  </w:p>
                </w:txbxContent>
              </v:textbox>
              <v:stroke dashstyle="solid"/>
              <w10:wrap type="none"/>
            </v:shape>
            <w10:wrap type="none"/>
          </v:group>
        </w:pict>
      </w:r>
      <w:r>
        <w:rPr/>
        <w:pict>
          <v:group style="position:absolute;margin-left:517.921143pt;margin-top:153.409958pt;width:5.7pt;height:231.3pt;mso-position-horizontal-relative:page;mso-position-vertical-relative:page;z-index:15752192" coordorigin="10358,3068" coordsize="114,4626">
            <v:line style="position:absolute" from="10416,3068" to="10416,7542" stroked="true" strokeweight=".654562pt" strokecolor="#000000">
              <v:stroke dashstyle="solid"/>
            </v:line>
            <v:shape style="position:absolute;left:10358;top:7528;width:114;height:165" coordorigin="10358,7528" coordsize="114,165" path="m10472,7528l10358,7528,10416,7693,10472,7528xe" filled="true" fillcolor="#000000" stroked="false">
              <v:path arrowok="t"/>
              <v:fill type="solid"/>
            </v:shape>
            <w10:wrap type="none"/>
          </v:group>
        </w:pict>
      </w:r>
      <w:r>
        <w:rPr/>
        <w:pict>
          <v:group style="position:absolute;margin-left:146.780426pt;margin-top:301.436218pt;width:5.75pt;height:15.15pt;mso-position-horizontal-relative:page;mso-position-vertical-relative:page;z-index:15752704" coordorigin="2936,6029" coordsize="115,303">
            <v:line style="position:absolute" from="2993,6029" to="2993,6180" stroked="true" strokeweight=".654562pt" strokecolor="#000000">
              <v:stroke dashstyle="solid"/>
            </v:line>
            <v:shape style="position:absolute;left:2935;top:6166;width:115;height:165" coordorigin="2936,6166" coordsize="115,165" path="m3050,6166l2936,6166,2993,6331,3050,6166xe" filled="true" fillcolor="#000000" stroked="false">
              <v:path arrowok="t"/>
              <v:fill type="solid"/>
            </v:shape>
            <w10:wrap type="none"/>
          </v:group>
        </w:pict>
      </w:r>
      <w:r>
        <w:rPr/>
        <w:pict>
          <v:group style="position:absolute;margin-left:244.969009pt;margin-top:301.436218pt;width:5.75pt;height:15.15pt;mso-position-horizontal-relative:page;mso-position-vertical-relative:page;z-index:15753216" coordorigin="4899,6029" coordsize="115,303">
            <v:line style="position:absolute" from="4956,6029" to="4956,6180" stroked="true" strokeweight=".654562pt" strokecolor="#000000">
              <v:stroke dashstyle="solid"/>
            </v:line>
            <v:shape style="position:absolute;left:4899;top:6166;width:115;height:165" coordorigin="4899,6166" coordsize="115,165" path="m5014,6166l4899,6166,4956,6331,5014,6166xe" filled="true" fillcolor="#000000" stroked="false">
              <v:path arrowok="t"/>
              <v:fill type="solid"/>
            </v:shape>
            <w10:wrap type="none"/>
          </v:group>
        </w:pict>
      </w:r>
      <w:r>
        <w:rPr/>
        <w:pict>
          <v:group style="position:absolute;margin-left:284.80838pt;margin-top:384.35379pt;width:112.6pt;height:89.05pt;mso-position-horizontal-relative:page;mso-position-vertical-relative:page;z-index:15754752" coordorigin="5696,7687" coordsize="2252,1781">
            <v:shape style="position:absolute;left:5702;top:8525;width:275;height:487" coordorigin="5703,8526" coordsize="275,487" path="m5703,8526l5703,9012,5978,9012e" filled="false" stroked="true" strokeweight=".648750pt" strokecolor="#000000">
              <v:path arrowok="t"/>
              <v:stroke dashstyle="solid"/>
            </v:shape>
            <v:shape style="position:absolute;left:5963;top:8956;width:172;height:110" coordorigin="5963,8957" coordsize="172,110" path="m5963,8957l5963,9067,6135,9012,5963,8957xe" filled="true" fillcolor="#000000" stroked="false">
              <v:path arrowok="t"/>
              <v:fill type="solid"/>
            </v:shape>
            <v:shape style="position:absolute;left:6134;top:9011;width:1807;height:450" type="#_x0000_t202" filled="false" stroked="true" strokeweight=".632078pt" strokecolor="#000000">
              <v:textbox inset="0,0,0,0">
                <w:txbxContent>
                  <w:p>
                    <w:pPr>
                      <w:spacing w:before="102"/>
                      <w:ind w:left="187" w:right="0" w:firstLine="0"/>
                      <w:jc w:val="left"/>
                      <w:rPr>
                        <w:rFonts w:ascii="Arial" w:hAnsi="Arial"/>
                        <w:sz w:val="18"/>
                      </w:rPr>
                    </w:pPr>
                    <w:r>
                      <w:rPr>
                        <w:rFonts w:ascii="Arial" w:hAnsi="Arial"/>
                        <w:w w:val="105"/>
                        <w:sz w:val="18"/>
                      </w:rPr>
                      <w:t>p-Giai đoạn II, III</w:t>
                    </w:r>
                  </w:p>
                </w:txbxContent>
              </v:textbox>
              <v:stroke dashstyle="solid"/>
              <w10:wrap type="none"/>
            </v:shape>
            <v:shape style="position:absolute;left:6370;top:7693;width:1336;height:833" type="#_x0000_t202" filled="false" stroked="true" strokeweight=".637657pt" strokecolor="#000000">
              <v:textbox inset="0,0,0,0">
                <w:txbxContent>
                  <w:p>
                    <w:pPr>
                      <w:spacing w:line="247" w:lineRule="auto" w:before="80"/>
                      <w:ind w:left="218" w:right="195" w:hanging="22"/>
                      <w:jc w:val="both"/>
                      <w:rPr>
                        <w:rFonts w:ascii="Arial" w:hAnsi="Arial"/>
                        <w:sz w:val="18"/>
                      </w:rPr>
                    </w:pPr>
                    <w:r>
                      <w:rPr>
                        <w:rFonts w:ascii="Arial" w:hAnsi="Arial"/>
                        <w:w w:val="105"/>
                        <w:sz w:val="18"/>
                      </w:rPr>
                      <w:t>Cắt dạ dày chuẩn, vét hạch D2</w:t>
                    </w:r>
                  </w:p>
                </w:txbxContent>
              </v:textbox>
              <v:stroke dashstyle="solid"/>
              <w10:wrap type="none"/>
            </v:shape>
            <w10:wrap type="none"/>
          </v:group>
        </w:pict>
      </w:r>
      <w:r>
        <w:rPr/>
        <w:pict>
          <v:group style="position:absolute;margin-left:154.227585pt;margin-top:384.353302pt;width:152.85pt;height:85.8pt;mso-position-horizontal-relative:page;mso-position-vertical-relative:page;z-index:15756800" coordorigin="3085,7687" coordsize="3057,1716">
            <v:shape style="position:absolute;left:5054;top:8525;width:217;height:455" coordorigin="5054,8526" coordsize="217,455" path="m5271,8526l5271,8980,5054,8980e" filled="false" stroked="true" strokeweight=".650127pt" strokecolor="#000000">
              <v:path arrowok="t"/>
              <v:stroke dashstyle="solid"/>
            </v:shape>
            <v:shape style="position:absolute;left:4897;top:8924;width:172;height:110" coordorigin="4897,8925" coordsize="172,110" path="m5069,8925l4897,8980,5069,9035,5069,8925xe" filled="true" fillcolor="#000000" stroked="false">
              <v:path arrowok="t"/>
              <v:fill type="solid"/>
            </v:shape>
            <v:shape style="position:absolute;left:3090;top:8979;width:1807;height:417" type="#_x0000_t202" filled="false" stroked="true" strokeweight=".631876pt" strokecolor="#000000">
              <v:textbox inset="0,0,0,0">
                <w:txbxContent>
                  <w:p>
                    <w:pPr>
                      <w:spacing w:before="86"/>
                      <w:ind w:left="347" w:right="0" w:firstLine="0"/>
                      <w:jc w:val="left"/>
                      <w:rPr>
                        <w:rFonts w:ascii="Arial" w:hAnsi="Arial"/>
                        <w:sz w:val="18"/>
                      </w:rPr>
                    </w:pPr>
                    <w:r>
                      <w:rPr>
                        <w:rFonts w:ascii="Arial" w:hAnsi="Arial"/>
                        <w:w w:val="105"/>
                        <w:sz w:val="18"/>
                      </w:rPr>
                      <w:t>p-Giai đoạn I</w:t>
                    </w:r>
                  </w:p>
                </w:txbxContent>
              </v:textbox>
              <v:stroke dashstyle="solid"/>
              <w10:wrap type="none"/>
            </v:shape>
            <v:shape style="position:absolute;left:4799;top:7693;width:1336;height:833" type="#_x0000_t202" filled="false" stroked="true" strokeweight=".637657pt" strokecolor="#000000">
              <v:textbox inset="0,0,0,0">
                <w:txbxContent>
                  <w:p>
                    <w:pPr>
                      <w:spacing w:line="247" w:lineRule="auto" w:before="80"/>
                      <w:ind w:left="92" w:right="91" w:firstLine="104"/>
                      <w:jc w:val="both"/>
                      <w:rPr>
                        <w:rFonts w:ascii="Arial" w:hAnsi="Arial"/>
                        <w:sz w:val="18"/>
                      </w:rPr>
                    </w:pPr>
                    <w:r>
                      <w:rPr>
                        <w:rFonts w:ascii="Arial" w:hAnsi="Arial"/>
                        <w:w w:val="105"/>
                        <w:sz w:val="18"/>
                      </w:rPr>
                      <w:t>Phẫu thuật cắt dạ dày, vét hạch D1+</w:t>
                    </w:r>
                  </w:p>
                </w:txbxContent>
              </v:textbox>
              <v:stroke dashstyle="solid"/>
              <w10:wrap type="none"/>
            </v:shape>
            <v:shape style="position:absolute;left:3385;top:7693;width:1218;height:833" type="#_x0000_t202" filled="false" stroked="true" strokeweight=".638612pt" strokecolor="#000000">
              <v:textbox inset="0,0,0,0">
                <w:txbxContent>
                  <w:p>
                    <w:pPr>
                      <w:spacing w:line="247" w:lineRule="auto" w:before="81"/>
                      <w:ind w:left="90" w:right="88" w:firstLine="47"/>
                      <w:jc w:val="both"/>
                      <w:rPr>
                        <w:rFonts w:ascii="Arial" w:hAnsi="Arial"/>
                        <w:sz w:val="18"/>
                      </w:rPr>
                    </w:pPr>
                    <w:r>
                      <w:rPr>
                        <w:rFonts w:ascii="Arial" w:hAnsi="Arial"/>
                        <w:w w:val="105"/>
                        <w:sz w:val="18"/>
                      </w:rPr>
                      <w:t>Phẫu thuật cắt dạ dày, vét hạch D1</w:t>
                    </w:r>
                  </w:p>
                </w:txbxContent>
              </v:textbox>
              <v:stroke dashstyle="solid"/>
              <w10:wrap type="none"/>
            </v:shape>
            <w10:wrap type="none"/>
          </v:group>
        </w:pict>
      </w:r>
      <w:r>
        <w:rPr/>
        <w:pict>
          <v:group style="position:absolute;margin-left:348.38974pt;margin-top:426.290802pt;width:5.7pt;height:24.35pt;mso-position-horizontal-relative:page;mso-position-vertical-relative:page;z-index:15757312" coordorigin="6968,8526" coordsize="114,487">
            <v:line style="position:absolute" from="7025,8526" to="7025,8861" stroked="true" strokeweight=".654562pt" strokecolor="#000000">
              <v:stroke dashstyle="solid"/>
            </v:line>
            <v:shape style="position:absolute;left:6967;top:8846;width:114;height:165" coordorigin="6968,8847" coordsize="114,165" path="m7082,8847l6968,8847,7025,9012,7082,8847xe" filled="true" fillcolor="#000000" stroked="false">
              <v:path arrowok="t"/>
              <v:fill type="solid"/>
            </v:shape>
            <w10:wrap type="none"/>
          </v:group>
        </w:pict>
      </w:r>
      <w:r>
        <w:rPr/>
        <w:pict>
          <v:shape style="position:absolute;margin-left:481.501343pt;margin-top:384.672607pt;width:78.55pt;height:47.3pt;mso-position-horizontal-relative:page;mso-position-vertical-relative:page;z-index:15757824" type="#_x0000_t202" filled="false" stroked="true" strokeweight=".637315pt" strokecolor="#000000">
            <v:textbox inset="0,0,0,0">
              <w:txbxContent>
                <w:p>
                  <w:pPr>
                    <w:spacing w:line="247" w:lineRule="auto" w:before="29"/>
                    <w:ind w:left="111" w:right="110" w:firstLine="0"/>
                    <w:jc w:val="center"/>
                    <w:rPr>
                      <w:rFonts w:ascii="Arial" w:hAnsi="Arial"/>
                      <w:sz w:val="18"/>
                    </w:rPr>
                  </w:pPr>
                  <w:r>
                    <w:rPr>
                      <w:rFonts w:ascii="Arial" w:hAnsi="Arial"/>
                      <w:w w:val="105"/>
                      <w:sz w:val="18"/>
                    </w:rPr>
                    <w:t>Hoá trị, xạ trị, phẫu thuật triệu chứng, chăm sóc giảm nhẹ</w:t>
                  </w:r>
                </w:p>
              </w:txbxContent>
            </v:textbox>
            <v:stroke dashstyle="solid"/>
            <w10:wrap type="none"/>
          </v:shape>
        </w:pict>
      </w:r>
    </w:p>
    <w:p>
      <w:pPr>
        <w:pStyle w:val="BodyText"/>
        <w:spacing w:before="0"/>
        <w:ind w:left="8377"/>
        <w:rPr>
          <w:sz w:val="20"/>
        </w:rPr>
      </w:pPr>
      <w:r>
        <w:rPr>
          <w:position w:val="0"/>
          <w:sz w:val="20"/>
        </w:rPr>
        <w:pict>
          <v:shape style="width:47.15pt;height:24.6pt;mso-position-horizontal-relative:char;mso-position-vertical-relative:line" type="#_x0000_t202" filled="false" stroked="true" strokeweight=".636019pt" strokecolor="#000000">
            <w10:anchorlock/>
            <v:textbox inset="0,0,0,0">
              <w:txbxContent>
                <w:p>
                  <w:pPr>
                    <w:spacing w:before="112"/>
                    <w:ind w:left="299" w:right="299" w:firstLine="0"/>
                    <w:jc w:val="center"/>
                    <w:rPr>
                      <w:rFonts w:ascii="Arial"/>
                      <w:sz w:val="20"/>
                    </w:rPr>
                  </w:pPr>
                  <w:r>
                    <w:rPr>
                      <w:rFonts w:ascii="Arial"/>
                      <w:w w:val="105"/>
                      <w:sz w:val="20"/>
                    </w:rPr>
                    <w:t>M1</w:t>
                  </w:r>
                </w:p>
              </w:txbxContent>
            </v:textbox>
            <v:stroke dashstyle="solid"/>
          </v:shape>
        </w:pict>
      </w:r>
      <w:r>
        <w:rPr>
          <w:position w:val="0"/>
          <w:sz w:val="20"/>
        </w:rPr>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9"/>
        <w:ind w:left="0"/>
        <w:rPr>
          <w:sz w:val="21"/>
        </w:rPr>
      </w:pPr>
      <w:r>
        <w:rPr/>
        <w:pict>
          <v:shape style="position:absolute;margin-left:104.153259pt;margin-top:80.718018pt;width:91.3pt;height:59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6"/>
                    <w:gridCol w:w="668"/>
                    <w:gridCol w:w="707"/>
                    <w:gridCol w:w="197"/>
                  </w:tblGrid>
                  <w:tr>
                    <w:trPr>
                      <w:trHeight w:val="514" w:hRule="atLeast"/>
                    </w:trPr>
                    <w:tc>
                      <w:tcPr>
                        <w:tcW w:w="1808" w:type="dxa"/>
                        <w:gridSpan w:val="4"/>
                      </w:tcPr>
                      <w:p>
                        <w:pPr>
                          <w:pStyle w:val="TableParagraph"/>
                          <w:spacing w:line="244" w:lineRule="auto" w:before="31"/>
                          <w:ind w:left="469" w:hanging="243"/>
                          <w:rPr>
                            <w:rFonts w:ascii="Caladea" w:hAnsi="Caladea"/>
                            <w:sz w:val="18"/>
                          </w:rPr>
                        </w:pPr>
                        <w:r>
                          <w:rPr>
                            <w:rFonts w:ascii="Arial" w:hAnsi="Arial"/>
                            <w:w w:val="105"/>
                            <w:sz w:val="18"/>
                          </w:rPr>
                          <w:t>Biệt hóa, </w:t>
                        </w:r>
                        <w:r>
                          <w:rPr>
                            <w:rFonts w:ascii="Caladea" w:hAnsi="Caladea"/>
                            <w:w w:val="105"/>
                            <w:sz w:val="18"/>
                          </w:rPr>
                          <w:t>≤ 2cm, không loét</w:t>
                        </w:r>
                      </w:p>
                    </w:tc>
                  </w:tr>
                  <w:tr>
                    <w:trPr>
                      <w:trHeight w:val="438" w:hRule="atLeast"/>
                    </w:trPr>
                    <w:tc>
                      <w:tcPr>
                        <w:tcW w:w="904" w:type="dxa"/>
                        <w:gridSpan w:val="2"/>
                        <w:tcBorders>
                          <w:left w:val="nil"/>
                          <w:bottom w:val="nil"/>
                        </w:tcBorders>
                      </w:tcPr>
                      <w:p>
                        <w:pPr>
                          <w:pStyle w:val="TableParagraph"/>
                          <w:spacing w:before="10"/>
                          <w:rPr>
                            <w:sz w:val="18"/>
                          </w:rPr>
                        </w:pPr>
                      </w:p>
                      <w:p>
                        <w:pPr>
                          <w:pStyle w:val="TableParagraph"/>
                          <w:spacing w:line="201" w:lineRule="exact"/>
                          <w:ind w:left="453"/>
                          <w:rPr>
                            <w:rFonts w:ascii="Arial" w:hAnsi="Arial"/>
                            <w:sz w:val="18"/>
                          </w:rPr>
                        </w:pPr>
                        <w:r>
                          <w:rPr>
                            <w:rFonts w:ascii="Arial" w:hAnsi="Arial"/>
                            <w:w w:val="105"/>
                            <w:sz w:val="18"/>
                          </w:rPr>
                          <w:t>Có</w:t>
                        </w:r>
                      </w:p>
                    </w:tc>
                    <w:tc>
                      <w:tcPr>
                        <w:tcW w:w="904" w:type="dxa"/>
                        <w:gridSpan w:val="2"/>
                        <w:tcBorders>
                          <w:bottom w:val="nil"/>
                          <w:right w:val="nil"/>
                        </w:tcBorders>
                      </w:tcPr>
                      <w:p>
                        <w:pPr>
                          <w:pStyle w:val="TableParagraph"/>
                          <w:rPr>
                            <w:sz w:val="19"/>
                          </w:rPr>
                        </w:pPr>
                      </w:p>
                      <w:p>
                        <w:pPr>
                          <w:pStyle w:val="TableParagraph"/>
                          <w:spacing w:line="200" w:lineRule="exact"/>
                          <w:ind w:left="211"/>
                          <w:rPr>
                            <w:rFonts w:ascii="Arial" w:hAnsi="Arial"/>
                            <w:sz w:val="18"/>
                          </w:rPr>
                        </w:pPr>
                        <w:r>
                          <w:rPr>
                            <w:rFonts w:ascii="Arial" w:hAnsi="Arial"/>
                            <w:w w:val="105"/>
                            <w:sz w:val="18"/>
                          </w:rPr>
                          <w:t>Không</w:t>
                        </w:r>
                      </w:p>
                    </w:tc>
                  </w:tr>
                  <w:tr>
                    <w:trPr>
                      <w:trHeight w:val="182" w:hRule="atLeast"/>
                    </w:trPr>
                    <w:tc>
                      <w:tcPr>
                        <w:tcW w:w="236" w:type="dxa"/>
                        <w:tcBorders>
                          <w:top w:val="nil"/>
                          <w:left w:val="nil"/>
                          <w:bottom w:val="nil"/>
                        </w:tcBorders>
                      </w:tcPr>
                      <w:p>
                        <w:pPr>
                          <w:pStyle w:val="TableParagraph"/>
                          <w:rPr>
                            <w:sz w:val="12"/>
                          </w:rPr>
                        </w:pPr>
                      </w:p>
                    </w:tc>
                    <w:tc>
                      <w:tcPr>
                        <w:tcW w:w="1375" w:type="dxa"/>
                        <w:gridSpan w:val="2"/>
                        <w:tcBorders>
                          <w:bottom w:val="nil"/>
                        </w:tcBorders>
                      </w:tcPr>
                      <w:p>
                        <w:pPr>
                          <w:pStyle w:val="TableParagraph"/>
                          <w:rPr>
                            <w:sz w:val="12"/>
                          </w:rPr>
                        </w:pPr>
                      </w:p>
                    </w:tc>
                    <w:tc>
                      <w:tcPr>
                        <w:tcW w:w="197" w:type="dxa"/>
                        <w:tcBorders>
                          <w:top w:val="nil"/>
                          <w:bottom w:val="nil"/>
                          <w:right w:val="nil"/>
                        </w:tcBorders>
                      </w:tcPr>
                      <w:p>
                        <w:pPr>
                          <w:pStyle w:val="TableParagraph"/>
                          <w:rPr>
                            <w:sz w:val="12"/>
                          </w:rPr>
                        </w:pPr>
                      </w:p>
                    </w:tc>
                  </w:tr>
                </w:tbl>
                <w:p>
                  <w:pPr>
                    <w:pStyle w:val="BodyText"/>
                    <w:spacing w:before="0"/>
                    <w:ind w:left="0"/>
                  </w:pPr>
                </w:p>
              </w:txbxContent>
            </v:textbox>
            <w10:wrap type="topAndBottom"/>
          </v:shape>
        </w:pict>
      </w:r>
      <w:r>
        <w:rPr/>
        <w:pict>
          <v:shape style="position:absolute;margin-left:202.341843pt;margin-top:80.718018pt;width:91.3pt;height:61pt;mso-position-horizontal-relative:page;mso-position-vertical-relative:paragraph;z-index:-15728640;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6"/>
                    <w:gridCol w:w="668"/>
                    <w:gridCol w:w="545"/>
                    <w:gridCol w:w="358"/>
                  </w:tblGrid>
                  <w:tr>
                    <w:trPr>
                      <w:trHeight w:val="514" w:hRule="atLeast"/>
                    </w:trPr>
                    <w:tc>
                      <w:tcPr>
                        <w:tcW w:w="1807" w:type="dxa"/>
                        <w:gridSpan w:val="4"/>
                      </w:tcPr>
                      <w:p>
                        <w:pPr>
                          <w:pStyle w:val="TableParagraph"/>
                          <w:spacing w:before="140"/>
                          <w:ind w:left="173"/>
                          <w:rPr>
                            <w:rFonts w:ascii="Caladea" w:hAnsi="Caladea"/>
                            <w:sz w:val="18"/>
                          </w:rPr>
                        </w:pPr>
                        <w:r>
                          <w:rPr>
                            <w:rFonts w:ascii="Arial" w:hAnsi="Arial"/>
                            <w:w w:val="105"/>
                            <w:sz w:val="18"/>
                          </w:rPr>
                          <w:t>Biệt hóa, </w:t>
                        </w:r>
                        <w:r>
                          <w:rPr>
                            <w:rFonts w:ascii="Caladea" w:hAnsi="Caladea"/>
                            <w:w w:val="105"/>
                            <w:sz w:val="18"/>
                          </w:rPr>
                          <w:t>≤ 1,5cm</w:t>
                        </w:r>
                      </w:p>
                    </w:tc>
                  </w:tr>
                  <w:tr>
                    <w:trPr>
                      <w:trHeight w:val="436" w:hRule="atLeast"/>
                    </w:trPr>
                    <w:tc>
                      <w:tcPr>
                        <w:tcW w:w="904" w:type="dxa"/>
                        <w:gridSpan w:val="2"/>
                        <w:tcBorders>
                          <w:left w:val="nil"/>
                          <w:bottom w:val="nil"/>
                        </w:tcBorders>
                      </w:tcPr>
                      <w:p>
                        <w:pPr>
                          <w:pStyle w:val="TableParagraph"/>
                          <w:spacing w:before="9"/>
                          <w:rPr>
                            <w:sz w:val="18"/>
                          </w:rPr>
                        </w:pPr>
                      </w:p>
                      <w:p>
                        <w:pPr>
                          <w:pStyle w:val="TableParagraph"/>
                          <w:spacing w:line="201" w:lineRule="exact"/>
                          <w:ind w:left="452"/>
                          <w:rPr>
                            <w:rFonts w:ascii="Arial" w:hAnsi="Arial"/>
                            <w:sz w:val="18"/>
                          </w:rPr>
                        </w:pPr>
                        <w:r>
                          <w:rPr>
                            <w:rFonts w:ascii="Arial" w:hAnsi="Arial"/>
                            <w:w w:val="105"/>
                            <w:sz w:val="18"/>
                          </w:rPr>
                          <w:t>Có</w:t>
                        </w:r>
                      </w:p>
                    </w:tc>
                    <w:tc>
                      <w:tcPr>
                        <w:tcW w:w="903" w:type="dxa"/>
                        <w:gridSpan w:val="2"/>
                        <w:tcBorders>
                          <w:bottom w:val="nil"/>
                          <w:right w:val="nil"/>
                        </w:tcBorders>
                      </w:tcPr>
                      <w:p>
                        <w:pPr>
                          <w:pStyle w:val="TableParagraph"/>
                          <w:spacing w:before="9"/>
                          <w:rPr>
                            <w:sz w:val="18"/>
                          </w:rPr>
                        </w:pPr>
                      </w:p>
                      <w:p>
                        <w:pPr>
                          <w:pStyle w:val="TableParagraph"/>
                          <w:spacing w:line="201" w:lineRule="exact"/>
                          <w:ind w:left="191"/>
                          <w:rPr>
                            <w:rFonts w:ascii="Arial" w:hAnsi="Arial"/>
                            <w:sz w:val="18"/>
                          </w:rPr>
                        </w:pPr>
                        <w:r>
                          <w:rPr>
                            <w:rFonts w:ascii="Arial" w:hAnsi="Arial"/>
                            <w:w w:val="105"/>
                            <w:sz w:val="18"/>
                          </w:rPr>
                          <w:t>Không</w:t>
                        </w:r>
                      </w:p>
                    </w:tc>
                  </w:tr>
                  <w:tr>
                    <w:trPr>
                      <w:trHeight w:val="223" w:hRule="atLeast"/>
                    </w:trPr>
                    <w:tc>
                      <w:tcPr>
                        <w:tcW w:w="236" w:type="dxa"/>
                        <w:tcBorders>
                          <w:top w:val="nil"/>
                          <w:left w:val="nil"/>
                          <w:bottom w:val="nil"/>
                        </w:tcBorders>
                      </w:tcPr>
                      <w:p>
                        <w:pPr>
                          <w:pStyle w:val="TableParagraph"/>
                          <w:rPr>
                            <w:sz w:val="16"/>
                          </w:rPr>
                        </w:pPr>
                      </w:p>
                    </w:tc>
                    <w:tc>
                      <w:tcPr>
                        <w:tcW w:w="1213" w:type="dxa"/>
                        <w:gridSpan w:val="2"/>
                        <w:tcBorders>
                          <w:bottom w:val="nil"/>
                        </w:tcBorders>
                      </w:tcPr>
                      <w:p>
                        <w:pPr>
                          <w:pStyle w:val="TableParagraph"/>
                          <w:rPr>
                            <w:sz w:val="16"/>
                          </w:rPr>
                        </w:pPr>
                      </w:p>
                    </w:tc>
                    <w:tc>
                      <w:tcPr>
                        <w:tcW w:w="358" w:type="dxa"/>
                        <w:tcBorders>
                          <w:top w:val="nil"/>
                          <w:bottom w:val="nil"/>
                          <w:right w:val="nil"/>
                        </w:tcBorders>
                      </w:tcPr>
                      <w:p>
                        <w:pPr>
                          <w:pStyle w:val="TableParagraph"/>
                          <w:rPr>
                            <w:sz w:val="16"/>
                          </w:rPr>
                        </w:pPr>
                      </w:p>
                    </w:tc>
                  </w:tr>
                </w:tbl>
                <w:p>
                  <w:pPr>
                    <w:pStyle w:val="BodyText"/>
                    <w:spacing w:before="0"/>
                    <w:ind w:left="0"/>
                  </w:pPr>
                </w:p>
              </w:txbxContent>
            </v:textbox>
            <w10:wrap type="topAndBottom"/>
          </v:shape>
        </w:pict>
      </w:r>
      <w:r>
        <w:rPr/>
        <w:pict>
          <v:group style="position:absolute;margin-left:335.298492pt;margin-top:14.823552pt;width:5.7pt;height:134.35pt;mso-position-horizontal-relative:page;mso-position-vertical-relative:paragraph;z-index:-15721472;mso-wrap-distance-left:0;mso-wrap-distance-right:0" coordorigin="6706,296" coordsize="114,2687">
            <v:line style="position:absolute" from="6763,296" to="6763,2832" stroked="true" strokeweight=".654562pt" strokecolor="#000000">
              <v:stroke dashstyle="solid"/>
            </v:line>
            <v:shape style="position:absolute;left:6705;top:2817;width:114;height:165" coordorigin="6706,2818" coordsize="114,165" path="m6820,2818l6706,2818,6763,2983,6820,2818xe" filled="true" fillcolor="#000000" stroked="false">
              <v:path arrowok="t"/>
              <v:fill type="solid"/>
            </v:shape>
            <w10:wrap type="topAndBottom"/>
          </v:group>
        </w:pic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3"/>
        </w:rPr>
      </w:pPr>
      <w:r>
        <w:rPr/>
        <w:pict>
          <v:group style="position:absolute;margin-left:171.899536pt;margin-top:15.180305pt;width:350.6pt;height:157.6pt;mso-position-horizontal-relative:page;mso-position-vertical-relative:paragraph;z-index:-15718400;mso-wrap-distance-left:0;mso-wrap-distance-right:0" coordorigin="3438,304" coordsize="7012,3152">
            <v:line style="position:absolute" from="4564,1810" to="6270,1810" stroked="true" strokeweight=".75pt" strokecolor="#000000">
              <v:stroke dashstyle="solid"/>
            </v:line>
            <v:shape style="position:absolute;left:4845;top:1798;width:120;height:958" coordorigin="4846,1798" coordsize="120,958" path="m4896,2636l4846,2636,4907,2756,4955,2656,4896,2656,4896,2636xm4916,2636l4896,2636,4896,2656,4916,2655,4916,2636xm4966,2635l4916,2636,4916,2655,4896,2656,4955,2656,4966,2635xm4906,1798l4886,1799,4896,2636,4916,2636,4906,1798xe" filled="true" fillcolor="#000000" stroked="false">
              <v:path arrowok="t"/>
              <v:fill type="solid"/>
            </v:shape>
            <v:shape style="position:absolute;left:5834;top:1793;width:4560;height:996" coordorigin="5834,1794" coordsize="4560,996" path="m5834,1794l5838,2790m5841,2761l10394,2737e" filled="false" stroked="true" strokeweight=".75pt" strokecolor="#000000">
              <v:path arrowok="t"/>
              <v:stroke dashstyle="solid"/>
            </v:shape>
            <v:shape style="position:absolute;left:10329;top:303;width:120;height:2452" coordorigin="10329,304" coordsize="120,2452" path="m10380,424l10369,2756,10389,2756,10400,424,10380,424xm10439,404l10400,404,10400,424,10449,424,10439,404xm10400,404l10380,404,10380,424,10400,424,10400,404xm10390,304l10329,423,10380,424,10380,404,10439,404,10390,304xe" filled="true" fillcolor="#000000" stroked="false">
              <v:path arrowok="t"/>
              <v:fill type="solid"/>
            </v:shape>
            <v:shape style="position:absolute;left:4997;top:1827;width:748;height:245" type="#_x0000_t202" filled="false" stroked="false">
              <v:textbox inset="0,0,0,0">
                <w:txbxContent>
                  <w:p>
                    <w:pPr>
                      <w:spacing w:line="244" w:lineRule="exact" w:before="0"/>
                      <w:ind w:left="0" w:right="0" w:firstLine="0"/>
                      <w:jc w:val="left"/>
                      <w:rPr>
                        <w:sz w:val="22"/>
                      </w:rPr>
                    </w:pPr>
                    <w:r>
                      <w:rPr>
                        <w:sz w:val="22"/>
                      </w:rPr>
                      <w:t>Tái phát</w:t>
                    </w:r>
                  </w:p>
                </w:txbxContent>
              </v:textbox>
              <w10:wrap type="none"/>
            </v:shape>
            <v:shape style="position:absolute;left:6323;top:2446;width:3335;height:288" type="#_x0000_t202" filled="false" stroked="false">
              <v:textbox inset="0,0,0,0">
                <w:txbxContent>
                  <w:p>
                    <w:pPr>
                      <w:spacing w:line="287" w:lineRule="exact" w:before="0"/>
                      <w:ind w:left="0" w:right="0" w:firstLine="0"/>
                      <w:jc w:val="left"/>
                      <w:rPr>
                        <w:sz w:val="26"/>
                      </w:rPr>
                    </w:pPr>
                    <w:r>
                      <w:rPr>
                        <w:sz w:val="26"/>
                      </w:rPr>
                      <w:t>Không còn khả năng phẫu thuật</w:t>
                    </w:r>
                  </w:p>
                </w:txbxContent>
              </v:textbox>
              <w10:wrap type="none"/>
            </v:shape>
            <v:shape style="position:absolute;left:6291;top:1501;width:1493;height:452" type="#_x0000_t202" filled="false" stroked="true" strokeweight=".632714pt" strokecolor="#000000">
              <v:textbox inset="0,0,0,0">
                <w:txbxContent>
                  <w:p>
                    <w:pPr>
                      <w:spacing w:before="129"/>
                      <w:ind w:left="175" w:right="0" w:firstLine="0"/>
                      <w:jc w:val="left"/>
                      <w:rPr>
                        <w:rFonts w:ascii="Arial" w:hAnsi="Arial"/>
                        <w:sz w:val="18"/>
                      </w:rPr>
                    </w:pPr>
                    <w:r>
                      <w:rPr>
                        <w:rFonts w:ascii="Arial" w:hAnsi="Arial"/>
                        <w:w w:val="105"/>
                        <w:sz w:val="18"/>
                      </w:rPr>
                      <w:t>Hoá trị bổ trợ</w:t>
                    </w:r>
                  </w:p>
                </w:txbxContent>
              </v:textbox>
              <v:stroke dashstyle="solid"/>
              <w10:wrap type="none"/>
            </v:shape>
            <v:shape style="position:absolute;left:3444;top:1501;width:1100;height:452" type="#_x0000_t202" filled="false" stroked="true" strokeweight=".6343pt" strokecolor="#000000">
              <v:textbox inset="0,0,0,0">
                <w:txbxContent>
                  <w:p>
                    <w:pPr>
                      <w:spacing w:before="78"/>
                      <w:ind w:left="169" w:right="0" w:firstLine="0"/>
                      <w:jc w:val="left"/>
                      <w:rPr>
                        <w:rFonts w:ascii="Arial" w:hAnsi="Arial"/>
                        <w:sz w:val="18"/>
                      </w:rPr>
                    </w:pPr>
                    <w:r>
                      <w:rPr>
                        <w:rFonts w:ascii="Arial" w:hAnsi="Arial"/>
                        <w:w w:val="105"/>
                        <w:sz w:val="18"/>
                      </w:rPr>
                      <w:t>Theo dõi</w:t>
                    </w:r>
                  </w:p>
                </w:txbxContent>
              </v:textbox>
              <v:stroke dashstyle="solid"/>
              <w10:wrap type="none"/>
            </v:shape>
            <v:shape style="position:absolute;left:3578;top:2792;width:1949;height:655" type="#_x0000_t202" filled="false" stroked="true" strokeweight=".75pt" strokecolor="#000000">
              <v:textbox inset="0,0,0,0">
                <w:txbxContent>
                  <w:p>
                    <w:pPr>
                      <w:spacing w:before="67"/>
                      <w:ind w:left="161" w:right="232" w:firstLine="156"/>
                      <w:jc w:val="left"/>
                      <w:rPr>
                        <w:sz w:val="22"/>
                      </w:rPr>
                    </w:pPr>
                    <w:r>
                      <w:rPr>
                        <w:sz w:val="22"/>
                      </w:rPr>
                      <w:t>Phẫu thuật lại (Tái phát tại chỗ)</w:t>
                    </w:r>
                  </w:p>
                </w:txbxContent>
              </v:textbox>
              <v:stroke dashstyle="solid"/>
              <w10:wrap type="none"/>
            </v:shape>
            <w10:wrap type="topAndBottom"/>
          </v:group>
        </w:pict>
      </w:r>
    </w:p>
    <w:p>
      <w:pPr>
        <w:pStyle w:val="BodyText"/>
        <w:spacing w:before="0"/>
        <w:ind w:left="0"/>
        <w:rPr>
          <w:sz w:val="20"/>
        </w:rPr>
      </w:pPr>
    </w:p>
    <w:p>
      <w:pPr>
        <w:pStyle w:val="BodyText"/>
        <w:spacing w:before="3"/>
        <w:ind w:left="0"/>
        <w:rPr>
          <w:sz w:val="27"/>
        </w:rPr>
      </w:pPr>
    </w:p>
    <w:p>
      <w:pPr>
        <w:pStyle w:val="Heading2"/>
        <w:spacing w:before="89"/>
        <w:ind w:left="512" w:right="1186"/>
        <w:jc w:val="center"/>
      </w:pPr>
      <w:r>
        <w:rPr/>
        <w:t>Hình 2. Sơ đồ điều trị</w:t>
      </w:r>
    </w:p>
    <w:p>
      <w:pPr>
        <w:spacing w:after="0"/>
        <w:jc w:val="center"/>
        <w:sectPr>
          <w:pgSz w:w="11910" w:h="16840"/>
          <w:pgMar w:header="0" w:footer="859" w:top="1420" w:bottom="1060" w:left="1560" w:right="600"/>
        </w:sectPr>
      </w:pPr>
    </w:p>
    <w:p>
      <w:pPr>
        <w:pStyle w:val="Heading2"/>
        <w:numPr>
          <w:ilvl w:val="1"/>
          <w:numId w:val="3"/>
        </w:numPr>
        <w:tabs>
          <w:tab w:pos="596" w:val="left" w:leader="none"/>
        </w:tabs>
        <w:spacing w:line="240" w:lineRule="auto" w:before="61" w:after="0"/>
        <w:ind w:left="595" w:right="0" w:hanging="454"/>
        <w:jc w:val="left"/>
      </w:pPr>
      <w:bookmarkStart w:name="_bookmark18" w:id="36"/>
      <w:bookmarkEnd w:id="36"/>
      <w:r>
        <w:rPr>
          <w:b w:val="0"/>
        </w:rPr>
      </w:r>
      <w:bookmarkStart w:name="_bookmark18" w:id="37"/>
      <w:bookmarkEnd w:id="37"/>
      <w:r>
        <w:rPr/>
        <w:t>Cá</w:t>
      </w:r>
      <w:r>
        <w:rPr/>
        <w:t>c phác đồ hóa trị ung thƣ dạ</w:t>
      </w:r>
      <w:r>
        <w:rPr>
          <w:spacing w:val="-10"/>
        </w:rPr>
        <w:t> </w:t>
      </w:r>
      <w:r>
        <w:rPr/>
        <w:t>dày</w:t>
      </w:r>
    </w:p>
    <w:p>
      <w:pPr>
        <w:pStyle w:val="ListParagraph"/>
        <w:numPr>
          <w:ilvl w:val="2"/>
          <w:numId w:val="3"/>
        </w:numPr>
        <w:tabs>
          <w:tab w:pos="790" w:val="left" w:leader="none"/>
        </w:tabs>
        <w:spacing w:line="240" w:lineRule="auto" w:before="118" w:after="0"/>
        <w:ind w:left="790" w:right="0" w:hanging="648"/>
        <w:jc w:val="left"/>
        <w:rPr>
          <w:b/>
          <w:sz w:val="26"/>
        </w:rPr>
      </w:pPr>
      <w:r>
        <w:rPr>
          <w:b/>
          <w:sz w:val="26"/>
        </w:rPr>
        <w:t>Hóa trị trƣớc mổ</w:t>
      </w:r>
    </w:p>
    <w:p>
      <w:pPr>
        <w:pStyle w:val="Heading3"/>
        <w:spacing w:before="102"/>
        <w:rPr>
          <w:i/>
        </w:rPr>
      </w:pPr>
      <w:r>
        <w:rPr>
          <w:i/>
        </w:rPr>
        <w:t>*Hoá xạ kết hợp:</w:t>
      </w:r>
    </w:p>
    <w:p>
      <w:pPr>
        <w:spacing w:before="99"/>
        <w:ind w:left="142" w:right="0" w:firstLine="0"/>
        <w:jc w:val="left"/>
        <w:rPr>
          <w:b/>
          <w:i/>
          <w:sz w:val="26"/>
        </w:rPr>
      </w:pPr>
      <w:r>
        <w:rPr>
          <w:b/>
          <w:i/>
          <w:sz w:val="26"/>
        </w:rPr>
        <w:t>Phác đồ Paclitaxel + Carboplatin</w:t>
      </w:r>
    </w:p>
    <w:p>
      <w:pPr>
        <w:pStyle w:val="BodyText"/>
        <w:tabs>
          <w:tab w:pos="2996" w:val="left" w:leader="none"/>
        </w:tabs>
        <w:spacing w:line="321" w:lineRule="auto" w:before="93"/>
        <w:ind w:left="681" w:right="3181" w:firstLine="26"/>
      </w:pPr>
      <w:r>
        <w:rPr/>
        <w:t>Paclitaxel</w:t>
        <w:tab/>
        <w:t>50mg/m</w:t>
      </w:r>
      <w:r>
        <w:rPr>
          <w:vertAlign w:val="superscript"/>
        </w:rPr>
        <w:t>2</w:t>
      </w:r>
      <w:r>
        <w:rPr>
          <w:vertAlign w:val="baseline"/>
        </w:rPr>
        <w:t> truyền tĩnh mạch ngày 1 Carboplatin</w:t>
        <w:tab/>
        <w:t>AUC 2 truyền tĩnh mạch ngày 1 Truyền hàng tuần cùng xạ trị x 5</w:t>
      </w:r>
      <w:r>
        <w:rPr>
          <w:spacing w:val="-8"/>
          <w:vertAlign w:val="baseline"/>
        </w:rPr>
        <w:t> </w:t>
      </w:r>
      <w:r>
        <w:rPr>
          <w:vertAlign w:val="baseline"/>
        </w:rPr>
        <w:t>tuần</w:t>
      </w:r>
    </w:p>
    <w:p>
      <w:pPr>
        <w:pStyle w:val="Heading3"/>
        <w:spacing w:before="3"/>
        <w:rPr>
          <w:i/>
        </w:rPr>
      </w:pPr>
      <w:r>
        <w:rPr>
          <w:i/>
        </w:rPr>
        <w:t>Phác đồ Oxaliplatin + 5FU</w:t>
      </w:r>
    </w:p>
    <w:p>
      <w:pPr>
        <w:pStyle w:val="BodyText"/>
        <w:tabs>
          <w:tab w:pos="3022" w:val="left" w:leader="none"/>
        </w:tabs>
        <w:spacing w:line="319" w:lineRule="auto" w:before="92"/>
        <w:ind w:left="708" w:right="2984"/>
      </w:pPr>
      <w:r>
        <w:rPr/>
        <w:t>Oxaliplatin</w:t>
        <w:tab/>
        <w:t>85mg/m</w:t>
      </w:r>
      <w:r>
        <w:rPr>
          <w:vertAlign w:val="superscript"/>
        </w:rPr>
        <w:t>2</w:t>
      </w:r>
      <w:r>
        <w:rPr>
          <w:vertAlign w:val="baseline"/>
        </w:rPr>
        <w:t> truyền tĩnh mạch ngày 1 Leucovorin</w:t>
        <w:tab/>
        <w:t>400 mg/m</w:t>
      </w:r>
      <w:r>
        <w:rPr>
          <w:vertAlign w:val="superscript"/>
        </w:rPr>
        <w:t>2</w:t>
      </w:r>
      <w:r>
        <w:rPr>
          <w:vertAlign w:val="baseline"/>
        </w:rPr>
        <w:t> truyền tĩnh mạch ngày</w:t>
      </w:r>
      <w:r>
        <w:rPr>
          <w:spacing w:val="-12"/>
          <w:vertAlign w:val="baseline"/>
        </w:rPr>
        <w:t> </w:t>
      </w:r>
      <w:r>
        <w:rPr>
          <w:vertAlign w:val="baseline"/>
        </w:rPr>
        <w:t>1</w:t>
      </w:r>
    </w:p>
    <w:p>
      <w:pPr>
        <w:pStyle w:val="BodyText"/>
        <w:tabs>
          <w:tab w:pos="3022" w:val="left" w:leader="none"/>
        </w:tabs>
        <w:spacing w:before="4"/>
        <w:ind w:left="708"/>
      </w:pPr>
      <w:r>
        <w:rPr/>
        <w:t>5-FU</w:t>
        <w:tab/>
        <w:t>400 mg/m</w:t>
      </w:r>
      <w:r>
        <w:rPr>
          <w:vertAlign w:val="superscript"/>
        </w:rPr>
        <w:t>2</w:t>
      </w:r>
      <w:r>
        <w:rPr>
          <w:vertAlign w:val="baseline"/>
        </w:rPr>
        <w:t> truyền tĩnh mạch bolus ngày</w:t>
      </w:r>
      <w:r>
        <w:rPr>
          <w:spacing w:val="-3"/>
          <w:vertAlign w:val="baseline"/>
        </w:rPr>
        <w:t> </w:t>
      </w:r>
      <w:r>
        <w:rPr>
          <w:vertAlign w:val="baseline"/>
        </w:rPr>
        <w:t>1</w:t>
      </w:r>
    </w:p>
    <w:p>
      <w:pPr>
        <w:pStyle w:val="BodyText"/>
        <w:tabs>
          <w:tab w:pos="3022" w:val="left" w:leader="none"/>
        </w:tabs>
        <w:spacing w:line="319" w:lineRule="auto" w:before="100"/>
        <w:ind w:left="681" w:right="2038" w:firstLine="26"/>
      </w:pPr>
      <w:r>
        <w:rPr/>
        <w:t>5-FU</w:t>
        <w:tab/>
        <w:t>800 mg/m</w:t>
      </w:r>
      <w:r>
        <w:rPr>
          <w:vertAlign w:val="superscript"/>
        </w:rPr>
        <w:t>2</w:t>
      </w:r>
      <w:r>
        <w:rPr>
          <w:vertAlign w:val="baseline"/>
        </w:rPr>
        <w:t> truyền tĩnh mạch 24 giờ ngày 1-2 Chu </w:t>
      </w:r>
      <w:r>
        <w:rPr>
          <w:spacing w:val="2"/>
          <w:vertAlign w:val="baseline"/>
        </w:rPr>
        <w:t>kỳ </w:t>
      </w:r>
      <w:r>
        <w:rPr>
          <w:vertAlign w:val="baseline"/>
        </w:rPr>
        <w:t>14 ngày x 3 chu </w:t>
      </w:r>
      <w:r>
        <w:rPr>
          <w:spacing w:val="3"/>
          <w:vertAlign w:val="baseline"/>
        </w:rPr>
        <w:t>kỳ </w:t>
      </w:r>
      <w:r>
        <w:rPr>
          <w:vertAlign w:val="baseline"/>
        </w:rPr>
        <w:t>cùng xạ trị và 3 chu </w:t>
      </w:r>
      <w:r>
        <w:rPr>
          <w:spacing w:val="2"/>
          <w:vertAlign w:val="baseline"/>
        </w:rPr>
        <w:t>kỳ </w:t>
      </w:r>
      <w:r>
        <w:rPr>
          <w:vertAlign w:val="baseline"/>
        </w:rPr>
        <w:t>sau xạ</w:t>
      </w:r>
      <w:r>
        <w:rPr>
          <w:spacing w:val="-36"/>
          <w:vertAlign w:val="baseline"/>
        </w:rPr>
        <w:t> </w:t>
      </w:r>
      <w:r>
        <w:rPr>
          <w:vertAlign w:val="baseline"/>
        </w:rPr>
        <w:t>trị</w:t>
      </w:r>
    </w:p>
    <w:p>
      <w:pPr>
        <w:pStyle w:val="Heading3"/>
        <w:rPr>
          <w:i/>
        </w:rPr>
      </w:pPr>
      <w:r>
        <w:rPr>
          <w:i/>
        </w:rPr>
        <w:t>Phác đồ Oxaliplatin + Capecitabine</w:t>
      </w:r>
    </w:p>
    <w:p>
      <w:pPr>
        <w:pStyle w:val="BodyText"/>
        <w:tabs>
          <w:tab w:pos="3022" w:val="left" w:leader="none"/>
        </w:tabs>
        <w:spacing w:line="398" w:lineRule="exact" w:before="19"/>
        <w:ind w:left="708" w:right="1049"/>
      </w:pPr>
      <w:r>
        <w:rPr/>
        <w:t>Oxaliplatin</w:t>
        <w:tab/>
        <w:t>85mg/m</w:t>
      </w:r>
      <w:r>
        <w:rPr>
          <w:vertAlign w:val="superscript"/>
        </w:rPr>
        <w:t>2</w:t>
      </w:r>
      <w:r>
        <w:rPr>
          <w:vertAlign w:val="baseline"/>
        </w:rPr>
        <w:t> truyền tĩnh mạch ngày 1, 15 và 29 Capecitabine</w:t>
        <w:tab/>
        <w:t>625mg/m</w:t>
      </w:r>
      <w:r>
        <w:rPr>
          <w:vertAlign w:val="superscript"/>
        </w:rPr>
        <w:t>2</w:t>
      </w:r>
      <w:r>
        <w:rPr>
          <w:vertAlign w:val="baseline"/>
        </w:rPr>
        <w:t> uống x 2 lần/ ngày 1-5 trong 5 tuần cùng</w:t>
      </w:r>
      <w:r>
        <w:rPr>
          <w:spacing w:val="-36"/>
          <w:vertAlign w:val="baseline"/>
        </w:rPr>
        <w:t> </w:t>
      </w:r>
      <w:r>
        <w:rPr>
          <w:vertAlign w:val="baseline"/>
        </w:rPr>
        <w:t>xạ</w:t>
      </w:r>
    </w:p>
    <w:p>
      <w:pPr>
        <w:pStyle w:val="BodyText"/>
        <w:spacing w:line="275" w:lineRule="exact" w:before="0"/>
      </w:pPr>
      <w:r>
        <w:rPr/>
        <w:t>trị</w:t>
      </w:r>
    </w:p>
    <w:p>
      <w:pPr>
        <w:pStyle w:val="Heading3"/>
        <w:spacing w:before="109"/>
        <w:rPr>
          <w:i/>
        </w:rPr>
      </w:pPr>
      <w:r>
        <w:rPr>
          <w:i/>
        </w:rPr>
        <w:t>Phác đồ Cisplatin + Capecitabine</w:t>
      </w:r>
    </w:p>
    <w:p>
      <w:pPr>
        <w:pStyle w:val="BodyText"/>
        <w:tabs>
          <w:tab w:pos="3022" w:val="left" w:leader="none"/>
        </w:tabs>
        <w:spacing w:line="319" w:lineRule="auto" w:before="92"/>
        <w:ind w:left="708" w:right="3181"/>
      </w:pPr>
      <w:r>
        <w:rPr/>
        <w:t>Cisplatin</w:t>
        <w:tab/>
        <w:t>30mg/m</w:t>
      </w:r>
      <w:r>
        <w:rPr>
          <w:vertAlign w:val="superscript"/>
        </w:rPr>
        <w:t>2</w:t>
      </w:r>
      <w:r>
        <w:rPr>
          <w:vertAlign w:val="baseline"/>
        </w:rPr>
        <w:t> truyền tĩnh mạch ngày 1 Capecitabine</w:t>
        <w:tab/>
        <w:t>800mg/m</w:t>
      </w:r>
      <w:r>
        <w:rPr>
          <w:vertAlign w:val="superscript"/>
        </w:rPr>
        <w:t>2</w:t>
      </w:r>
      <w:r>
        <w:rPr>
          <w:vertAlign w:val="baseline"/>
        </w:rPr>
        <w:t> uống x 2 lần/ ngày 1 Truyền hàng tuần cùng xạ trị x 5</w:t>
      </w:r>
      <w:r>
        <w:rPr>
          <w:spacing w:val="-8"/>
          <w:vertAlign w:val="baseline"/>
        </w:rPr>
        <w:t> </w:t>
      </w:r>
      <w:r>
        <w:rPr>
          <w:vertAlign w:val="baseline"/>
        </w:rPr>
        <w:t>tuần</w:t>
      </w:r>
    </w:p>
    <w:p>
      <w:pPr>
        <w:pStyle w:val="Heading3"/>
        <w:spacing w:before="12"/>
        <w:rPr>
          <w:i/>
        </w:rPr>
      </w:pPr>
      <w:r>
        <w:rPr>
          <w:i/>
        </w:rPr>
        <w:t>*Hoá trị đơn thuần:</w:t>
      </w:r>
    </w:p>
    <w:p>
      <w:pPr>
        <w:spacing w:before="100"/>
        <w:ind w:left="142" w:right="0" w:firstLine="0"/>
        <w:jc w:val="left"/>
        <w:rPr>
          <w:b/>
          <w:i/>
          <w:sz w:val="26"/>
        </w:rPr>
      </w:pPr>
      <w:r>
        <w:rPr>
          <w:b/>
          <w:i/>
          <w:sz w:val="26"/>
        </w:rPr>
        <w:t>Phác đồ EOX</w:t>
      </w:r>
    </w:p>
    <w:p>
      <w:pPr>
        <w:pStyle w:val="BodyText"/>
        <w:tabs>
          <w:tab w:pos="2996" w:val="left" w:leader="none"/>
        </w:tabs>
        <w:spacing w:line="321" w:lineRule="auto" w:before="92"/>
        <w:ind w:left="681" w:right="2682" w:firstLine="26"/>
      </w:pPr>
      <w:r>
        <w:rPr/>
        <w:t>Epirubicin</w:t>
        <w:tab/>
        <w:t>50mg/m</w:t>
      </w:r>
      <w:r>
        <w:rPr>
          <w:vertAlign w:val="superscript"/>
        </w:rPr>
        <w:t>2</w:t>
      </w:r>
      <w:r>
        <w:rPr>
          <w:vertAlign w:val="baseline"/>
        </w:rPr>
        <w:t> truyền tĩnh mạch ngày 1 Oxaliplatin</w:t>
        <w:tab/>
        <w:t>130mg/m</w:t>
      </w:r>
      <w:r>
        <w:rPr>
          <w:vertAlign w:val="superscript"/>
        </w:rPr>
        <w:t>2</w:t>
      </w:r>
      <w:r>
        <w:rPr>
          <w:vertAlign w:val="baseline"/>
        </w:rPr>
        <w:t> truyền tĩnh mạch ngày 1 Capecitabine</w:t>
        <w:tab/>
        <w:t>625mg/m</w:t>
      </w:r>
      <w:r>
        <w:rPr>
          <w:vertAlign w:val="superscript"/>
        </w:rPr>
        <w:t>2</w:t>
      </w:r>
      <w:r>
        <w:rPr>
          <w:vertAlign w:val="baseline"/>
        </w:rPr>
        <w:t> uống 2 lần/ ngày, ngày 1-21 Chu</w:t>
      </w:r>
      <w:r>
        <w:rPr>
          <w:spacing w:val="-5"/>
          <w:vertAlign w:val="baseline"/>
        </w:rPr>
        <w:t> </w:t>
      </w:r>
      <w:r>
        <w:rPr>
          <w:spacing w:val="2"/>
          <w:vertAlign w:val="baseline"/>
        </w:rPr>
        <w:t>kỳ</w:t>
      </w:r>
      <w:r>
        <w:rPr>
          <w:spacing w:val="-9"/>
          <w:vertAlign w:val="baseline"/>
        </w:rPr>
        <w:t> </w:t>
      </w:r>
      <w:r>
        <w:rPr>
          <w:vertAlign w:val="baseline"/>
        </w:rPr>
        <w:t>21</w:t>
      </w:r>
      <w:r>
        <w:rPr>
          <w:spacing w:val="-3"/>
          <w:vertAlign w:val="baseline"/>
        </w:rPr>
        <w:t> </w:t>
      </w:r>
      <w:r>
        <w:rPr>
          <w:vertAlign w:val="baseline"/>
        </w:rPr>
        <w:t>ngày</w:t>
      </w:r>
      <w:r>
        <w:rPr>
          <w:spacing w:val="-7"/>
          <w:vertAlign w:val="baseline"/>
        </w:rPr>
        <w:t> </w:t>
      </w:r>
      <w:r>
        <w:rPr>
          <w:vertAlign w:val="baseline"/>
        </w:rPr>
        <w:t>x</w:t>
      </w:r>
      <w:r>
        <w:rPr>
          <w:spacing w:val="-3"/>
          <w:vertAlign w:val="baseline"/>
        </w:rPr>
        <w:t> </w:t>
      </w:r>
      <w:r>
        <w:rPr>
          <w:vertAlign w:val="baseline"/>
        </w:rPr>
        <w:t>3</w:t>
      </w:r>
      <w:r>
        <w:rPr>
          <w:spacing w:val="-5"/>
          <w:vertAlign w:val="baseline"/>
        </w:rPr>
        <w:t> </w:t>
      </w:r>
      <w:r>
        <w:rPr>
          <w:vertAlign w:val="baseline"/>
        </w:rPr>
        <w:t>chu</w:t>
      </w:r>
      <w:r>
        <w:rPr>
          <w:spacing w:val="-5"/>
          <w:vertAlign w:val="baseline"/>
        </w:rPr>
        <w:t> </w:t>
      </w:r>
      <w:r>
        <w:rPr>
          <w:spacing w:val="2"/>
          <w:vertAlign w:val="baseline"/>
        </w:rPr>
        <w:t>kỳ</w:t>
      </w:r>
      <w:r>
        <w:rPr>
          <w:spacing w:val="-8"/>
          <w:vertAlign w:val="baseline"/>
        </w:rPr>
        <w:t> </w:t>
      </w:r>
      <w:r>
        <w:rPr>
          <w:vertAlign w:val="baseline"/>
        </w:rPr>
        <w:t>trƣớc</w:t>
      </w:r>
      <w:r>
        <w:rPr>
          <w:spacing w:val="-2"/>
          <w:vertAlign w:val="baseline"/>
        </w:rPr>
        <w:t> </w:t>
      </w:r>
      <w:r>
        <w:rPr>
          <w:vertAlign w:val="baseline"/>
        </w:rPr>
        <w:t>mổ</w:t>
      </w:r>
      <w:r>
        <w:rPr>
          <w:spacing w:val="-2"/>
          <w:vertAlign w:val="baseline"/>
        </w:rPr>
        <w:t> </w:t>
      </w:r>
      <w:r>
        <w:rPr>
          <w:vertAlign w:val="baseline"/>
        </w:rPr>
        <w:t>và</w:t>
      </w:r>
      <w:r>
        <w:rPr>
          <w:spacing w:val="-5"/>
          <w:vertAlign w:val="baseline"/>
        </w:rPr>
        <w:t> </w:t>
      </w:r>
      <w:r>
        <w:rPr>
          <w:vertAlign w:val="baseline"/>
        </w:rPr>
        <w:t>3</w:t>
      </w:r>
      <w:r>
        <w:rPr>
          <w:spacing w:val="-5"/>
          <w:vertAlign w:val="baseline"/>
        </w:rPr>
        <w:t> </w:t>
      </w:r>
      <w:r>
        <w:rPr>
          <w:vertAlign w:val="baseline"/>
        </w:rPr>
        <w:t>chu</w:t>
      </w:r>
      <w:r>
        <w:rPr>
          <w:spacing w:val="-3"/>
          <w:vertAlign w:val="baseline"/>
        </w:rPr>
        <w:t> </w:t>
      </w:r>
      <w:r>
        <w:rPr>
          <w:vertAlign w:val="baseline"/>
        </w:rPr>
        <w:t>kỳ</w:t>
      </w:r>
      <w:r>
        <w:rPr>
          <w:spacing w:val="-6"/>
          <w:vertAlign w:val="baseline"/>
        </w:rPr>
        <w:t> </w:t>
      </w:r>
      <w:r>
        <w:rPr>
          <w:vertAlign w:val="baseline"/>
        </w:rPr>
        <w:t>sau</w:t>
      </w:r>
      <w:r>
        <w:rPr>
          <w:spacing w:val="-2"/>
          <w:vertAlign w:val="baseline"/>
        </w:rPr>
        <w:t> </w:t>
      </w:r>
      <w:r>
        <w:rPr>
          <w:vertAlign w:val="baseline"/>
        </w:rPr>
        <w:t>mổ</w:t>
      </w:r>
    </w:p>
    <w:p>
      <w:pPr>
        <w:pStyle w:val="Heading3"/>
        <w:spacing w:before="1"/>
        <w:rPr>
          <w:i/>
        </w:rPr>
      </w:pPr>
      <w:r>
        <w:rPr>
          <w:i/>
        </w:rPr>
        <w:t>Phác đồ ECX</w:t>
      </w:r>
    </w:p>
    <w:p>
      <w:pPr>
        <w:pStyle w:val="BodyText"/>
        <w:tabs>
          <w:tab w:pos="3022" w:val="left" w:leader="none"/>
        </w:tabs>
        <w:spacing w:before="92"/>
        <w:ind w:left="708"/>
        <w:jc w:val="both"/>
      </w:pPr>
      <w:r>
        <w:rPr/>
        <w:t>Epirubicin</w:t>
        <w:tab/>
        <w:t>50mg/m</w:t>
      </w:r>
      <w:r>
        <w:rPr>
          <w:vertAlign w:val="superscript"/>
        </w:rPr>
        <w:t>2</w:t>
      </w:r>
      <w:r>
        <w:rPr>
          <w:vertAlign w:val="baseline"/>
        </w:rPr>
        <w:t> truyền tĩnh mạch ngày</w:t>
      </w:r>
      <w:r>
        <w:rPr>
          <w:spacing w:val="-14"/>
          <w:vertAlign w:val="baseline"/>
        </w:rPr>
        <w:t> </w:t>
      </w:r>
      <w:r>
        <w:rPr>
          <w:vertAlign w:val="baseline"/>
        </w:rPr>
        <w:t>1</w:t>
      </w:r>
    </w:p>
    <w:p>
      <w:pPr>
        <w:pStyle w:val="BodyText"/>
        <w:tabs>
          <w:tab w:pos="2996" w:val="left" w:leader="none"/>
        </w:tabs>
        <w:spacing w:line="321" w:lineRule="auto" w:before="100"/>
        <w:ind w:left="681" w:right="3159" w:firstLine="26"/>
        <w:jc w:val="both"/>
      </w:pPr>
      <w:r>
        <w:rPr/>
        <w:t>Cisplatin</w:t>
        <w:tab/>
        <w:t>60mg/m</w:t>
      </w:r>
      <w:r>
        <w:rPr>
          <w:vertAlign w:val="superscript"/>
        </w:rPr>
        <w:t>2</w:t>
      </w:r>
      <w:r>
        <w:rPr>
          <w:vertAlign w:val="baseline"/>
        </w:rPr>
        <w:t> truyền tĩnh mạch ngày 1 Capecitabine</w:t>
        <w:tab/>
        <w:t>1000-1250mg/m</w:t>
      </w:r>
      <w:r>
        <w:rPr>
          <w:vertAlign w:val="superscript"/>
        </w:rPr>
        <w:t>2</w:t>
      </w:r>
      <w:r>
        <w:rPr>
          <w:vertAlign w:val="baseline"/>
        </w:rPr>
        <w:t> uống ngày 1-21 Chu</w:t>
      </w:r>
      <w:r>
        <w:rPr>
          <w:spacing w:val="-7"/>
          <w:vertAlign w:val="baseline"/>
        </w:rPr>
        <w:t> </w:t>
      </w:r>
      <w:r>
        <w:rPr>
          <w:spacing w:val="2"/>
          <w:vertAlign w:val="baseline"/>
        </w:rPr>
        <w:t>kỳ</w:t>
      </w:r>
      <w:r>
        <w:rPr>
          <w:spacing w:val="-10"/>
          <w:vertAlign w:val="baseline"/>
        </w:rPr>
        <w:t> </w:t>
      </w:r>
      <w:r>
        <w:rPr>
          <w:vertAlign w:val="baseline"/>
        </w:rPr>
        <w:t>21</w:t>
      </w:r>
      <w:r>
        <w:rPr>
          <w:spacing w:val="-4"/>
          <w:vertAlign w:val="baseline"/>
        </w:rPr>
        <w:t> </w:t>
      </w:r>
      <w:r>
        <w:rPr>
          <w:vertAlign w:val="baseline"/>
        </w:rPr>
        <w:t>ngày</w:t>
      </w:r>
      <w:r>
        <w:rPr>
          <w:spacing w:val="-11"/>
          <w:vertAlign w:val="baseline"/>
        </w:rPr>
        <w:t> </w:t>
      </w:r>
      <w:r>
        <w:rPr>
          <w:vertAlign w:val="baseline"/>
        </w:rPr>
        <w:t>x</w:t>
      </w:r>
      <w:r>
        <w:rPr>
          <w:spacing w:val="-5"/>
          <w:vertAlign w:val="baseline"/>
        </w:rPr>
        <w:t> </w:t>
      </w:r>
      <w:r>
        <w:rPr>
          <w:vertAlign w:val="baseline"/>
        </w:rPr>
        <w:t>3</w:t>
      </w:r>
      <w:r>
        <w:rPr>
          <w:spacing w:val="-6"/>
          <w:vertAlign w:val="baseline"/>
        </w:rPr>
        <w:t> </w:t>
      </w:r>
      <w:r>
        <w:rPr>
          <w:vertAlign w:val="baseline"/>
        </w:rPr>
        <w:t>chu</w:t>
      </w:r>
      <w:r>
        <w:rPr>
          <w:spacing w:val="-6"/>
          <w:vertAlign w:val="baseline"/>
        </w:rPr>
        <w:t> </w:t>
      </w:r>
      <w:r>
        <w:rPr>
          <w:spacing w:val="3"/>
          <w:vertAlign w:val="baseline"/>
        </w:rPr>
        <w:t>kỳ</w:t>
      </w:r>
      <w:r>
        <w:rPr>
          <w:spacing w:val="-10"/>
          <w:vertAlign w:val="baseline"/>
        </w:rPr>
        <w:t> </w:t>
      </w:r>
      <w:r>
        <w:rPr>
          <w:vertAlign w:val="baseline"/>
        </w:rPr>
        <w:t>trƣớc</w:t>
      </w:r>
      <w:r>
        <w:rPr>
          <w:spacing w:val="-4"/>
          <w:vertAlign w:val="baseline"/>
        </w:rPr>
        <w:t> </w:t>
      </w:r>
      <w:r>
        <w:rPr>
          <w:vertAlign w:val="baseline"/>
        </w:rPr>
        <w:t>mổ</w:t>
      </w:r>
      <w:r>
        <w:rPr>
          <w:spacing w:val="-3"/>
          <w:vertAlign w:val="baseline"/>
        </w:rPr>
        <w:t> </w:t>
      </w:r>
      <w:r>
        <w:rPr>
          <w:vertAlign w:val="baseline"/>
        </w:rPr>
        <w:t>và</w:t>
      </w:r>
      <w:r>
        <w:rPr>
          <w:spacing w:val="-6"/>
          <w:vertAlign w:val="baseline"/>
        </w:rPr>
        <w:t> </w:t>
      </w:r>
      <w:r>
        <w:rPr>
          <w:vertAlign w:val="baseline"/>
        </w:rPr>
        <w:t>3</w:t>
      </w:r>
      <w:r>
        <w:rPr>
          <w:spacing w:val="-7"/>
          <w:vertAlign w:val="baseline"/>
        </w:rPr>
        <w:t> </w:t>
      </w:r>
      <w:r>
        <w:rPr>
          <w:vertAlign w:val="baseline"/>
        </w:rPr>
        <w:t>chu</w:t>
      </w:r>
      <w:r>
        <w:rPr>
          <w:spacing w:val="-4"/>
          <w:vertAlign w:val="baseline"/>
        </w:rPr>
        <w:t> </w:t>
      </w:r>
      <w:r>
        <w:rPr>
          <w:vertAlign w:val="baseline"/>
        </w:rPr>
        <w:t>kỳ</w:t>
      </w:r>
      <w:r>
        <w:rPr>
          <w:spacing w:val="-8"/>
          <w:vertAlign w:val="baseline"/>
        </w:rPr>
        <w:t> </w:t>
      </w:r>
      <w:r>
        <w:rPr>
          <w:vertAlign w:val="baseline"/>
        </w:rPr>
        <w:t>sau</w:t>
      </w:r>
      <w:r>
        <w:rPr>
          <w:spacing w:val="-4"/>
          <w:vertAlign w:val="baseline"/>
        </w:rPr>
        <w:t> </w:t>
      </w:r>
      <w:r>
        <w:rPr>
          <w:spacing w:val="-26"/>
          <w:vertAlign w:val="baseline"/>
        </w:rPr>
        <w:t>mổ</w:t>
      </w:r>
    </w:p>
    <w:p>
      <w:pPr>
        <w:pStyle w:val="Heading3"/>
        <w:spacing w:before="3"/>
        <w:rPr>
          <w:i/>
        </w:rPr>
      </w:pPr>
      <w:r>
        <w:rPr>
          <w:i/>
        </w:rPr>
        <w:t>Phác đồ FLOT</w:t>
      </w:r>
    </w:p>
    <w:p>
      <w:pPr>
        <w:pStyle w:val="BodyText"/>
        <w:tabs>
          <w:tab w:pos="3022" w:val="left" w:leader="none"/>
        </w:tabs>
        <w:spacing w:line="336" w:lineRule="auto" w:before="92"/>
        <w:ind w:left="708" w:right="3181"/>
        <w:jc w:val="both"/>
      </w:pPr>
      <w:r>
        <w:rPr/>
        <w:t>Docetaxel</w:t>
        <w:tab/>
        <w:t>50mg/m</w:t>
      </w:r>
      <w:r>
        <w:rPr>
          <w:vertAlign w:val="superscript"/>
        </w:rPr>
        <w:t>2</w:t>
      </w:r>
      <w:r>
        <w:rPr>
          <w:vertAlign w:val="baseline"/>
        </w:rPr>
        <w:t> truyền tĩnh mạch ngày 1 Oxaliplatin</w:t>
        <w:tab/>
        <w:t>85mg/m</w:t>
      </w:r>
      <w:r>
        <w:rPr>
          <w:vertAlign w:val="superscript"/>
        </w:rPr>
        <w:t>2</w:t>
      </w:r>
      <w:r>
        <w:rPr>
          <w:vertAlign w:val="baseline"/>
        </w:rPr>
        <w:t> truyền tĩnh mạch ngày</w:t>
      </w:r>
      <w:r>
        <w:rPr>
          <w:spacing w:val="-13"/>
          <w:vertAlign w:val="baseline"/>
        </w:rPr>
        <w:t> </w:t>
      </w:r>
      <w:r>
        <w:rPr>
          <w:vertAlign w:val="baseline"/>
        </w:rPr>
        <w:t>1</w:t>
      </w:r>
    </w:p>
    <w:p>
      <w:pPr>
        <w:spacing w:after="0" w:line="336" w:lineRule="auto"/>
        <w:jc w:val="both"/>
        <w:sectPr>
          <w:pgSz w:w="11910" w:h="16840"/>
          <w:pgMar w:header="0" w:footer="859" w:top="1440" w:bottom="1060" w:left="1560" w:right="600"/>
        </w:sectPr>
      </w:pPr>
    </w:p>
    <w:p>
      <w:pPr>
        <w:pStyle w:val="BodyText"/>
        <w:tabs>
          <w:tab w:pos="3022" w:val="left" w:leader="none"/>
        </w:tabs>
        <w:spacing w:before="112"/>
        <w:ind w:left="708"/>
      </w:pPr>
      <w:r>
        <w:rPr/>
        <w:t>Leucovorin</w:t>
        <w:tab/>
        <w:t>200 mg/m</w:t>
      </w:r>
      <w:r>
        <w:rPr>
          <w:vertAlign w:val="superscript"/>
        </w:rPr>
        <w:t>2</w:t>
      </w:r>
      <w:r>
        <w:rPr>
          <w:vertAlign w:val="baseline"/>
        </w:rPr>
        <w:t> truyền tĩnh mạch ngày</w:t>
      </w:r>
      <w:r>
        <w:rPr>
          <w:spacing w:val="-3"/>
          <w:vertAlign w:val="baseline"/>
        </w:rPr>
        <w:t> </w:t>
      </w:r>
      <w:r>
        <w:rPr>
          <w:vertAlign w:val="baseline"/>
        </w:rPr>
        <w:t>1</w:t>
      </w:r>
    </w:p>
    <w:p>
      <w:pPr>
        <w:pStyle w:val="BodyText"/>
        <w:tabs>
          <w:tab w:pos="3022" w:val="left" w:leader="none"/>
        </w:tabs>
        <w:spacing w:line="336" w:lineRule="auto" w:before="119"/>
        <w:ind w:left="681" w:right="1863" w:firstLine="26"/>
      </w:pPr>
      <w:r>
        <w:rPr/>
        <w:t>5-FU</w:t>
        <w:tab/>
        <w:t>1200 mg/m</w:t>
      </w:r>
      <w:r>
        <w:rPr>
          <w:vertAlign w:val="superscript"/>
        </w:rPr>
        <w:t>2</w:t>
      </w:r>
      <w:r>
        <w:rPr>
          <w:vertAlign w:val="baseline"/>
        </w:rPr>
        <w:t> truyền tĩnh mạch 24 giờ ngày 1, 2 Chu </w:t>
      </w:r>
      <w:r>
        <w:rPr>
          <w:spacing w:val="2"/>
          <w:vertAlign w:val="baseline"/>
        </w:rPr>
        <w:t>kỳ</w:t>
      </w:r>
      <w:r>
        <w:rPr>
          <w:spacing w:val="-48"/>
          <w:vertAlign w:val="baseline"/>
        </w:rPr>
        <w:t> </w:t>
      </w:r>
      <w:r>
        <w:rPr>
          <w:vertAlign w:val="baseline"/>
        </w:rPr>
        <w:t>14 ngày x 4 chu kỳ trƣớc mổ và 4 chu kỳ sau mổ</w:t>
      </w:r>
    </w:p>
    <w:p>
      <w:pPr>
        <w:pStyle w:val="Heading3"/>
        <w:spacing w:before="10"/>
        <w:rPr>
          <w:i/>
        </w:rPr>
      </w:pPr>
      <w:r>
        <w:rPr>
          <w:i/>
        </w:rPr>
        <w:t>Phác đồ Cisplatin + TS-1</w:t>
      </w:r>
    </w:p>
    <w:p>
      <w:pPr>
        <w:pStyle w:val="BodyText"/>
        <w:tabs>
          <w:tab w:pos="3022" w:val="left" w:leader="none"/>
        </w:tabs>
        <w:spacing w:before="112"/>
        <w:ind w:left="708"/>
      </w:pPr>
      <w:r>
        <w:rPr/>
        <w:t>Cisplatin</w:t>
        <w:tab/>
        <w:t>30mg/m</w:t>
      </w:r>
      <w:r>
        <w:rPr>
          <w:vertAlign w:val="superscript"/>
        </w:rPr>
        <w:t>2</w:t>
      </w:r>
      <w:r>
        <w:rPr>
          <w:vertAlign w:val="baseline"/>
        </w:rPr>
        <w:t> truyền tĩnh mạch ngày</w:t>
      </w:r>
      <w:r>
        <w:rPr>
          <w:spacing w:val="-4"/>
          <w:vertAlign w:val="baseline"/>
        </w:rPr>
        <w:t> </w:t>
      </w:r>
      <w:r>
        <w:rPr>
          <w:vertAlign w:val="baseline"/>
        </w:rPr>
        <w:t>1</w:t>
      </w:r>
    </w:p>
    <w:p>
      <w:pPr>
        <w:pStyle w:val="BodyText"/>
        <w:tabs>
          <w:tab w:pos="3022" w:val="left" w:leader="none"/>
        </w:tabs>
        <w:spacing w:line="336" w:lineRule="auto"/>
        <w:ind w:left="708" w:right="2045"/>
      </w:pPr>
      <w:r>
        <w:rPr/>
        <w:t>TS-1</w:t>
        <w:tab/>
        <w:t>40mg-50mg/m</w:t>
      </w:r>
      <w:r>
        <w:rPr>
          <w:vertAlign w:val="superscript"/>
        </w:rPr>
        <w:t>2</w:t>
      </w:r>
      <w:r>
        <w:rPr>
          <w:vertAlign w:val="baseline"/>
        </w:rPr>
        <w:t> x 2 lần/ngày uống ngày 1-14 Chu </w:t>
      </w:r>
      <w:r>
        <w:rPr>
          <w:spacing w:val="2"/>
          <w:vertAlign w:val="baseline"/>
        </w:rPr>
        <w:t>kỳ </w:t>
      </w:r>
      <w:r>
        <w:rPr>
          <w:vertAlign w:val="baseline"/>
        </w:rPr>
        <w:t>3</w:t>
      </w:r>
      <w:r>
        <w:rPr>
          <w:spacing w:val="-10"/>
          <w:vertAlign w:val="baseline"/>
        </w:rPr>
        <w:t> </w:t>
      </w:r>
      <w:r>
        <w:rPr>
          <w:vertAlign w:val="baseline"/>
        </w:rPr>
        <w:t>tuần</w:t>
      </w:r>
    </w:p>
    <w:p>
      <w:pPr>
        <w:pStyle w:val="Heading3"/>
        <w:spacing w:before="7"/>
        <w:rPr>
          <w:i/>
        </w:rPr>
      </w:pPr>
      <w:r>
        <w:rPr>
          <w:i/>
        </w:rPr>
        <w:t>Phác đồ Cisplatin + TS-1</w:t>
      </w:r>
    </w:p>
    <w:p>
      <w:pPr>
        <w:pStyle w:val="BodyText"/>
        <w:tabs>
          <w:tab w:pos="3022" w:val="left" w:leader="none"/>
        </w:tabs>
        <w:spacing w:before="112"/>
        <w:ind w:left="708"/>
      </w:pPr>
      <w:r>
        <w:rPr/>
        <w:t>Cisplatin</w:t>
        <w:tab/>
        <w:t>30mg/m</w:t>
      </w:r>
      <w:r>
        <w:rPr>
          <w:vertAlign w:val="superscript"/>
        </w:rPr>
        <w:t>2</w:t>
      </w:r>
      <w:r>
        <w:rPr>
          <w:vertAlign w:val="baseline"/>
        </w:rPr>
        <w:t> truyền tĩnh mạch ngày</w:t>
      </w:r>
      <w:r>
        <w:rPr>
          <w:spacing w:val="-4"/>
          <w:vertAlign w:val="baseline"/>
        </w:rPr>
        <w:t> </w:t>
      </w:r>
      <w:r>
        <w:rPr>
          <w:vertAlign w:val="baseline"/>
        </w:rPr>
        <w:t>1</w:t>
      </w:r>
    </w:p>
    <w:p>
      <w:pPr>
        <w:pStyle w:val="BodyText"/>
        <w:tabs>
          <w:tab w:pos="3022" w:val="left" w:leader="none"/>
        </w:tabs>
        <w:spacing w:line="336" w:lineRule="auto"/>
        <w:ind w:left="708" w:right="2045"/>
      </w:pPr>
      <w:r>
        <w:rPr/>
        <w:t>TS-1</w:t>
        <w:tab/>
        <w:t>40mg-50mg/m</w:t>
      </w:r>
      <w:r>
        <w:rPr>
          <w:vertAlign w:val="superscript"/>
        </w:rPr>
        <w:t>2</w:t>
      </w:r>
      <w:r>
        <w:rPr>
          <w:vertAlign w:val="baseline"/>
        </w:rPr>
        <w:t> x 2 lần/ngày uống ngày 1-28 Chu </w:t>
      </w:r>
      <w:r>
        <w:rPr>
          <w:spacing w:val="2"/>
          <w:vertAlign w:val="baseline"/>
        </w:rPr>
        <w:t>kỳ </w:t>
      </w:r>
      <w:r>
        <w:rPr>
          <w:vertAlign w:val="baseline"/>
        </w:rPr>
        <w:t>6</w:t>
      </w:r>
      <w:r>
        <w:rPr>
          <w:spacing w:val="-10"/>
          <w:vertAlign w:val="baseline"/>
        </w:rPr>
        <w:t> </w:t>
      </w:r>
      <w:r>
        <w:rPr>
          <w:vertAlign w:val="baseline"/>
        </w:rPr>
        <w:t>tuần</w:t>
      </w:r>
    </w:p>
    <w:p>
      <w:pPr>
        <w:pStyle w:val="BodyText"/>
        <w:spacing w:before="1"/>
      </w:pPr>
      <w:r>
        <w:rPr/>
        <w:t>Các phác đồ khác:</w:t>
      </w:r>
    </w:p>
    <w:p>
      <w:pPr>
        <w:pStyle w:val="Heading2"/>
        <w:spacing w:before="128"/>
      </w:pPr>
      <w:r>
        <w:rPr/>
        <w:t>Phác đồ 5-FU + cisplatin</w:t>
      </w:r>
    </w:p>
    <w:p>
      <w:pPr>
        <w:pStyle w:val="BodyText"/>
        <w:tabs>
          <w:tab w:pos="2674" w:val="left" w:leader="none"/>
        </w:tabs>
        <w:spacing w:before="112"/>
        <w:ind w:left="501"/>
      </w:pPr>
      <w:r>
        <w:rPr/>
        <w:t>Cisplatin</w:t>
        <w:tab/>
        <w:t>75-100mg/m</w:t>
      </w:r>
      <w:r>
        <w:rPr>
          <w:vertAlign w:val="superscript"/>
        </w:rPr>
        <w:t>2</w:t>
      </w:r>
      <w:r>
        <w:rPr>
          <w:vertAlign w:val="baseline"/>
        </w:rPr>
        <w:t>, truyền tĩnh mạch ngày 1,</w:t>
      </w:r>
      <w:r>
        <w:rPr>
          <w:spacing w:val="-8"/>
          <w:vertAlign w:val="baseline"/>
        </w:rPr>
        <w:t> </w:t>
      </w:r>
      <w:r>
        <w:rPr>
          <w:vertAlign w:val="baseline"/>
        </w:rPr>
        <w:t>29</w:t>
      </w:r>
    </w:p>
    <w:p>
      <w:pPr>
        <w:pStyle w:val="BodyText"/>
        <w:tabs>
          <w:tab w:pos="2691" w:val="left" w:leader="none"/>
        </w:tabs>
        <w:ind w:right="814" w:firstLine="395"/>
      </w:pPr>
      <w:r>
        <w:rPr/>
        <w:t>5-FU</w:t>
        <w:tab/>
        <w:t>750-1.000mg/m</w:t>
      </w:r>
      <w:r>
        <w:rPr>
          <w:vertAlign w:val="superscript"/>
        </w:rPr>
        <w:t>2</w:t>
      </w:r>
      <w:r>
        <w:rPr>
          <w:vertAlign w:val="baseline"/>
        </w:rPr>
        <w:t>, truyền tĩnh mạch 24 giờ vào các ngày 1-4 và 29-32. Chu kỳ 35</w:t>
      </w:r>
      <w:r>
        <w:rPr>
          <w:spacing w:val="-6"/>
          <w:vertAlign w:val="baseline"/>
        </w:rPr>
        <w:t> </w:t>
      </w:r>
      <w:r>
        <w:rPr>
          <w:vertAlign w:val="baseline"/>
        </w:rPr>
        <w:t>ngày.</w:t>
      </w:r>
    </w:p>
    <w:p>
      <w:pPr>
        <w:pStyle w:val="Heading2"/>
      </w:pPr>
      <w:r>
        <w:rPr/>
        <w:t>Phác đồ 5-FU +</w:t>
      </w:r>
      <w:r>
        <w:rPr>
          <w:spacing w:val="-8"/>
        </w:rPr>
        <w:t> </w:t>
      </w:r>
      <w:r>
        <w:rPr/>
        <w:t>cisplatin</w:t>
      </w:r>
    </w:p>
    <w:p>
      <w:pPr>
        <w:pStyle w:val="BodyText"/>
        <w:tabs>
          <w:tab w:pos="2626" w:val="left" w:leader="none"/>
        </w:tabs>
        <w:spacing w:before="115"/>
        <w:ind w:left="538"/>
      </w:pPr>
      <w:r>
        <w:rPr/>
        <w:t>Cisplatin</w:t>
        <w:tab/>
        <w:t>15mg/m</w:t>
      </w:r>
      <w:r>
        <w:rPr>
          <w:vertAlign w:val="superscript"/>
        </w:rPr>
        <w:t>2</w:t>
      </w:r>
      <w:r>
        <w:rPr>
          <w:vertAlign w:val="baseline"/>
        </w:rPr>
        <w:t>, truyền tĩnh mạch ngày</w:t>
      </w:r>
      <w:r>
        <w:rPr>
          <w:spacing w:val="-7"/>
          <w:vertAlign w:val="baseline"/>
        </w:rPr>
        <w:t> </w:t>
      </w:r>
      <w:r>
        <w:rPr>
          <w:vertAlign w:val="baseline"/>
        </w:rPr>
        <w:t>1-5</w:t>
      </w:r>
    </w:p>
    <w:p>
      <w:pPr>
        <w:pStyle w:val="BodyText"/>
        <w:tabs>
          <w:tab w:pos="2626" w:val="left" w:leader="none"/>
        </w:tabs>
        <w:spacing w:before="118"/>
        <w:ind w:right="839" w:firstLine="395"/>
      </w:pPr>
      <w:r>
        <w:rPr/>
        <w:t>5-FU</w:t>
        <w:tab/>
        <w:t>800mg/m</w:t>
      </w:r>
      <w:r>
        <w:rPr>
          <w:vertAlign w:val="superscript"/>
        </w:rPr>
        <w:t>2</w:t>
      </w:r>
      <w:r>
        <w:rPr>
          <w:vertAlign w:val="baseline"/>
        </w:rPr>
        <w:t>, truyền tĩnh mạch 24 giờ vào </w:t>
      </w:r>
      <w:r>
        <w:rPr>
          <w:spacing w:val="2"/>
          <w:vertAlign w:val="baseline"/>
        </w:rPr>
        <w:t>các </w:t>
      </w:r>
      <w:r>
        <w:rPr>
          <w:vertAlign w:val="baseline"/>
        </w:rPr>
        <w:t>ngày 1-5. Chu kỳ 21 ngày x 2 chu</w:t>
      </w:r>
      <w:r>
        <w:rPr>
          <w:spacing w:val="-8"/>
          <w:vertAlign w:val="baseline"/>
        </w:rPr>
        <w:t> </w:t>
      </w:r>
      <w:r>
        <w:rPr>
          <w:vertAlign w:val="baseline"/>
        </w:rPr>
        <w:t>kỳ.</w:t>
      </w:r>
    </w:p>
    <w:p>
      <w:pPr>
        <w:pStyle w:val="Heading2"/>
        <w:spacing w:before="127"/>
      </w:pPr>
      <w:r>
        <w:rPr/>
        <w:t>Phác đồ paclitaxel + 5-FU</w:t>
      </w:r>
    </w:p>
    <w:p>
      <w:pPr>
        <w:pStyle w:val="BodyText"/>
        <w:tabs>
          <w:tab w:pos="2696" w:val="left" w:leader="none"/>
        </w:tabs>
        <w:spacing w:before="114"/>
        <w:ind w:left="501"/>
      </w:pPr>
      <w:r>
        <w:rPr/>
        <w:t>Paclitaxel</w:t>
        <w:tab/>
        <w:t>45-50mg/m</w:t>
      </w:r>
      <w:r>
        <w:rPr>
          <w:vertAlign w:val="superscript"/>
        </w:rPr>
        <w:t>2</w:t>
      </w:r>
      <w:r>
        <w:rPr>
          <w:vertAlign w:val="baseline"/>
        </w:rPr>
        <w:t>, truyền tĩnh mạch ngày 1, hàng</w:t>
      </w:r>
      <w:r>
        <w:rPr>
          <w:spacing w:val="-7"/>
          <w:vertAlign w:val="baseline"/>
        </w:rPr>
        <w:t> </w:t>
      </w:r>
      <w:r>
        <w:rPr>
          <w:vertAlign w:val="baseline"/>
        </w:rPr>
        <w:t>tuần</w:t>
      </w:r>
    </w:p>
    <w:p>
      <w:pPr>
        <w:pStyle w:val="BodyText"/>
        <w:tabs>
          <w:tab w:pos="2691" w:val="left" w:leader="none"/>
        </w:tabs>
        <w:spacing w:before="119"/>
        <w:ind w:left="501" w:right="814" w:hanging="17"/>
      </w:pPr>
      <w:r>
        <w:rPr/>
        <w:t>5-FU</w:t>
        <w:tab/>
        <w:t>300mg/m</w:t>
      </w:r>
      <w:r>
        <w:rPr>
          <w:vertAlign w:val="superscript"/>
        </w:rPr>
        <w:t>2</w:t>
      </w:r>
      <w:r>
        <w:rPr>
          <w:vertAlign w:val="baseline"/>
        </w:rPr>
        <w:t>, truyền tĩnh mạch liên tục hàng ngày, ngày 1-5, hàng tuần x 5</w:t>
      </w:r>
      <w:r>
        <w:rPr>
          <w:spacing w:val="-2"/>
          <w:vertAlign w:val="baseline"/>
        </w:rPr>
        <w:t> </w:t>
      </w:r>
      <w:r>
        <w:rPr>
          <w:vertAlign w:val="baseline"/>
        </w:rPr>
        <w:t>tuần.</w:t>
      </w:r>
    </w:p>
    <w:p>
      <w:pPr>
        <w:pStyle w:val="Heading2"/>
        <w:spacing w:before="129"/>
      </w:pPr>
      <w:r>
        <w:rPr/>
        <w:t>Phác đồ paclitaxel + capecitabine</w:t>
      </w:r>
    </w:p>
    <w:p>
      <w:pPr>
        <w:pStyle w:val="BodyText"/>
        <w:tabs>
          <w:tab w:pos="2760" w:val="left" w:leader="none"/>
        </w:tabs>
        <w:spacing w:before="111"/>
        <w:ind w:left="501"/>
      </w:pPr>
      <w:r>
        <w:rPr/>
        <w:t>Paclitaxel</w:t>
        <w:tab/>
        <w:t>45-50mg/m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2756" w:val="left" w:leader="none"/>
        </w:tabs>
        <w:spacing w:before="122"/>
        <w:ind w:right="1040" w:firstLine="359"/>
      </w:pPr>
      <w:r>
        <w:rPr/>
        <w:t>Capecitabine</w:t>
        <w:tab/>
        <w:t>625-825mg/m</w:t>
      </w:r>
      <w:r>
        <w:rPr>
          <w:vertAlign w:val="superscript"/>
        </w:rPr>
        <w:t>2</w:t>
      </w:r>
      <w:r>
        <w:rPr>
          <w:vertAlign w:val="baseline"/>
        </w:rPr>
        <w:t>, uống 2 lần/ngày, ngày 1-5, hàng tuần x 5 tuần</w:t>
      </w:r>
    </w:p>
    <w:p>
      <w:pPr>
        <w:pStyle w:val="Heading2"/>
        <w:numPr>
          <w:ilvl w:val="2"/>
          <w:numId w:val="3"/>
        </w:numPr>
        <w:tabs>
          <w:tab w:pos="790" w:val="left" w:leader="none"/>
        </w:tabs>
        <w:spacing w:line="240" w:lineRule="auto" w:before="127" w:after="0"/>
        <w:ind w:left="790" w:right="0" w:hanging="648"/>
        <w:jc w:val="left"/>
      </w:pPr>
      <w:r>
        <w:rPr/>
        <w:t>Hóa trị bổ</w:t>
      </w:r>
      <w:r>
        <w:rPr>
          <w:spacing w:val="-1"/>
        </w:rPr>
        <w:t> </w:t>
      </w:r>
      <w:r>
        <w:rPr/>
        <w:t>trợ</w:t>
      </w:r>
    </w:p>
    <w:p>
      <w:pPr>
        <w:pStyle w:val="Heading3"/>
        <w:spacing w:before="118"/>
        <w:rPr>
          <w:i/>
        </w:rPr>
      </w:pPr>
      <w:r>
        <w:rPr>
          <w:i/>
        </w:rPr>
        <w:t>*Hoá xạ trị kết hợp:</w:t>
      </w:r>
    </w:p>
    <w:p>
      <w:pPr>
        <w:spacing w:line="336" w:lineRule="auto" w:before="121"/>
        <w:ind w:left="681" w:right="7592" w:hanging="540"/>
        <w:jc w:val="left"/>
        <w:rPr>
          <w:b/>
          <w:i/>
          <w:sz w:val="26"/>
        </w:rPr>
      </w:pPr>
      <w:r>
        <w:rPr>
          <w:b/>
          <w:i/>
          <w:sz w:val="26"/>
        </w:rPr>
        <w:t>5-FU + leucovorin </w:t>
      </w:r>
      <w:r>
        <w:rPr>
          <w:b/>
          <w:i/>
          <w:sz w:val="26"/>
        </w:rPr>
        <w:t>Hóa trị</w:t>
      </w:r>
      <w:r>
        <w:rPr>
          <w:b/>
          <w:i/>
          <w:spacing w:val="-4"/>
          <w:sz w:val="26"/>
        </w:rPr>
        <w:t> </w:t>
      </w:r>
      <w:r>
        <w:rPr>
          <w:b/>
          <w:i/>
          <w:sz w:val="26"/>
        </w:rPr>
        <w:t>1:</w:t>
      </w:r>
    </w:p>
    <w:p>
      <w:pPr>
        <w:pStyle w:val="BodyText"/>
        <w:tabs>
          <w:tab w:pos="3022" w:val="left" w:leader="none"/>
        </w:tabs>
        <w:spacing w:line="338" w:lineRule="auto" w:before="0"/>
        <w:ind w:left="681" w:right="2768"/>
        <w:rPr>
          <w:b/>
          <w:i/>
        </w:rPr>
      </w:pPr>
      <w:r>
        <w:rPr/>
        <w:t>5-FU</w:t>
        <w:tab/>
        <w:t>425 mg/m</w:t>
      </w:r>
      <w:r>
        <w:rPr>
          <w:vertAlign w:val="superscript"/>
        </w:rPr>
        <w:t>2</w:t>
      </w:r>
      <w:r>
        <w:rPr>
          <w:vertAlign w:val="baseline"/>
        </w:rPr>
        <w:t> truyền tĩnh mạch ngày 1-5 Leucovorin</w:t>
        <w:tab/>
        <w:t>20 mg/m</w:t>
      </w:r>
      <w:r>
        <w:rPr>
          <w:vertAlign w:val="superscript"/>
        </w:rPr>
        <w:t>2</w:t>
      </w:r>
      <w:r>
        <w:rPr>
          <w:vertAlign w:val="baseline"/>
        </w:rPr>
        <w:t> truyền tĩnh mạch ngày 1-5 </w:t>
      </w:r>
      <w:r>
        <w:rPr>
          <w:b/>
          <w:i/>
          <w:vertAlign w:val="baseline"/>
        </w:rPr>
        <w:t>Hóa trị</w:t>
      </w:r>
      <w:r>
        <w:rPr>
          <w:b/>
          <w:i/>
          <w:spacing w:val="-3"/>
          <w:vertAlign w:val="baseline"/>
        </w:rPr>
        <w:t> </w:t>
      </w:r>
      <w:r>
        <w:rPr>
          <w:b/>
          <w:i/>
          <w:vertAlign w:val="baseline"/>
        </w:rPr>
        <w:t>2:</w:t>
      </w:r>
    </w:p>
    <w:p>
      <w:pPr>
        <w:spacing w:after="0" w:line="338" w:lineRule="auto"/>
        <w:sectPr>
          <w:pgSz w:w="11910" w:h="16840"/>
          <w:pgMar w:header="0" w:footer="859" w:top="1280" w:bottom="1060" w:left="1560" w:right="600"/>
        </w:sectPr>
      </w:pPr>
    </w:p>
    <w:p>
      <w:pPr>
        <w:pStyle w:val="BodyText"/>
        <w:tabs>
          <w:tab w:pos="3022" w:val="left" w:leader="none"/>
        </w:tabs>
        <w:spacing w:before="112"/>
        <w:ind w:right="1139" w:firstLine="539"/>
      </w:pPr>
      <w:r>
        <w:rPr/>
        <w:t>5-FU</w:t>
        <w:tab/>
        <w:t>400 mg/m</w:t>
      </w:r>
      <w:r>
        <w:rPr>
          <w:vertAlign w:val="superscript"/>
        </w:rPr>
        <w:t>2</w:t>
      </w:r>
      <w:r>
        <w:rPr>
          <w:vertAlign w:val="baseline"/>
        </w:rPr>
        <w:t> truyền tĩnh mạch ngày 1-4 và 3 ngày cuối của đợt xạ</w:t>
      </w:r>
      <w:r>
        <w:rPr>
          <w:spacing w:val="-2"/>
          <w:vertAlign w:val="baseline"/>
        </w:rPr>
        <w:t> </w:t>
      </w:r>
      <w:r>
        <w:rPr>
          <w:vertAlign w:val="baseline"/>
        </w:rPr>
        <w:t>trị</w:t>
      </w:r>
    </w:p>
    <w:p>
      <w:pPr>
        <w:pStyle w:val="BodyText"/>
        <w:tabs>
          <w:tab w:pos="3022" w:val="left" w:leader="none"/>
        </w:tabs>
        <w:spacing w:before="120"/>
        <w:ind w:left="681" w:right="839"/>
      </w:pPr>
      <w:r>
        <w:rPr/>
        <w:t>Leucovorin</w:t>
        <w:tab/>
        <w:t>20 mg/m</w:t>
      </w:r>
      <w:r>
        <w:rPr>
          <w:vertAlign w:val="superscript"/>
        </w:rPr>
        <w:t>2</w:t>
      </w:r>
      <w:r>
        <w:rPr>
          <w:vertAlign w:val="baseline"/>
        </w:rPr>
        <w:t> truyền tĩnh mạch ngày 1-4 và 3 ngày cuối của đợt xạ</w:t>
      </w:r>
      <w:r>
        <w:rPr>
          <w:spacing w:val="-3"/>
          <w:vertAlign w:val="baseline"/>
        </w:rPr>
        <w:t> </w:t>
      </w:r>
      <w:r>
        <w:rPr>
          <w:vertAlign w:val="baseline"/>
        </w:rPr>
        <w:t>trị</w:t>
      </w:r>
    </w:p>
    <w:p>
      <w:pPr>
        <w:pStyle w:val="BodyText"/>
        <w:spacing w:before="120"/>
        <w:ind w:left="713"/>
      </w:pPr>
      <w:r>
        <w:rPr/>
        <w:t>Hoá xạ trị đồng thời (5 tuần). Liều xạ trị: 45-50,4 Gy. Phân liều: 1,8</w:t>
      </w:r>
      <w:r>
        <w:rPr>
          <w:spacing w:val="-26"/>
        </w:rPr>
        <w:t> </w:t>
      </w:r>
      <w:r>
        <w:rPr/>
        <w:t>Gy/ngày.</w:t>
      </w:r>
    </w:p>
    <w:p>
      <w:pPr>
        <w:pStyle w:val="BodyText"/>
        <w:spacing w:before="0"/>
        <w:ind w:left="0"/>
        <w:rPr>
          <w:sz w:val="20"/>
        </w:rPr>
      </w:pPr>
    </w:p>
    <w:p>
      <w:pPr>
        <w:pStyle w:val="BodyText"/>
        <w:spacing w:before="8"/>
        <w:ind w:left="0"/>
        <w:rPr>
          <w:sz w:val="22"/>
        </w:rPr>
      </w:pPr>
      <w:r>
        <w:rPr/>
        <w:pict>
          <v:group style="position:absolute;margin-left:129.975006pt;margin-top:15.052324pt;width:387.7pt;height:75.95pt;mso-position-horizontal-relative:page;mso-position-vertical-relative:paragraph;z-index:-15696384;mso-wrap-distance-left:0;mso-wrap-distance-right:0" coordorigin="2600,301" coordsize="7754,1519">
            <v:line style="position:absolute" from="3147,489" to="3148,490" stroked="true" strokeweight=".75pt" strokecolor="#000000">
              <v:stroke dashstyle="solid"/>
            </v:line>
            <v:rect style="position:absolute;left:2607;top:308;width:899;height:540" filled="true" fillcolor="#ffffff" stroked="false">
              <v:fill type="solid"/>
            </v:rect>
            <v:shape style="position:absolute;left:2907;top:848;width:120;height:810" coordorigin="2907,849" coordsize="120,810" path="m2957,1539l2907,1539,2967,1659,3017,1559,2957,1559,2957,1539xm2977,849l2957,849,2957,1559,2977,1559,2977,849xm3027,1539l2977,1539,2977,1559,3017,1559,3027,1539xe" filled="true" fillcolor="#000000" stroked="false">
              <v:path arrowok="t"/>
              <v:fill type="solid"/>
            </v:shape>
            <v:shape style="position:absolute;left:3057;top:1388;width:301;height:270" coordorigin="3057,1389" coordsize="301,270" path="m3057,1389l3058,1659m3357,1389l3358,1659m3282,1389l3283,1659m3207,1389l3208,1659m3131,1389l3132,1659e" filled="false" stroked="true" strokeweight=".75pt" strokecolor="#000000">
              <v:path arrowok="t"/>
              <v:stroke dashstyle="solid"/>
            </v:shape>
            <v:shape style="position:absolute;left:4227;top:1522;width:3164;height:291" coordorigin="4227,1523" coordsize="3164,291" path="m4227,1523l4273,1587,4327,1614,4398,1636,4483,1653,4580,1664,4684,1668,5366,1668,5471,1672,5567,1683,5652,1700,5723,1723,5777,1750,5823,1814,5835,1780,5924,1723,5995,1700,6079,1683,6175,1672,6280,1668,6934,1668,7039,1664,7135,1653,7220,1636,7291,1614,7345,1587,7379,1556,7391,1523e" filled="false" stroked="true" strokeweight=".6pt" strokecolor="#000000">
              <v:path arrowok="t"/>
              <v:stroke dashstyle="solid"/>
            </v:shape>
            <v:shape style="position:absolute;left:4348;top:848;width:120;height:810" coordorigin="4349,849" coordsize="120,810" path="m4399,1539l4349,1539,4409,1659,4459,1559,4399,1559,4399,1539xm4419,1539l4399,1539,4399,1559,4419,1559,4419,1539xm4469,1539l4419,1539,4419,1559,4459,1559,4469,1539xm4417,849l4397,849,4399,1539,4419,1539,4417,849xe" filled="true" fillcolor="#000000" stroked="false">
              <v:path arrowok="t"/>
              <v:fill type="solid"/>
            </v:shape>
            <v:shape style="position:absolute;left:2967;top:1388;width:7200;height:270" coordorigin="2967,1389" coordsize="7200,270" path="m4722,1389l4723,1659m4497,1389l4498,1659m4572,1389l4573,1659m4647,1389l4648,1659m2967,1659l10167,1659e" filled="false" stroked="true" strokeweight=".75pt" strokecolor="#000000">
              <v:path arrowok="t"/>
              <v:stroke dashstyle="solid"/>
            </v:shape>
            <v:shape style="position:absolute;left:7048;top:848;width:1500;height:810" coordorigin="7049,849" coordsize="1500,810" path="m7169,1538l7119,1539,7116,849,7096,849,7099,1539,7049,1539,7109,1659,7158,1559,7169,1538xm8548,1539l8498,1539,8497,849,8477,849,8478,1539,8428,1539,8488,1659,8538,1559,8548,1539xe" filled="true" fillcolor="#000000" stroked="false">
              <v:path arrowok="t"/>
              <v:fill type="solid"/>
            </v:shape>
            <v:shape style="position:absolute;left:6852;top:1388;width:2026;height:270" coordorigin="6852,1389" coordsize="2026,270" path="m7017,1389l7018,1659m6927,1389l6928,1659m6852,1389l6853,1659m8592,1389l8593,1659m8877,1389l8878,1659m8652,1389l8653,1659m8802,1389l8803,1659m8727,1389l8728,1659e" filled="false" stroked="true" strokeweight=".75pt" strokecolor="#000000">
              <v:path arrowok="t"/>
              <v:stroke dashstyle="solid"/>
            </v:shape>
            <v:shape style="position:absolute;left:9747;top:848;width:120;height:900" coordorigin="9748,849" coordsize="120,900" path="m9798,1629l9748,1629,9808,1749,9858,1649,9798,1649,9798,1629xm9818,1629l9798,1629,9798,1649,9818,1649,9818,1629xm9868,1629l9818,1629,9818,1649,9858,1649,9868,1629xm9817,849l9797,849,9798,1629,9818,1629,9817,849xe" filled="true" fillcolor="#000000" stroked="false">
              <v:path arrowok="t"/>
              <v:fill type="solid"/>
            </v:shape>
            <v:shape style="position:absolute;left:9897;top:1388;width:286;height:270" coordorigin="9897,1389" coordsize="286,270" path="m9897,1389l9898,1659m10182,1389l10183,1659m9957,1389l9958,1659m10107,1389l10108,1659m10032,1389l10033,1659e" filled="false" stroked="true" strokeweight=".75pt" strokecolor="#000000">
              <v:path arrowok="t"/>
              <v:stroke dashstyle="solid"/>
            </v:shape>
            <v:shape style="position:absolute;left:9447;top:308;width:899;height:540" type="#_x0000_t202" filled="false" stroked="true" strokeweight=".75pt" strokecolor="#000000">
              <v:textbox inset="0,0,0,0">
                <w:txbxContent>
                  <w:p>
                    <w:pPr>
                      <w:spacing w:before="68"/>
                      <w:ind w:left="147" w:right="0" w:firstLine="0"/>
                      <w:jc w:val="left"/>
                      <w:rPr>
                        <w:rFonts w:ascii="Arial"/>
                        <w:b/>
                        <w:sz w:val="26"/>
                      </w:rPr>
                    </w:pPr>
                    <w:r>
                      <w:rPr>
                        <w:rFonts w:ascii="Arial"/>
                        <w:b/>
                        <w:sz w:val="26"/>
                      </w:rPr>
                      <w:t>HC 1</w:t>
                    </w:r>
                  </w:p>
                </w:txbxContent>
              </v:textbox>
              <v:stroke dashstyle="solid"/>
              <w10:wrap type="none"/>
            </v:shape>
            <v:shape style="position:absolute;left:8187;top:308;width:900;height:540" type="#_x0000_t202" filled="false" stroked="true" strokeweight=".75pt" strokecolor="#000000">
              <v:textbox inset="0,0,0,0">
                <w:txbxContent>
                  <w:p>
                    <w:pPr>
                      <w:spacing w:before="68"/>
                      <w:ind w:left="146" w:right="0" w:firstLine="0"/>
                      <w:jc w:val="left"/>
                      <w:rPr>
                        <w:rFonts w:ascii="Arial"/>
                        <w:b/>
                        <w:sz w:val="26"/>
                      </w:rPr>
                    </w:pPr>
                    <w:r>
                      <w:rPr>
                        <w:rFonts w:ascii="Arial"/>
                        <w:b/>
                        <w:sz w:val="26"/>
                      </w:rPr>
                      <w:t>HC 1</w:t>
                    </w:r>
                  </w:p>
                </w:txbxContent>
              </v:textbox>
              <v:stroke dashstyle="solid"/>
              <w10:wrap type="none"/>
            </v:shape>
            <v:shape style="position:absolute;left:6747;top:308;width:899;height:540" type="#_x0000_t202" filled="false" stroked="true" strokeweight=".75pt" strokecolor="#000000">
              <v:textbox inset="0,0,0,0">
                <w:txbxContent>
                  <w:p>
                    <w:pPr>
                      <w:spacing w:before="68"/>
                      <w:ind w:left="146" w:right="0" w:firstLine="0"/>
                      <w:jc w:val="left"/>
                      <w:rPr>
                        <w:rFonts w:ascii="Arial"/>
                        <w:b/>
                        <w:sz w:val="26"/>
                      </w:rPr>
                    </w:pPr>
                    <w:r>
                      <w:rPr>
                        <w:rFonts w:ascii="Arial"/>
                        <w:b/>
                        <w:sz w:val="26"/>
                      </w:rPr>
                      <w:t>HC 2</w:t>
                    </w:r>
                  </w:p>
                </w:txbxContent>
              </v:textbox>
              <v:stroke dashstyle="solid"/>
              <w10:wrap type="none"/>
            </v:shape>
            <v:shape style="position:absolute;left:3942;top:308;width:899;height:540" type="#_x0000_t202" filled="false" stroked="true" strokeweight=".75pt" strokecolor="#000000">
              <v:textbox inset="0,0,0,0">
                <w:txbxContent>
                  <w:p>
                    <w:pPr>
                      <w:spacing w:before="68"/>
                      <w:ind w:left="145" w:right="0" w:firstLine="0"/>
                      <w:jc w:val="left"/>
                      <w:rPr>
                        <w:rFonts w:ascii="Arial"/>
                        <w:b/>
                        <w:sz w:val="26"/>
                      </w:rPr>
                    </w:pPr>
                    <w:r>
                      <w:rPr>
                        <w:rFonts w:ascii="Arial"/>
                        <w:b/>
                        <w:sz w:val="26"/>
                      </w:rPr>
                      <w:t>HC 2</w:t>
                    </w:r>
                  </w:p>
                </w:txbxContent>
              </v:textbox>
              <v:stroke dashstyle="solid"/>
              <w10:wrap type="none"/>
            </v:shape>
            <v:shape style="position:absolute;left:2607;top:308;width:899;height:540" type="#_x0000_t202" filled="false" stroked="true" strokeweight=".75pt" strokecolor="#000000">
              <v:textbox inset="0,0,0,0">
                <w:txbxContent>
                  <w:p>
                    <w:pPr>
                      <w:spacing w:before="68"/>
                      <w:ind w:left="145" w:right="0" w:firstLine="0"/>
                      <w:jc w:val="left"/>
                      <w:rPr>
                        <w:rFonts w:ascii="Arial"/>
                        <w:b/>
                        <w:sz w:val="26"/>
                      </w:rPr>
                    </w:pPr>
                    <w:r>
                      <w:rPr>
                        <w:rFonts w:ascii="Arial"/>
                        <w:b/>
                        <w:sz w:val="26"/>
                      </w:rPr>
                      <w:t>HC 1</w:t>
                    </w:r>
                  </w:p>
                </w:txbxContent>
              </v:textbox>
              <v:stroke dashstyle="solid"/>
              <w10:wrap type="none"/>
            </v:shape>
            <w10:wrap type="topAndBottom"/>
          </v:group>
        </w:pict>
      </w:r>
    </w:p>
    <w:p>
      <w:pPr>
        <w:pStyle w:val="BodyText"/>
        <w:spacing w:before="3"/>
        <w:ind w:left="0"/>
        <w:rPr>
          <w:sz w:val="6"/>
        </w:rPr>
      </w:pPr>
    </w:p>
    <w:p>
      <w:pPr>
        <w:pStyle w:val="BodyText"/>
        <w:spacing w:before="0"/>
        <w:ind w:left="3019"/>
        <w:rPr>
          <w:sz w:val="20"/>
        </w:rPr>
      </w:pPr>
      <w:r>
        <w:rPr>
          <w:position w:val="0"/>
          <w:sz w:val="20"/>
        </w:rPr>
        <w:pict>
          <v:shape style="width:107.95pt;height:27pt;mso-position-horizontal-relative:char;mso-position-vertical-relative:line" type="#_x0000_t202" filled="false" stroked="true" strokeweight=".75pt" strokecolor="#000000">
            <w10:anchorlock/>
            <v:textbox inset="0,0,0,0">
              <w:txbxContent>
                <w:p>
                  <w:pPr>
                    <w:spacing w:before="69"/>
                    <w:ind w:left="302" w:right="0" w:firstLine="0"/>
                    <w:jc w:val="left"/>
                    <w:rPr>
                      <w:rFonts w:ascii="Arial" w:hAnsi="Arial"/>
                      <w:b/>
                      <w:sz w:val="28"/>
                    </w:rPr>
                  </w:pPr>
                  <w:r>
                    <w:rPr>
                      <w:rFonts w:ascii="Arial" w:hAnsi="Arial"/>
                      <w:b/>
                      <w:sz w:val="28"/>
                    </w:rPr>
                    <w:t>Xạ trị 45 Gy</w:t>
                  </w:r>
                </w:p>
              </w:txbxContent>
            </v:textbox>
            <v:stroke dashstyle="solid"/>
          </v:shape>
        </w:pict>
      </w:r>
      <w:r>
        <w:rPr>
          <w:position w:val="0"/>
          <w:sz w:val="20"/>
        </w:rPr>
      </w:r>
    </w:p>
    <w:p>
      <w:pPr>
        <w:pStyle w:val="BodyText"/>
        <w:spacing w:before="6"/>
        <w:ind w:left="0"/>
        <w:rPr>
          <w:sz w:val="13"/>
        </w:rPr>
      </w:pPr>
    </w:p>
    <w:p>
      <w:pPr>
        <w:spacing w:before="89"/>
        <w:ind w:left="1738" w:right="0" w:firstLine="0"/>
        <w:jc w:val="left"/>
        <w:rPr>
          <w:sz w:val="28"/>
        </w:rPr>
      </w:pPr>
      <w:r>
        <w:rPr>
          <w:sz w:val="28"/>
        </w:rPr>
        <w:t>Sơ</w:t>
      </w:r>
      <w:r>
        <w:rPr>
          <w:spacing w:val="-7"/>
          <w:sz w:val="28"/>
        </w:rPr>
        <w:t> </w:t>
      </w:r>
      <w:r>
        <w:rPr>
          <w:sz w:val="28"/>
        </w:rPr>
        <w:t>đồ</w:t>
      </w:r>
      <w:r>
        <w:rPr>
          <w:spacing w:val="-7"/>
          <w:sz w:val="28"/>
        </w:rPr>
        <w:t> </w:t>
      </w:r>
      <w:r>
        <w:rPr>
          <w:sz w:val="28"/>
        </w:rPr>
        <w:t>điều</w:t>
      </w:r>
      <w:r>
        <w:rPr>
          <w:spacing w:val="-6"/>
          <w:sz w:val="28"/>
        </w:rPr>
        <w:t> </w:t>
      </w:r>
      <w:r>
        <w:rPr>
          <w:sz w:val="28"/>
        </w:rPr>
        <w:t>trị</w:t>
      </w:r>
      <w:r>
        <w:rPr>
          <w:spacing w:val="-6"/>
          <w:sz w:val="28"/>
        </w:rPr>
        <w:t> </w:t>
      </w:r>
      <w:r>
        <w:rPr>
          <w:sz w:val="28"/>
        </w:rPr>
        <w:t>hoá</w:t>
      </w:r>
      <w:r>
        <w:rPr>
          <w:spacing w:val="-7"/>
          <w:sz w:val="28"/>
        </w:rPr>
        <w:t> </w:t>
      </w:r>
      <w:r>
        <w:rPr>
          <w:sz w:val="28"/>
        </w:rPr>
        <w:t>-</w:t>
      </w:r>
      <w:r>
        <w:rPr>
          <w:spacing w:val="-9"/>
          <w:sz w:val="28"/>
        </w:rPr>
        <w:t> </w:t>
      </w:r>
      <w:r>
        <w:rPr>
          <w:sz w:val="28"/>
        </w:rPr>
        <w:t>xạ</w:t>
      </w:r>
      <w:r>
        <w:rPr>
          <w:spacing w:val="-8"/>
          <w:sz w:val="28"/>
        </w:rPr>
        <w:t> </w:t>
      </w:r>
      <w:r>
        <w:rPr>
          <w:sz w:val="28"/>
        </w:rPr>
        <w:t>đồng</w:t>
      </w:r>
      <w:r>
        <w:rPr>
          <w:spacing w:val="-6"/>
          <w:sz w:val="28"/>
        </w:rPr>
        <w:t> </w:t>
      </w:r>
      <w:r>
        <w:rPr>
          <w:sz w:val="28"/>
        </w:rPr>
        <w:t>thời</w:t>
      </w:r>
      <w:r>
        <w:rPr>
          <w:spacing w:val="-6"/>
          <w:sz w:val="28"/>
        </w:rPr>
        <w:t> </w:t>
      </w:r>
      <w:r>
        <w:rPr>
          <w:sz w:val="28"/>
        </w:rPr>
        <w:t>ung</w:t>
      </w:r>
      <w:r>
        <w:rPr>
          <w:spacing w:val="-9"/>
          <w:sz w:val="28"/>
        </w:rPr>
        <w:t> </w:t>
      </w:r>
      <w:r>
        <w:rPr>
          <w:sz w:val="28"/>
        </w:rPr>
        <w:t>thƣ</w:t>
      </w:r>
      <w:r>
        <w:rPr>
          <w:spacing w:val="-8"/>
          <w:sz w:val="28"/>
        </w:rPr>
        <w:t> </w:t>
      </w:r>
      <w:r>
        <w:rPr>
          <w:sz w:val="28"/>
        </w:rPr>
        <w:t>dạ</w:t>
      </w:r>
      <w:r>
        <w:rPr>
          <w:spacing w:val="-7"/>
          <w:sz w:val="28"/>
        </w:rPr>
        <w:t> </w:t>
      </w:r>
      <w:r>
        <w:rPr>
          <w:sz w:val="28"/>
        </w:rPr>
        <w:t>dày</w:t>
      </w:r>
      <w:r>
        <w:rPr>
          <w:spacing w:val="-10"/>
          <w:sz w:val="28"/>
        </w:rPr>
        <w:t> </w:t>
      </w:r>
      <w:r>
        <w:rPr>
          <w:sz w:val="28"/>
        </w:rPr>
        <w:t>sau</w:t>
      </w:r>
      <w:r>
        <w:rPr>
          <w:spacing w:val="-6"/>
          <w:sz w:val="28"/>
        </w:rPr>
        <w:t> </w:t>
      </w:r>
      <w:r>
        <w:rPr>
          <w:sz w:val="28"/>
        </w:rPr>
        <w:t>phẫu</w:t>
      </w:r>
      <w:r>
        <w:rPr>
          <w:spacing w:val="-6"/>
          <w:sz w:val="28"/>
        </w:rPr>
        <w:t> </w:t>
      </w:r>
      <w:r>
        <w:rPr>
          <w:sz w:val="28"/>
        </w:rPr>
        <w:t>thuật</w:t>
      </w:r>
    </w:p>
    <w:p>
      <w:pPr>
        <w:pStyle w:val="Heading3"/>
        <w:spacing w:before="196"/>
        <w:rPr>
          <w:i/>
        </w:rPr>
      </w:pPr>
      <w:r>
        <w:rPr>
          <w:i/>
        </w:rPr>
        <w:t>Capecitabine</w:t>
      </w:r>
    </w:p>
    <w:p>
      <w:pPr>
        <w:pStyle w:val="BodyText"/>
        <w:tabs>
          <w:tab w:pos="2302" w:val="left" w:leader="none"/>
        </w:tabs>
        <w:spacing w:before="114"/>
        <w:ind w:left="708"/>
      </w:pPr>
      <w:r>
        <w:rPr/>
        <w:t>Capecitabine</w:t>
        <w:tab/>
        <w:t>750-1000mg/ m</w:t>
      </w:r>
      <w:r>
        <w:rPr>
          <w:vertAlign w:val="superscript"/>
        </w:rPr>
        <w:t>2</w:t>
      </w:r>
      <w:r>
        <w:rPr>
          <w:vertAlign w:val="baseline"/>
        </w:rPr>
        <w:t> uống x 2 lần/ ngày</w:t>
      </w:r>
      <w:r>
        <w:rPr>
          <w:spacing w:val="-27"/>
          <w:vertAlign w:val="baseline"/>
        </w:rPr>
        <w:t> </w:t>
      </w:r>
      <w:r>
        <w:rPr>
          <w:vertAlign w:val="baseline"/>
        </w:rPr>
        <w:t>1-14</w:t>
      </w:r>
    </w:p>
    <w:p>
      <w:pPr>
        <w:pStyle w:val="BodyText"/>
        <w:spacing w:before="119"/>
        <w:ind w:left="713"/>
      </w:pPr>
      <w:r>
        <w:rPr/>
        <w:t>Chu kỳ 28 ngày. Điều trị 1 chu kỳ trƣớc và 2 chu kỳ sau xạ trị.</w:t>
      </w:r>
    </w:p>
    <w:p>
      <w:pPr>
        <w:pStyle w:val="Heading2"/>
        <w:spacing w:before="128"/>
      </w:pPr>
      <w:r>
        <w:rPr/>
        <w:t>Hoặc</w:t>
      </w:r>
    </w:p>
    <w:p>
      <w:pPr>
        <w:pStyle w:val="BodyText"/>
        <w:tabs>
          <w:tab w:pos="2302" w:val="left" w:leader="none"/>
        </w:tabs>
        <w:spacing w:line="338" w:lineRule="auto" w:before="111"/>
        <w:ind w:left="708" w:right="1892"/>
      </w:pPr>
      <w:r>
        <w:rPr/>
        <w:t>Capecitabine</w:t>
        <w:tab/>
        <w:t>625-825mg/ m</w:t>
      </w:r>
      <w:r>
        <w:rPr>
          <w:vertAlign w:val="superscript"/>
        </w:rPr>
        <w:t>2</w:t>
      </w:r>
      <w:r>
        <w:rPr>
          <w:vertAlign w:val="baseline"/>
        </w:rPr>
        <w:t> uống x 2 lần/ ngày 1-5 hoặc ngày</w:t>
      </w:r>
      <w:r>
        <w:rPr>
          <w:spacing w:val="-37"/>
          <w:vertAlign w:val="baseline"/>
        </w:rPr>
        <w:t> </w:t>
      </w:r>
      <w:r>
        <w:rPr>
          <w:vertAlign w:val="baseline"/>
        </w:rPr>
        <w:t>1-7 Dùng hàng tuần trong 5</w:t>
      </w:r>
      <w:r>
        <w:rPr>
          <w:spacing w:val="-2"/>
          <w:vertAlign w:val="baseline"/>
        </w:rPr>
        <w:t> </w:t>
      </w:r>
      <w:r>
        <w:rPr>
          <w:vertAlign w:val="baseline"/>
        </w:rPr>
        <w:t>tuần</w:t>
      </w:r>
    </w:p>
    <w:p>
      <w:pPr>
        <w:pStyle w:val="Heading2"/>
        <w:spacing w:before="2"/>
      </w:pPr>
      <w:r>
        <w:rPr/>
        <w:t>Phác đồ 5-FU</w:t>
      </w:r>
    </w:p>
    <w:p>
      <w:pPr>
        <w:pStyle w:val="BodyText"/>
        <w:spacing w:before="114"/>
        <w:ind w:left="501" w:right="749" w:firstLine="43"/>
      </w:pPr>
      <w:r>
        <w:rPr/>
        <w:t>Với xạ trị: 5-FU 200-250mg/m</w:t>
      </w:r>
      <w:r>
        <w:rPr>
          <w:vertAlign w:val="superscript"/>
        </w:rPr>
        <w:t>2</w:t>
      </w:r>
      <w:r>
        <w:rPr>
          <w:vertAlign w:val="baseline"/>
        </w:rPr>
        <w:t>, truyền tĩnh mạch liên tục 24 giờ vào ngày 1-5 hoặc ngày 1-7. Hàng tuần x 5 tuần.</w:t>
      </w:r>
    </w:p>
    <w:p>
      <w:pPr>
        <w:pStyle w:val="Heading3"/>
        <w:spacing w:before="127"/>
        <w:rPr>
          <w:i/>
        </w:rPr>
      </w:pPr>
      <w:r>
        <w:rPr>
          <w:i/>
        </w:rPr>
        <w:t>*Hoá trị đơn thuần:</w:t>
      </w:r>
    </w:p>
    <w:p>
      <w:pPr>
        <w:spacing w:before="121"/>
        <w:ind w:left="142" w:right="0" w:firstLine="0"/>
        <w:jc w:val="left"/>
        <w:rPr>
          <w:b/>
          <w:i/>
          <w:sz w:val="26"/>
        </w:rPr>
      </w:pPr>
      <w:r>
        <w:rPr>
          <w:b/>
          <w:i/>
          <w:sz w:val="26"/>
        </w:rPr>
        <w:t>Phác đồ XELOX</w:t>
      </w:r>
    </w:p>
    <w:p>
      <w:pPr>
        <w:pStyle w:val="BodyText"/>
        <w:tabs>
          <w:tab w:pos="3022" w:val="left" w:leader="none"/>
        </w:tabs>
        <w:spacing w:line="336" w:lineRule="auto" w:before="111"/>
        <w:ind w:left="708" w:right="2252"/>
      </w:pPr>
      <w:r>
        <w:rPr/>
        <w:t>Oxaliplatin</w:t>
        <w:tab/>
        <w:t>130mg/ m</w:t>
      </w:r>
      <w:r>
        <w:rPr>
          <w:vertAlign w:val="superscript"/>
        </w:rPr>
        <w:t>2</w:t>
      </w:r>
      <w:r>
        <w:rPr>
          <w:vertAlign w:val="baseline"/>
        </w:rPr>
        <w:t> truyền tĩnh mạch ngày 1 Capecitabine</w:t>
        <w:tab/>
        <w:t>1000-1250 mg/ m</w:t>
      </w:r>
      <w:r>
        <w:rPr>
          <w:vertAlign w:val="superscript"/>
        </w:rPr>
        <w:t>2</w:t>
      </w:r>
      <w:r>
        <w:rPr>
          <w:vertAlign w:val="baseline"/>
        </w:rPr>
        <w:t> uống x 2 lần/ ngày</w:t>
      </w:r>
      <w:r>
        <w:rPr>
          <w:spacing w:val="-31"/>
          <w:vertAlign w:val="baseline"/>
        </w:rPr>
        <w:t> </w:t>
      </w:r>
      <w:r>
        <w:rPr>
          <w:vertAlign w:val="baseline"/>
        </w:rPr>
        <w:t>1-14 Chu </w:t>
      </w:r>
      <w:r>
        <w:rPr>
          <w:spacing w:val="2"/>
          <w:vertAlign w:val="baseline"/>
        </w:rPr>
        <w:t>kỳ </w:t>
      </w:r>
      <w:r>
        <w:rPr>
          <w:vertAlign w:val="baseline"/>
        </w:rPr>
        <w:t>3 tuần x 8 chu</w:t>
      </w:r>
      <w:r>
        <w:rPr>
          <w:spacing w:val="-9"/>
          <w:vertAlign w:val="baseline"/>
        </w:rPr>
        <w:t> </w:t>
      </w:r>
      <w:r>
        <w:rPr>
          <w:vertAlign w:val="baseline"/>
        </w:rPr>
        <w:t>kỳ</w:t>
      </w:r>
    </w:p>
    <w:p>
      <w:pPr>
        <w:pStyle w:val="Heading3"/>
        <w:spacing w:before="10"/>
        <w:rPr>
          <w:i/>
        </w:rPr>
      </w:pPr>
      <w:r>
        <w:rPr>
          <w:i/>
        </w:rPr>
        <w:t>Phác đồ EOX</w:t>
      </w:r>
    </w:p>
    <w:p>
      <w:pPr>
        <w:pStyle w:val="BodyText"/>
        <w:tabs>
          <w:tab w:pos="3022" w:val="left" w:leader="none"/>
        </w:tabs>
        <w:spacing w:line="336" w:lineRule="auto" w:before="114"/>
        <w:ind w:left="708" w:right="2617"/>
      </w:pPr>
      <w:r>
        <w:rPr/>
        <w:t>Epirubicin</w:t>
        <w:tab/>
        <w:t>50mg/ m</w:t>
      </w:r>
      <w:r>
        <w:rPr>
          <w:vertAlign w:val="superscript"/>
        </w:rPr>
        <w:t>2</w:t>
      </w:r>
      <w:r>
        <w:rPr>
          <w:vertAlign w:val="baseline"/>
        </w:rPr>
        <w:t> truyền tĩnh mạch ngày 1 Oxaliplatin</w:t>
        <w:tab/>
        <w:t>130mg/ m</w:t>
      </w:r>
      <w:r>
        <w:rPr>
          <w:vertAlign w:val="superscript"/>
        </w:rPr>
        <w:t>2</w:t>
      </w:r>
      <w:r>
        <w:rPr>
          <w:vertAlign w:val="baseline"/>
        </w:rPr>
        <w:t> truyền tĩnh mạch ngày 1 Capecitabine</w:t>
        <w:tab/>
        <w:t>625mg/ m</w:t>
      </w:r>
      <w:r>
        <w:rPr>
          <w:vertAlign w:val="superscript"/>
        </w:rPr>
        <w:t>2</w:t>
      </w:r>
      <w:r>
        <w:rPr>
          <w:vertAlign w:val="baseline"/>
        </w:rPr>
        <w:t> uống 2 lần/ ngày, ngày</w:t>
      </w:r>
      <w:r>
        <w:rPr>
          <w:spacing w:val="-35"/>
          <w:vertAlign w:val="baseline"/>
        </w:rPr>
        <w:t> </w:t>
      </w:r>
      <w:r>
        <w:rPr>
          <w:vertAlign w:val="baseline"/>
        </w:rPr>
        <w:t>1-21 Chu </w:t>
      </w:r>
      <w:r>
        <w:rPr>
          <w:spacing w:val="2"/>
          <w:vertAlign w:val="baseline"/>
        </w:rPr>
        <w:t>kỳ </w:t>
      </w:r>
      <w:r>
        <w:rPr>
          <w:vertAlign w:val="baseline"/>
        </w:rPr>
        <w:t>3 tuần x 6 chu</w:t>
      </w:r>
      <w:r>
        <w:rPr>
          <w:spacing w:val="-9"/>
          <w:vertAlign w:val="baseline"/>
        </w:rPr>
        <w:t> </w:t>
      </w:r>
      <w:r>
        <w:rPr>
          <w:vertAlign w:val="baseline"/>
        </w:rPr>
        <w:t>kỳ</w:t>
      </w:r>
    </w:p>
    <w:p>
      <w:pPr>
        <w:pStyle w:val="Heading3"/>
        <w:rPr>
          <w:i/>
        </w:rPr>
      </w:pPr>
      <w:r>
        <w:rPr>
          <w:i/>
        </w:rPr>
        <w:t>Hóa trị TS-1</w:t>
      </w:r>
    </w:p>
    <w:p>
      <w:pPr>
        <w:pStyle w:val="BodyText"/>
        <w:tabs>
          <w:tab w:pos="3022" w:val="left" w:leader="none"/>
        </w:tabs>
        <w:spacing w:line="338" w:lineRule="auto" w:before="111"/>
        <w:ind w:left="708" w:right="1980"/>
      </w:pPr>
      <w:r>
        <w:rPr/>
        <w:t>TS-1</w:t>
        <w:tab/>
        <w:t>40mg-50mg/ m</w:t>
      </w:r>
      <w:r>
        <w:rPr>
          <w:vertAlign w:val="superscript"/>
        </w:rPr>
        <w:t>2</w:t>
      </w:r>
      <w:r>
        <w:rPr>
          <w:vertAlign w:val="baseline"/>
        </w:rPr>
        <w:t> x 2 lần/ngày uống ngày 1-28 Chu </w:t>
      </w:r>
      <w:r>
        <w:rPr>
          <w:spacing w:val="2"/>
          <w:vertAlign w:val="baseline"/>
        </w:rPr>
        <w:t>kỳ </w:t>
      </w:r>
      <w:r>
        <w:rPr>
          <w:vertAlign w:val="baseline"/>
        </w:rPr>
        <w:t>6 tuần x 12</w:t>
      </w:r>
      <w:r>
        <w:rPr>
          <w:spacing w:val="-13"/>
          <w:vertAlign w:val="baseline"/>
        </w:rPr>
        <w:t> </w:t>
      </w:r>
      <w:r>
        <w:rPr>
          <w:vertAlign w:val="baseline"/>
        </w:rPr>
        <w:t>tháng</w:t>
      </w:r>
    </w:p>
    <w:p>
      <w:pPr>
        <w:spacing w:after="0" w:line="338" w:lineRule="auto"/>
        <w:sectPr>
          <w:pgSz w:w="11910" w:h="16840"/>
          <w:pgMar w:header="0" w:footer="859" w:top="1280" w:bottom="1060" w:left="1560" w:right="600"/>
        </w:sectPr>
      </w:pPr>
    </w:p>
    <w:p>
      <w:pPr>
        <w:pStyle w:val="Heading3"/>
        <w:spacing w:before="59"/>
        <w:rPr>
          <w:i/>
        </w:rPr>
      </w:pPr>
      <w:r>
        <w:rPr>
          <w:i/>
        </w:rPr>
        <w:t>Phác đồ SOX</w:t>
      </w:r>
    </w:p>
    <w:p>
      <w:pPr>
        <w:pStyle w:val="BodyText"/>
        <w:tabs>
          <w:tab w:pos="3022" w:val="left" w:leader="none"/>
        </w:tabs>
        <w:spacing w:line="336" w:lineRule="auto" w:before="112"/>
        <w:ind w:left="708" w:right="2660"/>
      </w:pPr>
      <w:r>
        <w:rPr/>
        <w:t>Oxaliplatin</w:t>
        <w:tab/>
        <w:t>130mg/ m</w:t>
      </w:r>
      <w:r>
        <w:rPr>
          <w:vertAlign w:val="superscript"/>
        </w:rPr>
        <w:t>2</w:t>
      </w:r>
      <w:r>
        <w:rPr>
          <w:vertAlign w:val="baseline"/>
        </w:rPr>
        <w:t> truyền tĩnh mạch ngày 1 TS-1</w:t>
        <w:tab/>
        <w:t>40mg/ m</w:t>
      </w:r>
      <w:r>
        <w:rPr>
          <w:vertAlign w:val="superscript"/>
        </w:rPr>
        <w:t>2</w:t>
      </w:r>
      <w:r>
        <w:rPr>
          <w:vertAlign w:val="baseline"/>
        </w:rPr>
        <w:t> x 2 lần/ngày uống ngày 1-14 Chu kỳ 3 tuần x 8 chu</w:t>
      </w:r>
      <w:r>
        <w:rPr>
          <w:spacing w:val="-7"/>
          <w:vertAlign w:val="baseline"/>
        </w:rPr>
        <w:t> </w:t>
      </w:r>
      <w:r>
        <w:rPr>
          <w:vertAlign w:val="baseline"/>
        </w:rPr>
        <w:t>kỳ.</w:t>
      </w:r>
    </w:p>
    <w:p>
      <w:pPr>
        <w:pStyle w:val="Heading2"/>
        <w:spacing w:before="9"/>
      </w:pPr>
      <w:r>
        <w:rPr/>
        <w:t>Sau đó:</w:t>
      </w:r>
    </w:p>
    <w:p>
      <w:pPr>
        <w:pStyle w:val="BodyText"/>
        <w:tabs>
          <w:tab w:pos="3022" w:val="left" w:leader="none"/>
        </w:tabs>
        <w:spacing w:line="336" w:lineRule="auto" w:before="114"/>
        <w:ind w:left="708" w:right="2660"/>
      </w:pPr>
      <w:r>
        <w:rPr/>
        <w:t>TS-1</w:t>
        <w:tab/>
        <w:t>40mg/ m</w:t>
      </w:r>
      <w:r>
        <w:rPr>
          <w:vertAlign w:val="superscript"/>
        </w:rPr>
        <w:t>2</w:t>
      </w:r>
      <w:r>
        <w:rPr>
          <w:vertAlign w:val="baseline"/>
        </w:rPr>
        <w:t> x 2 lần/ngày uống ngày 1-28 Chu </w:t>
      </w:r>
      <w:r>
        <w:rPr>
          <w:spacing w:val="2"/>
          <w:vertAlign w:val="baseline"/>
        </w:rPr>
        <w:t>kỳ </w:t>
      </w:r>
      <w:r>
        <w:rPr>
          <w:vertAlign w:val="baseline"/>
        </w:rPr>
        <w:t>6 tuần tới đủ 12 tháng kể từ khi điều trị hóa</w:t>
      </w:r>
      <w:r>
        <w:rPr>
          <w:spacing w:val="-22"/>
          <w:vertAlign w:val="baseline"/>
        </w:rPr>
        <w:t> </w:t>
      </w:r>
      <w:r>
        <w:rPr>
          <w:vertAlign w:val="baseline"/>
        </w:rPr>
        <w:t>chất</w:t>
      </w:r>
    </w:p>
    <w:p>
      <w:pPr>
        <w:pStyle w:val="Heading3"/>
        <w:rPr>
          <w:i/>
        </w:rPr>
      </w:pPr>
      <w:r>
        <w:rPr>
          <w:i/>
        </w:rPr>
        <w:t>Phác đồ Docetaxel + TS-1</w:t>
      </w:r>
    </w:p>
    <w:p>
      <w:pPr>
        <w:pStyle w:val="BodyText"/>
        <w:tabs>
          <w:tab w:pos="3022" w:val="left" w:leader="none"/>
        </w:tabs>
        <w:spacing w:line="338" w:lineRule="auto" w:before="111"/>
        <w:ind w:left="708" w:right="1935"/>
      </w:pPr>
      <w:r>
        <w:rPr/>
        <w:t>Docetaxel</w:t>
        <w:tab/>
        <w:t>40mg/ m</w:t>
      </w:r>
      <w:r>
        <w:rPr>
          <w:vertAlign w:val="superscript"/>
        </w:rPr>
        <w:t>2</w:t>
      </w:r>
      <w:r>
        <w:rPr>
          <w:vertAlign w:val="baseline"/>
        </w:rPr>
        <w:t> truyền tĩnh mạch ngày 1 chu kỳ 2-7 TS-1</w:t>
        <w:tab/>
        <w:t>40mg/ m</w:t>
      </w:r>
      <w:r>
        <w:rPr>
          <w:vertAlign w:val="superscript"/>
        </w:rPr>
        <w:t>2</w:t>
      </w:r>
      <w:r>
        <w:rPr>
          <w:vertAlign w:val="baseline"/>
        </w:rPr>
        <w:t> x 2 lần/ngày uống ngày</w:t>
      </w:r>
      <w:r>
        <w:rPr>
          <w:spacing w:val="-11"/>
          <w:vertAlign w:val="baseline"/>
        </w:rPr>
        <w:t> </w:t>
      </w:r>
      <w:r>
        <w:rPr>
          <w:vertAlign w:val="baseline"/>
        </w:rPr>
        <w:t>1-14</w:t>
      </w:r>
    </w:p>
    <w:p>
      <w:pPr>
        <w:pStyle w:val="BodyText"/>
        <w:spacing w:line="296" w:lineRule="exact" w:before="0"/>
        <w:ind w:left="708"/>
      </w:pPr>
      <w:r>
        <w:rPr/>
        <w:t>Chu kỳ 3 tuần x 12 tháng.</w:t>
      </w:r>
    </w:p>
    <w:p>
      <w:pPr>
        <w:pStyle w:val="Heading2"/>
        <w:ind w:left="206"/>
      </w:pPr>
      <w:r>
        <w:rPr/>
        <w:t>Phác đồ TS-1 + cisplatin</w:t>
      </w:r>
    </w:p>
    <w:p>
      <w:pPr>
        <w:pStyle w:val="BodyText"/>
        <w:tabs>
          <w:tab w:pos="3022" w:val="left" w:leader="none"/>
        </w:tabs>
        <w:spacing w:before="193"/>
        <w:ind w:left="593" w:right="810" w:hanging="56"/>
        <w:jc w:val="both"/>
      </w:pPr>
      <w:r>
        <w:rPr/>
        <w:t>TS-1</w:t>
      </w:r>
      <w:r>
        <w:rPr>
          <w:spacing w:val="-4"/>
        </w:rPr>
        <w:t> </w:t>
      </w:r>
      <w:r>
        <w:rPr/>
        <w:t>liều</w:t>
        <w:tab/>
        <w:t>40 - 60mg đƣờng uống 2 lần 1 ngày (tuỳ theo diện </w:t>
      </w:r>
      <w:r>
        <w:rPr>
          <w:spacing w:val="-13"/>
        </w:rPr>
        <w:t>tích </w:t>
      </w:r>
      <w:r>
        <w:rPr/>
        <w:t>da nếu: &lt; 1,25m</w:t>
      </w:r>
      <w:r>
        <w:rPr>
          <w:vertAlign w:val="superscript"/>
        </w:rPr>
        <w:t>2</w:t>
      </w:r>
      <w:r>
        <w:rPr>
          <w:vertAlign w:val="baseline"/>
        </w:rPr>
        <w:t>: 40mg; 1,25 -1,5 m</w:t>
      </w:r>
      <w:r>
        <w:rPr>
          <w:vertAlign w:val="superscript"/>
        </w:rPr>
        <w:t>2</w:t>
      </w:r>
      <w:r>
        <w:rPr>
          <w:vertAlign w:val="baseline"/>
        </w:rPr>
        <w:t>: 50mg; &gt; 1,5m</w:t>
      </w:r>
      <w:r>
        <w:rPr>
          <w:vertAlign w:val="superscript"/>
        </w:rPr>
        <w:t>2</w:t>
      </w:r>
      <w:r>
        <w:rPr>
          <w:vertAlign w:val="baseline"/>
        </w:rPr>
        <w:t>: 60mg), sử dụng ngày 1-21</w:t>
      </w:r>
    </w:p>
    <w:p>
      <w:pPr>
        <w:pStyle w:val="BodyText"/>
        <w:tabs>
          <w:tab w:pos="3022" w:val="left" w:leader="none"/>
        </w:tabs>
        <w:ind w:left="538"/>
        <w:jc w:val="both"/>
      </w:pPr>
      <w:r>
        <w:rPr/>
        <w:t>Cisplatin</w:t>
        <w:tab/>
        <w:t>60mg/m</w:t>
      </w:r>
      <w:r>
        <w:rPr>
          <w:vertAlign w:val="superscript"/>
        </w:rPr>
        <w:t>2</w:t>
      </w:r>
      <w:r>
        <w:rPr>
          <w:vertAlign w:val="baseline"/>
        </w:rPr>
        <w:t>, truyền tĩnh mạch ngày 8. Chu kỳ 5</w:t>
      </w:r>
      <w:r>
        <w:rPr>
          <w:spacing w:val="-13"/>
          <w:vertAlign w:val="baseline"/>
        </w:rPr>
        <w:t> </w:t>
      </w:r>
      <w:r>
        <w:rPr>
          <w:vertAlign w:val="baseline"/>
        </w:rPr>
        <w:t>tuần.</w:t>
      </w:r>
    </w:p>
    <w:p>
      <w:pPr>
        <w:pStyle w:val="Heading2"/>
        <w:jc w:val="both"/>
      </w:pPr>
      <w:r>
        <w:rPr/>
        <w:t>Phác đồ TS-1 + cisplatin</w:t>
      </w:r>
    </w:p>
    <w:p>
      <w:pPr>
        <w:pStyle w:val="BodyText"/>
        <w:tabs>
          <w:tab w:pos="3022" w:val="left" w:leader="none"/>
        </w:tabs>
        <w:spacing w:before="113"/>
        <w:ind w:left="499" w:right="809" w:firstLine="38"/>
        <w:jc w:val="both"/>
      </w:pPr>
      <w:r>
        <w:rPr/>
        <w:t>TS-1</w:t>
      </w:r>
      <w:r>
        <w:rPr>
          <w:spacing w:val="-3"/>
        </w:rPr>
        <w:t> </w:t>
      </w:r>
      <w:r>
        <w:rPr/>
        <w:t>liều</w:t>
        <w:tab/>
        <w:t>40 - 60mg đƣờng uống 2 lần 1 ngày </w:t>
      </w:r>
      <w:r>
        <w:rPr>
          <w:spacing w:val="2"/>
        </w:rPr>
        <w:t>(tuỳ </w:t>
      </w:r>
      <w:r>
        <w:rPr/>
        <w:t>theo diện </w:t>
      </w:r>
      <w:r>
        <w:rPr>
          <w:spacing w:val="-12"/>
        </w:rPr>
        <w:t>tích </w:t>
      </w:r>
      <w:r>
        <w:rPr/>
        <w:t>da nếu: &lt; 1,25m</w:t>
      </w:r>
      <w:r>
        <w:rPr>
          <w:vertAlign w:val="superscript"/>
        </w:rPr>
        <w:t>2</w:t>
      </w:r>
      <w:r>
        <w:rPr>
          <w:vertAlign w:val="baseline"/>
        </w:rPr>
        <w:t>: 40mg; 1,25 - 1,5m</w:t>
      </w:r>
      <w:r>
        <w:rPr>
          <w:vertAlign w:val="superscript"/>
        </w:rPr>
        <w:t>2</w:t>
      </w:r>
      <w:r>
        <w:rPr>
          <w:vertAlign w:val="baseline"/>
        </w:rPr>
        <w:t>: 50mg; &gt; 1,5m</w:t>
      </w:r>
      <w:r>
        <w:rPr>
          <w:vertAlign w:val="superscript"/>
        </w:rPr>
        <w:t>2</w:t>
      </w:r>
      <w:r>
        <w:rPr>
          <w:vertAlign w:val="baseline"/>
        </w:rPr>
        <w:t>: 60mg), sử dụng ngày 1-14.</w:t>
      </w:r>
    </w:p>
    <w:p>
      <w:pPr>
        <w:pStyle w:val="BodyText"/>
        <w:tabs>
          <w:tab w:pos="2976" w:val="left" w:leader="none"/>
        </w:tabs>
        <w:ind w:left="501"/>
        <w:jc w:val="both"/>
      </w:pPr>
      <w:r>
        <w:rPr/>
        <w:t>Cisplatin</w:t>
        <w:tab/>
        <w:t>60mg/m</w:t>
      </w:r>
      <w:r>
        <w:rPr>
          <w:vertAlign w:val="superscript"/>
        </w:rPr>
        <w:t>2</w:t>
      </w:r>
      <w:r>
        <w:rPr>
          <w:vertAlign w:val="baseline"/>
        </w:rPr>
        <w:t>, truyền tĩnh mạch ngày 1. Chu kỳ 3</w:t>
      </w:r>
      <w:r>
        <w:rPr>
          <w:spacing w:val="-13"/>
          <w:vertAlign w:val="baseline"/>
        </w:rPr>
        <w:t> </w:t>
      </w:r>
      <w:r>
        <w:rPr>
          <w:vertAlign w:val="baseline"/>
        </w:rPr>
        <w:t>tuần.</w:t>
      </w:r>
    </w:p>
    <w:p>
      <w:pPr>
        <w:pStyle w:val="Heading2"/>
        <w:jc w:val="both"/>
      </w:pPr>
      <w:r>
        <w:rPr/>
        <w:t>Phác đồ capecitabine</w:t>
      </w:r>
    </w:p>
    <w:p>
      <w:pPr>
        <w:pStyle w:val="BodyText"/>
        <w:tabs>
          <w:tab w:pos="3022" w:val="left" w:leader="none"/>
        </w:tabs>
        <w:spacing w:line="298" w:lineRule="exact" w:before="114"/>
        <w:ind w:left="538"/>
        <w:jc w:val="both"/>
      </w:pPr>
      <w:r>
        <w:rPr/>
        <w:t>Capecitabine</w:t>
        <w:tab/>
        <w:t>1.000</w:t>
      </w:r>
      <w:r>
        <w:rPr>
          <w:spacing w:val="13"/>
        </w:rPr>
        <w:t> </w:t>
      </w:r>
      <w:r>
        <w:rPr/>
        <w:t>-</w:t>
      </w:r>
      <w:r>
        <w:rPr>
          <w:spacing w:val="16"/>
        </w:rPr>
        <w:t> </w:t>
      </w:r>
      <w:r>
        <w:rPr/>
        <w:t>1.250mg/m</w:t>
      </w:r>
      <w:r>
        <w:rPr>
          <w:vertAlign w:val="superscript"/>
        </w:rPr>
        <w:t>2</w:t>
      </w:r>
      <w:r>
        <w:rPr>
          <w:vertAlign w:val="baseline"/>
        </w:rPr>
        <w:t>,</w:t>
      </w:r>
      <w:r>
        <w:rPr>
          <w:spacing w:val="16"/>
          <w:vertAlign w:val="baseline"/>
        </w:rPr>
        <w:t> </w:t>
      </w:r>
      <w:r>
        <w:rPr>
          <w:vertAlign w:val="baseline"/>
        </w:rPr>
        <w:t>uống</w:t>
      </w:r>
      <w:r>
        <w:rPr>
          <w:spacing w:val="14"/>
          <w:vertAlign w:val="baseline"/>
        </w:rPr>
        <w:t> </w:t>
      </w:r>
      <w:r>
        <w:rPr>
          <w:vertAlign w:val="baseline"/>
        </w:rPr>
        <w:t>2</w:t>
      </w:r>
      <w:r>
        <w:rPr>
          <w:spacing w:val="16"/>
          <w:vertAlign w:val="baseline"/>
        </w:rPr>
        <w:t> </w:t>
      </w:r>
      <w:r>
        <w:rPr>
          <w:vertAlign w:val="baseline"/>
        </w:rPr>
        <w:t>lần/ngày,</w:t>
      </w:r>
      <w:r>
        <w:rPr>
          <w:spacing w:val="16"/>
          <w:vertAlign w:val="baseline"/>
        </w:rPr>
        <w:t> </w:t>
      </w:r>
      <w:r>
        <w:rPr>
          <w:vertAlign w:val="baseline"/>
        </w:rPr>
        <w:t>ngày</w:t>
      </w:r>
      <w:r>
        <w:rPr>
          <w:spacing w:val="10"/>
          <w:vertAlign w:val="baseline"/>
        </w:rPr>
        <w:t> </w:t>
      </w:r>
      <w:r>
        <w:rPr>
          <w:vertAlign w:val="baseline"/>
        </w:rPr>
        <w:t>1</w:t>
      </w:r>
      <w:r>
        <w:rPr>
          <w:spacing w:val="19"/>
          <w:vertAlign w:val="baseline"/>
        </w:rPr>
        <w:t> </w:t>
      </w:r>
      <w:r>
        <w:rPr>
          <w:vertAlign w:val="baseline"/>
        </w:rPr>
        <w:t>-</w:t>
      </w:r>
      <w:r>
        <w:rPr>
          <w:spacing w:val="14"/>
          <w:vertAlign w:val="baseline"/>
        </w:rPr>
        <w:t> </w:t>
      </w:r>
      <w:r>
        <w:rPr>
          <w:vertAlign w:val="baseline"/>
        </w:rPr>
        <w:t>14.</w:t>
      </w:r>
      <w:r>
        <w:rPr>
          <w:spacing w:val="14"/>
          <w:vertAlign w:val="baseline"/>
        </w:rPr>
        <w:t> </w:t>
      </w:r>
      <w:r>
        <w:rPr>
          <w:vertAlign w:val="baseline"/>
        </w:rPr>
        <w:t>Chu</w:t>
      </w:r>
    </w:p>
    <w:p>
      <w:pPr>
        <w:pStyle w:val="BodyText"/>
        <w:spacing w:line="298" w:lineRule="exact" w:before="0"/>
        <w:jc w:val="both"/>
      </w:pPr>
      <w:r>
        <w:rPr/>
        <w:t>kỳ 3 tuần.</w:t>
      </w:r>
    </w:p>
    <w:p>
      <w:pPr>
        <w:pStyle w:val="BodyText"/>
        <w:ind w:left="538"/>
      </w:pPr>
      <w:r>
        <w:rPr/>
        <w:t>Hoặc dùng liều thấp kéo dài</w:t>
      </w:r>
      <w:r>
        <w:rPr>
          <w:spacing w:val="-16"/>
        </w:rPr>
        <w:t> </w:t>
      </w:r>
      <w:r>
        <w:rPr/>
        <w:t>(Metronomic)</w:t>
      </w:r>
    </w:p>
    <w:p>
      <w:pPr>
        <w:pStyle w:val="BodyText"/>
        <w:spacing w:line="336" w:lineRule="auto" w:before="119"/>
        <w:ind w:left="569" w:right="2667" w:hanging="32"/>
      </w:pPr>
      <w:r>
        <w:rPr/>
        <w:t>500mg/m</w:t>
      </w:r>
      <w:r>
        <w:rPr>
          <w:vertAlign w:val="superscript"/>
        </w:rPr>
        <w:t>2</w:t>
      </w:r>
      <w:r>
        <w:rPr>
          <w:vertAlign w:val="baseline"/>
        </w:rPr>
        <w:t>, uống 3 lần/ngày vào tất cả các ngày. Chu kỳ 3 tuần Hoặc dùng liều thấp kéo dài</w:t>
      </w:r>
      <w:r>
        <w:rPr>
          <w:spacing w:val="-5"/>
          <w:vertAlign w:val="baseline"/>
        </w:rPr>
        <w:t> </w:t>
      </w:r>
      <w:r>
        <w:rPr>
          <w:vertAlign w:val="baseline"/>
        </w:rPr>
        <w:t>(Metronomic)</w:t>
      </w:r>
    </w:p>
    <w:p>
      <w:pPr>
        <w:pStyle w:val="BodyText"/>
        <w:spacing w:before="3"/>
        <w:ind w:left="566"/>
      </w:pPr>
      <w:r>
        <w:rPr/>
        <w:t>625mg/m</w:t>
      </w:r>
      <w:r>
        <w:rPr>
          <w:vertAlign w:val="superscript"/>
        </w:rPr>
        <w:t>2</w:t>
      </w:r>
      <w:r>
        <w:rPr>
          <w:vertAlign w:val="baseline"/>
        </w:rPr>
        <w:t>, uống 2 lần/ngày vào tất cả các ngày. Chu kỳ 3 tuần.</w:t>
      </w:r>
    </w:p>
    <w:p>
      <w:pPr>
        <w:pStyle w:val="Heading2"/>
      </w:pPr>
      <w:r>
        <w:rPr/>
        <w:t>Phác đồ Tegafur - Uracil (Ufur, Mefuform)</w:t>
      </w:r>
    </w:p>
    <w:p>
      <w:pPr>
        <w:pStyle w:val="BodyText"/>
        <w:tabs>
          <w:tab w:pos="3022" w:val="left" w:leader="none"/>
        </w:tabs>
        <w:spacing w:before="114"/>
        <w:ind w:left="593" w:right="839"/>
      </w:pPr>
      <w:r>
        <w:rPr/>
        <w:t>Tegafur</w:t>
      </w:r>
      <w:r>
        <w:rPr>
          <w:spacing w:val="-1"/>
        </w:rPr>
        <w:t> </w:t>
      </w:r>
      <w:r>
        <w:rPr/>
        <w:t>-</w:t>
      </w:r>
      <w:r>
        <w:rPr>
          <w:spacing w:val="-2"/>
        </w:rPr>
        <w:t> </w:t>
      </w:r>
      <w:r>
        <w:rPr/>
        <w:t>Uracil</w:t>
        <w:tab/>
        <w:t>360mg tegafur/m</w:t>
      </w:r>
      <w:r>
        <w:rPr>
          <w:vertAlign w:val="superscript"/>
        </w:rPr>
        <w:t>2</w:t>
      </w:r>
      <w:r>
        <w:rPr>
          <w:vertAlign w:val="baseline"/>
        </w:rPr>
        <w:t> uống ngày 1 - 5/1 tuần, uống trong 16 tháng.</w:t>
      </w:r>
    </w:p>
    <w:p>
      <w:pPr>
        <w:pStyle w:val="Heading3"/>
        <w:spacing w:before="120"/>
        <w:rPr>
          <w:i/>
        </w:rPr>
      </w:pPr>
      <w:r>
        <w:rPr>
          <w:b w:val="0"/>
          <w:i/>
        </w:rPr>
        <w:t>* </w:t>
      </w:r>
      <w:r>
        <w:rPr>
          <w:i/>
        </w:rPr>
        <w:t>Hóa trị kết hợp phẫu thuật (Perioperation)</w:t>
      </w:r>
    </w:p>
    <w:p>
      <w:pPr>
        <w:pStyle w:val="BodyText"/>
        <w:spacing w:before="118"/>
        <w:ind w:left="538"/>
      </w:pPr>
      <w:r>
        <w:rPr/>
        <w:t>Dùng 3 chu kỳ trƣớc phẫu thuật và 3 chu kỳ sau phẫu thuật.</w:t>
      </w:r>
    </w:p>
    <w:p>
      <w:pPr>
        <w:pStyle w:val="BodyText"/>
        <w:ind w:left="538"/>
      </w:pPr>
      <w:r>
        <w:rPr/>
        <w:t>* Các phác đồ đƣợc ƣu tiên lựa chọn:</w:t>
      </w:r>
    </w:p>
    <w:p>
      <w:pPr>
        <w:pStyle w:val="Heading2"/>
        <w:spacing w:before="128"/>
      </w:pPr>
      <w:r>
        <w:rPr/>
        <w:t>Phác đồ oxaliplatin + 5-FU</w:t>
      </w:r>
    </w:p>
    <w:p>
      <w:pPr>
        <w:spacing w:after="0"/>
        <w:sectPr>
          <w:pgSz w:w="11910" w:h="16840"/>
          <w:pgMar w:header="0" w:footer="859" w:top="1340" w:bottom="1060" w:left="1560" w:right="600"/>
        </w:sectPr>
      </w:pPr>
    </w:p>
    <w:p>
      <w:pPr>
        <w:pStyle w:val="BodyText"/>
        <w:tabs>
          <w:tab w:pos="3118" w:val="left" w:leader="none"/>
        </w:tabs>
        <w:spacing w:before="112"/>
        <w:ind w:left="501"/>
      </w:pPr>
      <w:r>
        <w:rPr/>
        <w:t>Oxaliplatin</w:t>
        <w:tab/>
        <w:t>85mg/m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spacing w:before="119"/>
        <w:ind w:left="501"/>
      </w:pPr>
      <w:r>
        <w:rPr/>
        <w:t>Leucovorin</w:t>
        <w:tab/>
        <w:t>400mg/m</w:t>
      </w:r>
      <w:r>
        <w:rPr>
          <w:vertAlign w:val="superscript"/>
        </w:rPr>
        <w:t>2</w:t>
      </w:r>
      <w:r>
        <w:rPr>
          <w:vertAlign w:val="baseline"/>
        </w:rPr>
        <w:t>, truyền tĩnh mạch ngày</w:t>
      </w:r>
      <w:r>
        <w:rPr>
          <w:spacing w:val="-12"/>
          <w:vertAlign w:val="baseline"/>
        </w:rPr>
        <w:t> </w:t>
      </w:r>
      <w:r>
        <w:rPr>
          <w:vertAlign w:val="baseline"/>
        </w:rPr>
        <w:t>1</w:t>
      </w:r>
    </w:p>
    <w:p>
      <w:pPr>
        <w:pStyle w:val="BodyText"/>
        <w:tabs>
          <w:tab w:pos="3118" w:val="left" w:leader="none"/>
        </w:tabs>
        <w:ind w:left="501"/>
      </w:pPr>
      <w:r>
        <w:rPr/>
        <w:t>5-FU</w:t>
        <w:tab/>
        <w:t>400mg/m</w:t>
      </w:r>
      <w:r>
        <w:rPr>
          <w:vertAlign w:val="superscript"/>
        </w:rPr>
        <w:t>2</w:t>
      </w:r>
      <w:r>
        <w:rPr>
          <w:vertAlign w:val="baseline"/>
        </w:rPr>
        <w:t>, truyền tĩnh mạch ngày</w:t>
      </w:r>
      <w:r>
        <w:rPr>
          <w:spacing w:val="-13"/>
          <w:vertAlign w:val="baseline"/>
        </w:rPr>
        <w:t> </w:t>
      </w:r>
      <w:r>
        <w:rPr>
          <w:vertAlign w:val="baseline"/>
        </w:rPr>
        <w:t>1</w:t>
      </w:r>
    </w:p>
    <w:p>
      <w:pPr>
        <w:pStyle w:val="BodyText"/>
        <w:tabs>
          <w:tab w:pos="3118" w:val="left" w:leader="none"/>
        </w:tabs>
        <w:ind w:left="569" w:right="814" w:hanging="68"/>
      </w:pPr>
      <w:r>
        <w:rPr/>
        <w:t>5-FU</w:t>
        <w:tab/>
        <w:t>1.200mg/m</w:t>
      </w:r>
      <w:r>
        <w:rPr>
          <w:vertAlign w:val="superscript"/>
        </w:rPr>
        <w:t>2</w:t>
      </w:r>
      <w:r>
        <w:rPr>
          <w:vertAlign w:val="baseline"/>
        </w:rPr>
        <w:t>, truyền tĩnh mạch liên tục 24 giờ vào ngày 1, 2. Chu kỳ 14</w:t>
      </w:r>
      <w:r>
        <w:rPr>
          <w:spacing w:val="-9"/>
          <w:vertAlign w:val="baseline"/>
        </w:rPr>
        <w:t> </w:t>
      </w:r>
      <w:r>
        <w:rPr>
          <w:vertAlign w:val="baseline"/>
        </w:rPr>
        <w:t>ngày.</w:t>
      </w:r>
    </w:p>
    <w:p>
      <w:pPr>
        <w:pStyle w:val="Heading2"/>
        <w:spacing w:before="127"/>
      </w:pPr>
      <w:r>
        <w:rPr/>
        <w:t>Phác đồ oxaliplatin + 5-FU</w:t>
      </w:r>
    </w:p>
    <w:p>
      <w:pPr>
        <w:pStyle w:val="BodyText"/>
        <w:tabs>
          <w:tab w:pos="3118" w:val="left" w:leader="none"/>
        </w:tabs>
        <w:spacing w:before="112"/>
        <w:ind w:left="499"/>
      </w:pPr>
      <w:r>
        <w:rPr/>
        <w:t>Oxaliplatin</w:t>
        <w:tab/>
        <w:t>85mg/m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ind w:left="499"/>
      </w:pPr>
      <w:r>
        <w:rPr/>
        <w:t>Leucovorin</w:t>
        <w:tab/>
        <w:t>200mg/m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spacing w:before="118"/>
        <w:ind w:left="425" w:right="814" w:firstLine="74"/>
      </w:pPr>
      <w:r>
        <w:rPr/>
        <w:t>5-FU</w:t>
        <w:tab/>
        <w:t>2.600mg/m</w:t>
      </w:r>
      <w:r>
        <w:rPr>
          <w:vertAlign w:val="superscript"/>
        </w:rPr>
        <w:t>2</w:t>
      </w:r>
      <w:r>
        <w:rPr>
          <w:vertAlign w:val="baseline"/>
        </w:rPr>
        <w:t>, truyền tĩnh mạch liên tục 24 giờ vào ngày 1.</w:t>
      </w:r>
    </w:p>
    <w:p>
      <w:pPr>
        <w:pStyle w:val="BodyText"/>
        <w:spacing w:before="123"/>
        <w:ind w:left="499"/>
      </w:pPr>
      <w:r>
        <w:rPr/>
        <w:t>Chu kỳ 14 ngày.</w:t>
      </w:r>
    </w:p>
    <w:p>
      <w:pPr>
        <w:pStyle w:val="Heading2"/>
      </w:pPr>
      <w:r>
        <w:rPr/>
        <w:t>Phác đồ oxaliplatin + capecitabine</w:t>
      </w:r>
    </w:p>
    <w:p>
      <w:pPr>
        <w:pStyle w:val="BodyText"/>
        <w:tabs>
          <w:tab w:pos="3118" w:val="left" w:leader="none"/>
        </w:tabs>
        <w:spacing w:line="336" w:lineRule="auto" w:before="113"/>
        <w:ind w:left="501" w:right="1695"/>
      </w:pPr>
      <w:r>
        <w:rPr/>
        <w:t>Oxaliplatin</w:t>
        <w:tab/>
        <w:t>130mg/m</w:t>
      </w:r>
      <w:r>
        <w:rPr>
          <w:vertAlign w:val="superscript"/>
        </w:rPr>
        <w:t>2</w:t>
      </w:r>
      <w:r>
        <w:rPr>
          <w:vertAlign w:val="baseline"/>
        </w:rPr>
        <w:t>, truyền tĩnh mạch ngày 1 Capecitabine</w:t>
        <w:tab/>
        <w:t>1000-1250 mg/m</w:t>
      </w:r>
      <w:r>
        <w:rPr>
          <w:vertAlign w:val="superscript"/>
        </w:rPr>
        <w:t>2</w:t>
      </w:r>
      <w:r>
        <w:rPr>
          <w:vertAlign w:val="baseline"/>
        </w:rPr>
        <w:t>, uống 2 lần/ngày, ngày 1-14. Chu kỳ 21</w:t>
      </w:r>
      <w:r>
        <w:rPr>
          <w:spacing w:val="-7"/>
          <w:vertAlign w:val="baseline"/>
        </w:rPr>
        <w:t> </w:t>
      </w:r>
      <w:r>
        <w:rPr>
          <w:vertAlign w:val="baseline"/>
        </w:rPr>
        <w:t>ngày.</w:t>
      </w:r>
    </w:p>
    <w:p>
      <w:pPr>
        <w:pStyle w:val="Heading2"/>
        <w:spacing w:before="7"/>
      </w:pPr>
      <w:r>
        <w:rPr/>
        <w:t>Phác đồ oxaliplatin + 5-FU + docetaxel</w:t>
      </w:r>
    </w:p>
    <w:p>
      <w:pPr>
        <w:pStyle w:val="BodyText"/>
        <w:tabs>
          <w:tab w:pos="3118" w:val="left" w:leader="none"/>
        </w:tabs>
        <w:spacing w:before="114"/>
        <w:ind w:left="501"/>
      </w:pPr>
      <w:r>
        <w:rPr/>
        <w:t>Oxaliplatin</w:t>
        <w:tab/>
        <w:t>85mg/m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ind w:left="501"/>
      </w:pPr>
      <w:r>
        <w:rPr/>
        <w:t>Leucovorin</w:t>
        <w:tab/>
        <w:t>200mg/m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spacing w:before="119"/>
        <w:ind w:left="4030" w:right="814" w:hanging="3529"/>
      </w:pPr>
      <w:r>
        <w:rPr/>
        <w:t>5-FU</w:t>
        <w:tab/>
        <w:t>2.600mg/m</w:t>
      </w:r>
      <w:r>
        <w:rPr>
          <w:vertAlign w:val="superscript"/>
        </w:rPr>
        <w:t>2</w:t>
      </w:r>
      <w:r>
        <w:rPr>
          <w:vertAlign w:val="baseline"/>
        </w:rPr>
        <w:t>, truyền tĩnh mạch liên tục 24 giờ vào ngày 1</w:t>
      </w:r>
    </w:p>
    <w:p>
      <w:pPr>
        <w:pStyle w:val="BodyText"/>
        <w:tabs>
          <w:tab w:pos="3118" w:val="left" w:leader="none"/>
        </w:tabs>
        <w:spacing w:before="120"/>
        <w:ind w:left="501"/>
      </w:pPr>
      <w:r>
        <w:rPr/>
        <w:t>Docetaxel</w:t>
        <w:tab/>
        <w:t>50mg/m</w:t>
      </w:r>
      <w:r>
        <w:rPr>
          <w:vertAlign w:val="superscript"/>
        </w:rPr>
        <w:t>2</w:t>
      </w:r>
      <w:r>
        <w:rPr>
          <w:vertAlign w:val="baseline"/>
        </w:rPr>
        <w:t>, truyền tĩnh mạch ngày</w:t>
      </w:r>
      <w:r>
        <w:rPr>
          <w:spacing w:val="-7"/>
          <w:vertAlign w:val="baseline"/>
        </w:rPr>
        <w:t> </w:t>
      </w:r>
      <w:r>
        <w:rPr>
          <w:vertAlign w:val="baseline"/>
        </w:rPr>
        <w:t>1</w:t>
      </w:r>
    </w:p>
    <w:p>
      <w:pPr>
        <w:pStyle w:val="BodyText"/>
        <w:ind w:left="538"/>
      </w:pPr>
      <w:r>
        <w:rPr/>
        <w:t>Chu kỳ 14 ngày x 4 chu kỳ trƣớc phẫu thuật + 4 chu kỳ sau phẫu thuật (tổng 8 chu kỳ).</w:t>
      </w:r>
    </w:p>
    <w:p>
      <w:pPr>
        <w:pStyle w:val="Heading3"/>
        <w:spacing w:before="126"/>
        <w:ind w:left="501"/>
        <w:rPr>
          <w:i/>
        </w:rPr>
      </w:pPr>
      <w:r>
        <w:rPr>
          <w:i/>
        </w:rPr>
        <w:t>* Một số phác đồ khác:</w:t>
      </w:r>
    </w:p>
    <w:p>
      <w:pPr>
        <w:spacing w:before="121"/>
        <w:ind w:left="142" w:right="0" w:firstLine="0"/>
        <w:jc w:val="left"/>
        <w:rPr>
          <w:b/>
          <w:sz w:val="26"/>
        </w:rPr>
      </w:pPr>
      <w:r>
        <w:rPr>
          <w:b/>
          <w:sz w:val="26"/>
        </w:rPr>
        <w:t>Phác đồ 5-FU + cisplatin</w:t>
      </w:r>
    </w:p>
    <w:p>
      <w:pPr>
        <w:pStyle w:val="BodyText"/>
        <w:tabs>
          <w:tab w:pos="3118" w:val="left" w:leader="none"/>
        </w:tabs>
        <w:spacing w:before="113"/>
        <w:ind w:left="4030" w:right="814" w:hanging="3529"/>
      </w:pPr>
      <w:r>
        <w:rPr/>
        <w:t>5-FU</w:t>
        <w:tab/>
        <w:t>2.000mg/m</w:t>
      </w:r>
      <w:r>
        <w:rPr>
          <w:vertAlign w:val="superscript"/>
        </w:rPr>
        <w:t>2</w:t>
      </w:r>
      <w:r>
        <w:rPr>
          <w:vertAlign w:val="baseline"/>
        </w:rPr>
        <w:t>, truyền tĩnh mạch liên tục 48 giờ vào ngày 1,</w:t>
      </w:r>
      <w:r>
        <w:rPr>
          <w:spacing w:val="-2"/>
          <w:vertAlign w:val="baseline"/>
        </w:rPr>
        <w:t> </w:t>
      </w:r>
      <w:r>
        <w:rPr>
          <w:vertAlign w:val="baseline"/>
        </w:rPr>
        <w:t>2</w:t>
      </w:r>
    </w:p>
    <w:p>
      <w:pPr>
        <w:pStyle w:val="BodyText"/>
        <w:tabs>
          <w:tab w:pos="3118" w:val="left" w:leader="none"/>
        </w:tabs>
        <w:spacing w:before="120"/>
        <w:ind w:left="538"/>
      </w:pPr>
      <w:r>
        <w:rPr/>
        <w:t>Cisplatin</w:t>
        <w:tab/>
        <w:t>50mg/m</w:t>
      </w:r>
      <w:r>
        <w:rPr>
          <w:vertAlign w:val="superscript"/>
        </w:rPr>
        <w:t>2</w:t>
      </w:r>
      <w:r>
        <w:rPr>
          <w:vertAlign w:val="baseline"/>
        </w:rPr>
        <w:t>, truyền tĩnh mạch ngày</w:t>
      </w:r>
      <w:r>
        <w:rPr>
          <w:spacing w:val="-7"/>
          <w:vertAlign w:val="baseline"/>
        </w:rPr>
        <w:t> </w:t>
      </w:r>
      <w:r>
        <w:rPr>
          <w:vertAlign w:val="baseline"/>
        </w:rPr>
        <w:t>1.</w:t>
      </w:r>
    </w:p>
    <w:p>
      <w:pPr>
        <w:pStyle w:val="BodyText"/>
        <w:spacing w:before="119"/>
        <w:ind w:left="501" w:right="755" w:firstLine="36"/>
      </w:pPr>
      <w:r>
        <w:rPr/>
        <w:t>Chu kỳ 14 ngày x 4-6 chu kỳ trƣớc phẫu thuật + 4-6 chu kỳ sau phẫu thuật </w:t>
      </w:r>
      <w:r>
        <w:rPr>
          <w:spacing w:val="-10"/>
        </w:rPr>
        <w:t>(tổng </w:t>
      </w:r>
      <w:r>
        <w:rPr/>
        <w:t>12 chu kỳ).</w:t>
      </w:r>
    </w:p>
    <w:p>
      <w:pPr>
        <w:pStyle w:val="Heading2"/>
        <w:spacing w:before="127"/>
      </w:pPr>
      <w:r>
        <w:rPr/>
        <w:t>Phác đồ epirubicin + cisplatin + 5-FU (ECF)</w:t>
      </w:r>
    </w:p>
    <w:p>
      <w:pPr>
        <w:pStyle w:val="BodyText"/>
        <w:tabs>
          <w:tab w:pos="3118" w:val="left" w:leader="none"/>
        </w:tabs>
        <w:spacing w:before="114"/>
        <w:ind w:left="501"/>
      </w:pPr>
      <w:r>
        <w:rPr/>
        <w:t>Epirubicin</w:t>
        <w:tab/>
        <w:t>50mg/m</w:t>
      </w:r>
      <w:r>
        <w:rPr>
          <w:vertAlign w:val="superscript"/>
        </w:rPr>
        <w:t>2</w:t>
      </w:r>
      <w:r>
        <w:rPr>
          <w:vertAlign w:val="baseline"/>
        </w:rPr>
        <w:t>, truyền tĩnh mạch ngày</w:t>
      </w:r>
      <w:r>
        <w:rPr>
          <w:spacing w:val="-13"/>
          <w:vertAlign w:val="baseline"/>
        </w:rPr>
        <w:t> </w:t>
      </w:r>
      <w:r>
        <w:rPr>
          <w:vertAlign w:val="baseline"/>
        </w:rPr>
        <w:t>1</w:t>
      </w:r>
    </w:p>
    <w:p>
      <w:pPr>
        <w:pStyle w:val="BodyText"/>
        <w:tabs>
          <w:tab w:pos="3118" w:val="left" w:leader="none"/>
        </w:tabs>
        <w:ind w:left="501"/>
      </w:pPr>
      <w:r>
        <w:rPr/>
        <w:t>Cisplatin</w:t>
        <w:tab/>
        <w:t>60mg/m</w:t>
      </w:r>
      <w:r>
        <w:rPr>
          <w:vertAlign w:val="superscript"/>
        </w:rPr>
        <w:t>2</w:t>
      </w:r>
      <w:r>
        <w:rPr>
          <w:vertAlign w:val="baseline"/>
        </w:rPr>
        <w:t>, truyền tĩnh mạch ngày</w:t>
      </w:r>
      <w:r>
        <w:rPr>
          <w:spacing w:val="-13"/>
          <w:vertAlign w:val="baseline"/>
        </w:rPr>
        <w:t> </w:t>
      </w:r>
      <w:r>
        <w:rPr>
          <w:vertAlign w:val="baseline"/>
        </w:rPr>
        <w:t>1</w:t>
      </w:r>
    </w:p>
    <w:p>
      <w:pPr>
        <w:pStyle w:val="BodyText"/>
        <w:tabs>
          <w:tab w:pos="3118" w:val="left" w:leader="none"/>
        </w:tabs>
        <w:spacing w:line="336" w:lineRule="auto" w:before="119"/>
        <w:ind w:left="501" w:right="2119"/>
      </w:pPr>
      <w:r>
        <w:rPr/>
        <w:t>5-FU</w:t>
        <w:tab/>
        <w:t>200mg/m</w:t>
      </w:r>
      <w:r>
        <w:rPr>
          <w:vertAlign w:val="superscript"/>
        </w:rPr>
        <w:t>2</w:t>
      </w:r>
      <w:r>
        <w:rPr>
          <w:vertAlign w:val="baseline"/>
        </w:rPr>
        <w:t>/ngày, truyền tĩnh mạch 21 ngày. Chu kỳ 3</w:t>
      </w:r>
      <w:r>
        <w:rPr>
          <w:spacing w:val="-8"/>
          <w:vertAlign w:val="baseline"/>
        </w:rPr>
        <w:t> </w:t>
      </w:r>
      <w:r>
        <w:rPr>
          <w:vertAlign w:val="baseline"/>
        </w:rPr>
        <w:t>tuần</w:t>
      </w:r>
    </w:p>
    <w:p>
      <w:pPr>
        <w:pStyle w:val="Heading2"/>
        <w:spacing w:before="7"/>
      </w:pPr>
      <w:r>
        <w:rPr/>
        <w:t>Phác đồ epirubicin + oxaliplatin + capecitabine (EOX)</w:t>
      </w:r>
    </w:p>
    <w:p>
      <w:pPr>
        <w:spacing w:after="0"/>
        <w:sectPr>
          <w:pgSz w:w="11910" w:h="16840"/>
          <w:pgMar w:header="0" w:footer="859" w:top="1280" w:bottom="1060" w:left="1560" w:right="600"/>
        </w:sectPr>
      </w:pPr>
    </w:p>
    <w:p>
      <w:pPr>
        <w:pStyle w:val="BodyText"/>
        <w:tabs>
          <w:tab w:pos="3118" w:val="left" w:leader="none"/>
        </w:tabs>
        <w:spacing w:before="112"/>
        <w:ind w:left="501"/>
      </w:pPr>
      <w:r>
        <w:rPr/>
        <w:t>Epirubicin</w:t>
        <w:tab/>
        <w:t>50mg/m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spacing w:line="336" w:lineRule="auto" w:before="119"/>
        <w:ind w:left="501" w:right="1675"/>
      </w:pPr>
      <w:r>
        <w:rPr/>
        <w:t>Oxaliplatin</w:t>
        <w:tab/>
        <w:t>130mg/m</w:t>
      </w:r>
      <w:r>
        <w:rPr>
          <w:vertAlign w:val="superscript"/>
        </w:rPr>
        <w:t>2</w:t>
      </w:r>
      <w:r>
        <w:rPr>
          <w:vertAlign w:val="baseline"/>
        </w:rPr>
        <w:t>, truyền tĩnh mạch ngày 1 trong 2 giờ Capecitabine</w:t>
        <w:tab/>
        <w:t>625mg/m</w:t>
      </w:r>
      <w:r>
        <w:rPr>
          <w:vertAlign w:val="superscript"/>
        </w:rPr>
        <w:t>2</w:t>
      </w:r>
      <w:r>
        <w:rPr>
          <w:vertAlign w:val="baseline"/>
        </w:rPr>
        <w:t>/ngày, uống 2 lần/ngày, ngày</w:t>
      </w:r>
      <w:r>
        <w:rPr>
          <w:spacing w:val="-9"/>
          <w:vertAlign w:val="baseline"/>
        </w:rPr>
        <w:t> </w:t>
      </w:r>
      <w:r>
        <w:rPr>
          <w:vertAlign w:val="baseline"/>
        </w:rPr>
        <w:t>1-21.</w:t>
      </w:r>
    </w:p>
    <w:p>
      <w:pPr>
        <w:pStyle w:val="BodyText"/>
        <w:spacing w:before="3"/>
        <w:ind w:left="501"/>
      </w:pPr>
      <w:r>
        <w:rPr/>
        <w:t>Chu kỳ 21 ngày</w:t>
      </w:r>
    </w:p>
    <w:p>
      <w:pPr>
        <w:pStyle w:val="Heading2"/>
      </w:pPr>
      <w:r>
        <w:rPr/>
        <w:t>Phác đồ epirubicin + oxaliplatin + 5-FU</w:t>
      </w:r>
    </w:p>
    <w:p>
      <w:pPr>
        <w:pStyle w:val="BodyText"/>
        <w:tabs>
          <w:tab w:pos="3118" w:val="left" w:leader="none"/>
        </w:tabs>
        <w:spacing w:before="114"/>
        <w:ind w:left="499"/>
      </w:pPr>
      <w:r>
        <w:rPr/>
        <w:t>Epirubicin</w:t>
        <w:tab/>
        <w:t>50mg/m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spacing w:line="336" w:lineRule="auto" w:before="118"/>
        <w:ind w:left="499" w:right="1675"/>
      </w:pPr>
      <w:r>
        <w:rPr/>
        <w:t>Oxaliplatin</w:t>
        <w:tab/>
        <w:t>135mg/m</w:t>
      </w:r>
      <w:r>
        <w:rPr>
          <w:vertAlign w:val="superscript"/>
        </w:rPr>
        <w:t>2</w:t>
      </w:r>
      <w:r>
        <w:rPr>
          <w:vertAlign w:val="baseline"/>
        </w:rPr>
        <w:t>, truyền tĩnh mạch ngày 1 trong 2 giờ 5-FU</w:t>
        <w:tab/>
        <w:t>200mg/m</w:t>
      </w:r>
      <w:r>
        <w:rPr>
          <w:vertAlign w:val="superscript"/>
        </w:rPr>
        <w:t>2</w:t>
      </w:r>
      <w:r>
        <w:rPr>
          <w:vertAlign w:val="baseline"/>
        </w:rPr>
        <w:t>/ngày, truyền tĩnh mạch 21</w:t>
      </w:r>
      <w:r>
        <w:rPr>
          <w:spacing w:val="-2"/>
          <w:vertAlign w:val="baseline"/>
        </w:rPr>
        <w:t> </w:t>
      </w:r>
      <w:r>
        <w:rPr>
          <w:vertAlign w:val="baseline"/>
        </w:rPr>
        <w:t>ngày.</w:t>
      </w:r>
    </w:p>
    <w:p>
      <w:pPr>
        <w:pStyle w:val="BodyText"/>
        <w:spacing w:before="1"/>
        <w:ind w:left="499"/>
      </w:pPr>
      <w:r>
        <w:rPr/>
        <w:t>Chu kỳ 3 tuần.</w:t>
      </w:r>
    </w:p>
    <w:p>
      <w:pPr>
        <w:pStyle w:val="Heading2"/>
        <w:spacing w:before="129"/>
      </w:pPr>
      <w:r>
        <w:rPr/>
        <w:t>Phác đồ epirubicin + cisplatin + capecitabine (ECX)</w:t>
      </w:r>
    </w:p>
    <w:p>
      <w:pPr>
        <w:pStyle w:val="BodyText"/>
        <w:tabs>
          <w:tab w:pos="3118" w:val="left" w:leader="none"/>
        </w:tabs>
        <w:spacing w:before="113"/>
        <w:ind w:left="501"/>
      </w:pPr>
      <w:r>
        <w:rPr/>
        <w:t>Epirubicin</w:t>
        <w:tab/>
        <w:t>50mg/m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spacing w:line="336" w:lineRule="auto" w:before="119"/>
        <w:ind w:left="501" w:right="1920"/>
      </w:pPr>
      <w:r>
        <w:rPr/>
        <w:t>Cisplatin</w:t>
        <w:tab/>
        <w:t>60mg/m</w:t>
      </w:r>
      <w:r>
        <w:rPr>
          <w:vertAlign w:val="superscript"/>
        </w:rPr>
        <w:t>2</w:t>
      </w:r>
      <w:r>
        <w:rPr>
          <w:vertAlign w:val="baseline"/>
        </w:rPr>
        <w:t>, truyền tĩnh mạch ngày 1 Capecitabine</w:t>
        <w:tab/>
        <w:t>625mg/m</w:t>
      </w:r>
      <w:r>
        <w:rPr>
          <w:vertAlign w:val="superscript"/>
        </w:rPr>
        <w:t>2</w:t>
      </w:r>
      <w:r>
        <w:rPr>
          <w:vertAlign w:val="baseline"/>
        </w:rPr>
        <w:t>/ngày, uống 2 lần/ngày, ngày 1-21. Chu kỳ 21</w:t>
      </w:r>
      <w:r>
        <w:rPr>
          <w:spacing w:val="-5"/>
          <w:vertAlign w:val="baseline"/>
        </w:rPr>
        <w:t> </w:t>
      </w:r>
      <w:r>
        <w:rPr>
          <w:vertAlign w:val="baseline"/>
        </w:rPr>
        <w:t>ngày</w:t>
      </w:r>
    </w:p>
    <w:p>
      <w:pPr>
        <w:pStyle w:val="Heading3"/>
        <w:spacing w:before="9"/>
        <w:rPr>
          <w:i/>
        </w:rPr>
      </w:pPr>
      <w:r>
        <w:rPr>
          <w:i/>
        </w:rPr>
        <w:t>* Hóa xạ trị kế</w:t>
      </w:r>
      <w:r>
        <w:rPr>
          <w:i/>
          <w:spacing w:val="-12"/>
        </w:rPr>
        <w:t> </w:t>
      </w:r>
      <w:r>
        <w:rPr>
          <w:i/>
        </w:rPr>
        <w:t>tiếp</w:t>
      </w:r>
    </w:p>
    <w:p>
      <w:pPr>
        <w:spacing w:before="119"/>
        <w:ind w:left="142" w:right="0" w:firstLine="0"/>
        <w:jc w:val="left"/>
        <w:rPr>
          <w:b/>
          <w:sz w:val="26"/>
        </w:rPr>
      </w:pPr>
      <w:r>
        <w:rPr>
          <w:b/>
          <w:sz w:val="26"/>
        </w:rPr>
        <w:t>Phác đồ paclitaxel + cisplatin</w:t>
      </w:r>
    </w:p>
    <w:p>
      <w:pPr>
        <w:pStyle w:val="BodyText"/>
        <w:tabs>
          <w:tab w:pos="3118" w:val="left" w:leader="none"/>
        </w:tabs>
        <w:spacing w:before="114"/>
        <w:ind w:left="501"/>
      </w:pPr>
      <w:r>
        <w:rPr/>
        <w:t>Paclitaxel</w:t>
        <w:tab/>
        <w:t>50mg/m</w:t>
      </w:r>
      <w:r>
        <w:rPr>
          <w:vertAlign w:val="superscript"/>
        </w:rPr>
        <w:t>2</w:t>
      </w:r>
      <w:r>
        <w:rPr>
          <w:vertAlign w:val="baseline"/>
        </w:rPr>
        <w:t>, truyền tĩnh mạch ngày</w:t>
      </w:r>
      <w:r>
        <w:rPr>
          <w:spacing w:val="-5"/>
          <w:vertAlign w:val="baseline"/>
        </w:rPr>
        <w:t> </w:t>
      </w:r>
      <w:r>
        <w:rPr>
          <w:vertAlign w:val="baseline"/>
        </w:rPr>
        <w:t>1</w:t>
      </w:r>
    </w:p>
    <w:p>
      <w:pPr>
        <w:pStyle w:val="BodyText"/>
        <w:tabs>
          <w:tab w:pos="3118" w:val="left" w:leader="none"/>
        </w:tabs>
        <w:ind w:left="501" w:right="839" w:firstLine="36"/>
      </w:pPr>
      <w:r>
        <w:rPr/>
        <w:t>Cisplatin</w:t>
        <w:tab/>
        <w:t>30mg/m</w:t>
      </w:r>
      <w:r>
        <w:rPr>
          <w:vertAlign w:val="superscript"/>
        </w:rPr>
        <w:t>2</w:t>
      </w:r>
      <w:r>
        <w:rPr>
          <w:vertAlign w:val="baseline"/>
        </w:rPr>
        <w:t>, truyền tĩnh mạch ngày 1. Hàng tuần × 5 tuần trƣớc phẫu thuật. Sau</w:t>
      </w:r>
      <w:r>
        <w:rPr>
          <w:spacing w:val="-6"/>
          <w:vertAlign w:val="baseline"/>
        </w:rPr>
        <w:t> </w:t>
      </w:r>
      <w:r>
        <w:rPr>
          <w:vertAlign w:val="baseline"/>
        </w:rPr>
        <w:t>đó:</w:t>
      </w:r>
    </w:p>
    <w:p>
      <w:pPr>
        <w:pStyle w:val="BodyText"/>
        <w:tabs>
          <w:tab w:pos="3118" w:val="left" w:leader="none"/>
        </w:tabs>
        <w:spacing w:before="120"/>
        <w:ind w:left="538"/>
      </w:pPr>
      <w:r>
        <w:rPr/>
        <w:t>Paclitaxel</w:t>
        <w:tab/>
        <w:t>175mg/m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spacing w:line="336" w:lineRule="auto" w:before="118"/>
        <w:ind w:left="538" w:right="2955"/>
      </w:pPr>
      <w:r>
        <w:rPr/>
        <w:t>Cisplatin</w:t>
        <w:tab/>
        <w:t>75mg/m</w:t>
      </w:r>
      <w:r>
        <w:rPr>
          <w:vertAlign w:val="superscript"/>
        </w:rPr>
        <w:t>2</w:t>
      </w:r>
      <w:r>
        <w:rPr>
          <w:vertAlign w:val="baseline"/>
        </w:rPr>
        <w:t>, truyền tĩnh mạch ngày 1. Chu kỳ 21 ngày × 3 chu kỳ sau phẫu</w:t>
      </w:r>
      <w:r>
        <w:rPr>
          <w:spacing w:val="-19"/>
          <w:vertAlign w:val="baseline"/>
        </w:rPr>
        <w:t> </w:t>
      </w:r>
      <w:r>
        <w:rPr>
          <w:vertAlign w:val="baseline"/>
        </w:rPr>
        <w:t>thuật.</w:t>
      </w:r>
    </w:p>
    <w:p>
      <w:pPr>
        <w:pStyle w:val="Heading2"/>
        <w:spacing w:before="8"/>
      </w:pPr>
      <w:r>
        <w:rPr/>
        <w:t>Phác đồ docetaxel + cisplatin</w:t>
      </w:r>
    </w:p>
    <w:p>
      <w:pPr>
        <w:pStyle w:val="BodyText"/>
        <w:spacing w:before="114"/>
        <w:ind w:left="593"/>
      </w:pPr>
      <w:r>
        <w:rPr/>
        <w:t>Trƣớc phẫu thuật:</w:t>
      </w:r>
    </w:p>
    <w:p>
      <w:pPr>
        <w:pStyle w:val="BodyText"/>
        <w:tabs>
          <w:tab w:pos="3118" w:val="left" w:leader="none"/>
        </w:tabs>
        <w:ind w:left="538"/>
      </w:pPr>
      <w:r>
        <w:rPr/>
        <w:t>Docetaxel</w:t>
        <w:tab/>
        <w:t>75mg/m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spacing w:line="338" w:lineRule="auto" w:before="118"/>
        <w:ind w:left="538" w:right="2955"/>
      </w:pPr>
      <w:r>
        <w:rPr/>
        <w:t>Cisplatin</w:t>
        <w:tab/>
        <w:t>75mg/m</w:t>
      </w:r>
      <w:r>
        <w:rPr>
          <w:vertAlign w:val="superscript"/>
        </w:rPr>
        <w:t>2</w:t>
      </w:r>
      <w:r>
        <w:rPr>
          <w:vertAlign w:val="baseline"/>
        </w:rPr>
        <w:t>, truyền tĩnh mạch ngày 1. Chu kỳ 21 ngày × 2 chu kỳ. Sau</w:t>
      </w:r>
      <w:r>
        <w:rPr>
          <w:spacing w:val="-13"/>
          <w:vertAlign w:val="baseline"/>
        </w:rPr>
        <w:t> </w:t>
      </w:r>
      <w:r>
        <w:rPr>
          <w:vertAlign w:val="baseline"/>
        </w:rPr>
        <w:t>đó:</w:t>
      </w:r>
    </w:p>
    <w:p>
      <w:pPr>
        <w:pStyle w:val="BodyText"/>
        <w:tabs>
          <w:tab w:pos="3118" w:val="left" w:leader="none"/>
        </w:tabs>
        <w:spacing w:line="294" w:lineRule="exact" w:before="0"/>
        <w:ind w:left="538"/>
      </w:pPr>
      <w:r>
        <w:rPr/>
        <w:t>Docetaxel</w:t>
        <w:tab/>
        <w:t>20mg/m</w:t>
      </w:r>
      <w:r>
        <w:rPr>
          <w:vertAlign w:val="superscript"/>
        </w:rPr>
        <w:t>2</w:t>
      </w:r>
      <w:r>
        <w:rPr>
          <w:vertAlign w:val="baseline"/>
        </w:rPr>
        <w:t>, truyền tĩnh mạch ngày 1, 8, 15, 22,</w:t>
      </w:r>
      <w:r>
        <w:rPr>
          <w:spacing w:val="-9"/>
          <w:vertAlign w:val="baseline"/>
        </w:rPr>
        <w:t> </w:t>
      </w:r>
      <w:r>
        <w:rPr>
          <w:vertAlign w:val="baseline"/>
        </w:rPr>
        <w:t>29</w:t>
      </w:r>
    </w:p>
    <w:p>
      <w:pPr>
        <w:pStyle w:val="BodyText"/>
        <w:tabs>
          <w:tab w:pos="3118" w:val="left" w:leader="none"/>
        </w:tabs>
        <w:spacing w:line="336" w:lineRule="auto" w:before="122"/>
        <w:ind w:left="593" w:right="1523" w:hanging="56"/>
      </w:pPr>
      <w:r>
        <w:rPr/>
        <w:t>Cisplatin</w:t>
        <w:tab/>
        <w:t>25mg/m</w:t>
      </w:r>
      <w:r>
        <w:rPr>
          <w:vertAlign w:val="superscript"/>
        </w:rPr>
        <w:t>2</w:t>
      </w:r>
      <w:r>
        <w:rPr>
          <w:vertAlign w:val="baseline"/>
        </w:rPr>
        <w:t>, truyền tĩnh mạch ngày 1, 8, 15, 22, 29. Kết hợp cùng xạ</w:t>
      </w:r>
      <w:r>
        <w:rPr>
          <w:spacing w:val="-5"/>
          <w:vertAlign w:val="baseline"/>
        </w:rPr>
        <w:t> </w:t>
      </w:r>
      <w:r>
        <w:rPr>
          <w:vertAlign w:val="baseline"/>
        </w:rPr>
        <w:t>trị.</w:t>
      </w:r>
    </w:p>
    <w:p>
      <w:pPr>
        <w:pStyle w:val="Heading2"/>
        <w:spacing w:before="7"/>
      </w:pPr>
      <w:r>
        <w:rPr/>
        <w:t>Phác đồ cisplatin + irinotecan</w:t>
      </w:r>
    </w:p>
    <w:p>
      <w:pPr>
        <w:pStyle w:val="BodyText"/>
        <w:tabs>
          <w:tab w:pos="3015" w:val="left" w:leader="none"/>
        </w:tabs>
        <w:spacing w:before="114"/>
        <w:ind w:left="538"/>
      </w:pPr>
      <w:r>
        <w:rPr/>
        <w:t>Cisplatin</w:t>
        <w:tab/>
        <w:t>30mg/m</w:t>
      </w:r>
      <w:r>
        <w:rPr>
          <w:vertAlign w:val="superscript"/>
        </w:rPr>
        <w:t>2</w:t>
      </w:r>
      <w:r>
        <w:rPr>
          <w:vertAlign w:val="baseline"/>
        </w:rPr>
        <w:t>, truyền tĩnh mạch ngày 1, 8, 22,</w:t>
      </w:r>
      <w:r>
        <w:rPr>
          <w:spacing w:val="-10"/>
          <w:vertAlign w:val="baseline"/>
        </w:rPr>
        <w:t> </w:t>
      </w:r>
      <w:r>
        <w:rPr>
          <w:vertAlign w:val="baseline"/>
        </w:rPr>
        <w:t>29</w:t>
      </w:r>
    </w:p>
    <w:p>
      <w:pPr>
        <w:pStyle w:val="BodyText"/>
        <w:tabs>
          <w:tab w:pos="3022" w:val="left" w:leader="none"/>
        </w:tabs>
        <w:spacing w:before="119"/>
        <w:ind w:left="501" w:right="1033" w:firstLine="36"/>
      </w:pPr>
      <w:r>
        <w:rPr/>
        <w:t>Irinotecan</w:t>
        <w:tab/>
        <w:t>50mg/m</w:t>
      </w:r>
      <w:r>
        <w:rPr>
          <w:vertAlign w:val="superscript"/>
        </w:rPr>
        <w:t>2</w:t>
      </w:r>
      <w:r>
        <w:rPr>
          <w:vertAlign w:val="baseline"/>
        </w:rPr>
        <w:t>, truyền tĩnh mạch ngày 1, 8, 22, 29. Kết hợp với xạ trị trƣớc phẫu thuật. Sau</w:t>
      </w:r>
      <w:r>
        <w:rPr>
          <w:spacing w:val="-12"/>
          <w:vertAlign w:val="baseline"/>
        </w:rPr>
        <w:t> </w:t>
      </w:r>
      <w:r>
        <w:rPr>
          <w:vertAlign w:val="baseline"/>
        </w:rPr>
        <w:t>đó:</w:t>
      </w:r>
    </w:p>
    <w:p>
      <w:pPr>
        <w:spacing w:after="0"/>
        <w:sectPr>
          <w:pgSz w:w="11910" w:h="16840"/>
          <w:pgMar w:header="0" w:footer="859" w:top="1280" w:bottom="1060" w:left="1560" w:right="600"/>
        </w:sectPr>
      </w:pPr>
    </w:p>
    <w:p>
      <w:pPr>
        <w:pStyle w:val="BodyText"/>
        <w:tabs>
          <w:tab w:pos="3015" w:val="left" w:leader="none"/>
        </w:tabs>
        <w:spacing w:before="112"/>
        <w:ind w:left="538"/>
      </w:pPr>
      <w:r>
        <w:rPr/>
        <w:t>Cisplatin</w:t>
        <w:tab/>
        <w:t>30mg/m</w:t>
      </w:r>
      <w:r>
        <w:rPr>
          <w:vertAlign w:val="superscript"/>
        </w:rPr>
        <w:t>2</w:t>
      </w:r>
      <w:r>
        <w:rPr>
          <w:vertAlign w:val="baseline"/>
        </w:rPr>
        <w:t>, truyền tĩnh mạch ngày 1,</w:t>
      </w:r>
      <w:r>
        <w:rPr>
          <w:spacing w:val="-10"/>
          <w:vertAlign w:val="baseline"/>
        </w:rPr>
        <w:t> </w:t>
      </w:r>
      <w:r>
        <w:rPr>
          <w:vertAlign w:val="baseline"/>
        </w:rPr>
        <w:t>8</w:t>
      </w:r>
    </w:p>
    <w:p>
      <w:pPr>
        <w:pStyle w:val="BodyText"/>
        <w:tabs>
          <w:tab w:pos="3022" w:val="left" w:leader="none"/>
        </w:tabs>
        <w:spacing w:line="336" w:lineRule="auto" w:before="119"/>
        <w:ind w:left="538" w:right="2791"/>
      </w:pPr>
      <w:r>
        <w:rPr/>
        <w:t>Irinotecan:</w:t>
        <w:tab/>
        <w:t>65mg/m</w:t>
      </w:r>
      <w:r>
        <w:rPr>
          <w:vertAlign w:val="superscript"/>
        </w:rPr>
        <w:t>2</w:t>
      </w:r>
      <w:r>
        <w:rPr>
          <w:vertAlign w:val="baseline"/>
        </w:rPr>
        <w:t>, truyền tĩnh mạch ngày 1, 8. Chu kỳ 21 ngày × 3 chu kỳ sau phẫu</w:t>
      </w:r>
      <w:r>
        <w:rPr>
          <w:spacing w:val="-19"/>
          <w:vertAlign w:val="baseline"/>
        </w:rPr>
        <w:t> </w:t>
      </w:r>
      <w:r>
        <w:rPr>
          <w:vertAlign w:val="baseline"/>
        </w:rPr>
        <w:t>thuật.</w:t>
      </w:r>
    </w:p>
    <w:p>
      <w:pPr>
        <w:pStyle w:val="Heading2"/>
        <w:spacing w:before="10"/>
      </w:pPr>
      <w:r>
        <w:rPr/>
        <w:t>Phác đồ cisplatin + irinotecan</w:t>
      </w:r>
    </w:p>
    <w:p>
      <w:pPr>
        <w:pStyle w:val="BodyText"/>
        <w:spacing w:before="112"/>
        <w:ind w:left="569"/>
      </w:pPr>
      <w:r>
        <w:rPr/>
        <w:t>Trƣớc phẫu thuật:</w:t>
      </w:r>
    </w:p>
    <w:p>
      <w:pPr>
        <w:pStyle w:val="BodyText"/>
        <w:tabs>
          <w:tab w:pos="3022" w:val="left" w:leader="none"/>
        </w:tabs>
        <w:ind w:left="538"/>
      </w:pPr>
      <w:r>
        <w:rPr/>
        <w:t>Cisplatin</w:t>
        <w:tab/>
        <w:t>30mg/m</w:t>
      </w:r>
      <w:r>
        <w:rPr>
          <w:vertAlign w:val="superscript"/>
        </w:rPr>
        <w:t>2</w:t>
      </w:r>
      <w:r>
        <w:rPr>
          <w:vertAlign w:val="baseline"/>
        </w:rPr>
        <w:t>, truyền tĩnh mạch ngày 1,</w:t>
      </w:r>
      <w:r>
        <w:rPr>
          <w:spacing w:val="-8"/>
          <w:vertAlign w:val="baseline"/>
        </w:rPr>
        <w:t> </w:t>
      </w:r>
      <w:r>
        <w:rPr>
          <w:vertAlign w:val="baseline"/>
        </w:rPr>
        <w:t>8</w:t>
      </w:r>
    </w:p>
    <w:p>
      <w:pPr>
        <w:pStyle w:val="BodyText"/>
        <w:tabs>
          <w:tab w:pos="3022" w:val="left" w:leader="none"/>
        </w:tabs>
        <w:spacing w:line="420" w:lineRule="exact" w:before="25"/>
        <w:ind w:left="538" w:right="2791"/>
      </w:pPr>
      <w:r>
        <w:rPr/>
        <w:t>Irinotecan:</w:t>
        <w:tab/>
        <w:t>65mg/m</w:t>
      </w:r>
      <w:r>
        <w:rPr>
          <w:vertAlign w:val="superscript"/>
        </w:rPr>
        <w:t>2</w:t>
      </w:r>
      <w:r>
        <w:rPr>
          <w:vertAlign w:val="baseline"/>
        </w:rPr>
        <w:t>, truyền tĩnh mạch ngày 1, 8. Chu kỳ 21 ngày × 2 chu</w:t>
      </w:r>
      <w:r>
        <w:rPr>
          <w:spacing w:val="-10"/>
          <w:vertAlign w:val="baseline"/>
        </w:rPr>
        <w:t> </w:t>
      </w:r>
      <w:r>
        <w:rPr>
          <w:vertAlign w:val="baseline"/>
        </w:rPr>
        <w:t>kỳ.</w:t>
      </w:r>
    </w:p>
    <w:p>
      <w:pPr>
        <w:pStyle w:val="BodyText"/>
        <w:spacing w:line="270" w:lineRule="exact" w:before="0"/>
        <w:ind w:left="501"/>
      </w:pPr>
      <w:r>
        <w:rPr/>
        <w:t>Sau đó:</w:t>
      </w:r>
    </w:p>
    <w:p>
      <w:pPr>
        <w:pStyle w:val="BodyText"/>
        <w:tabs>
          <w:tab w:pos="3022" w:val="left" w:leader="none"/>
        </w:tabs>
        <w:spacing w:before="122"/>
        <w:ind w:left="538"/>
      </w:pPr>
      <w:r>
        <w:rPr/>
        <w:t>Cisplatin</w:t>
        <w:tab/>
        <w:t>30mg/m</w:t>
      </w:r>
      <w:r>
        <w:rPr>
          <w:vertAlign w:val="superscript"/>
        </w:rPr>
        <w:t>2</w:t>
      </w:r>
      <w:r>
        <w:rPr>
          <w:vertAlign w:val="baseline"/>
        </w:rPr>
        <w:t>, truyền tĩnh mạch ngày 1,</w:t>
      </w:r>
      <w:r>
        <w:rPr>
          <w:spacing w:val="-8"/>
          <w:vertAlign w:val="baseline"/>
        </w:rPr>
        <w:t> </w:t>
      </w:r>
      <w:r>
        <w:rPr>
          <w:vertAlign w:val="baseline"/>
        </w:rPr>
        <w:t>8</w:t>
      </w:r>
    </w:p>
    <w:p>
      <w:pPr>
        <w:pStyle w:val="BodyText"/>
        <w:tabs>
          <w:tab w:pos="3022" w:val="left" w:leader="none"/>
        </w:tabs>
        <w:ind w:right="1033" w:firstLine="395"/>
      </w:pPr>
      <w:r>
        <w:rPr/>
        <w:t>Irinotecan:</w:t>
        <w:tab/>
        <w:t>65mg/m</w:t>
      </w:r>
      <w:r>
        <w:rPr>
          <w:vertAlign w:val="superscript"/>
        </w:rPr>
        <w:t>2</w:t>
      </w:r>
      <w:r>
        <w:rPr>
          <w:vertAlign w:val="baseline"/>
        </w:rPr>
        <w:t>, truyền tĩnh mạch kết hợp với xạ trị vào các ngày 1, 8, 15, 22 hoặc 1, 8, 22,</w:t>
      </w:r>
      <w:r>
        <w:rPr>
          <w:spacing w:val="-10"/>
          <w:vertAlign w:val="baseline"/>
        </w:rPr>
        <w:t> </w:t>
      </w:r>
      <w:r>
        <w:rPr>
          <w:vertAlign w:val="baseline"/>
        </w:rPr>
        <w:t>29.</w:t>
      </w:r>
    </w:p>
    <w:p>
      <w:pPr>
        <w:pStyle w:val="Heading2"/>
        <w:spacing w:before="127"/>
      </w:pPr>
      <w:r>
        <w:rPr/>
        <w:t>Phác đồ cisplatin + 5-FU + paclitaxel</w:t>
      </w:r>
    </w:p>
    <w:p>
      <w:pPr>
        <w:pStyle w:val="BodyText"/>
        <w:spacing w:before="111"/>
        <w:ind w:left="593"/>
      </w:pPr>
      <w:r>
        <w:rPr/>
        <w:t>Trƣớc phẫu thuật:</w:t>
      </w:r>
    </w:p>
    <w:p>
      <w:pPr>
        <w:pStyle w:val="BodyText"/>
        <w:tabs>
          <w:tab w:pos="3022" w:val="left" w:leader="none"/>
        </w:tabs>
        <w:ind w:left="538"/>
      </w:pPr>
      <w:r>
        <w:rPr/>
        <w:t>Cisplatin</w:t>
        <w:tab/>
        <w:t>20mg/m</w:t>
      </w:r>
      <w:r>
        <w:rPr>
          <w:vertAlign w:val="superscript"/>
        </w:rPr>
        <w:t>2</w:t>
      </w:r>
      <w:r>
        <w:rPr>
          <w:vertAlign w:val="baseline"/>
        </w:rPr>
        <w:t>, truyền tĩnh mạch ngày</w:t>
      </w:r>
      <w:r>
        <w:rPr>
          <w:spacing w:val="-7"/>
          <w:vertAlign w:val="baseline"/>
        </w:rPr>
        <w:t> </w:t>
      </w:r>
      <w:r>
        <w:rPr>
          <w:vertAlign w:val="baseline"/>
        </w:rPr>
        <w:t>1-5</w:t>
      </w:r>
    </w:p>
    <w:p>
      <w:pPr>
        <w:pStyle w:val="BodyText"/>
        <w:tabs>
          <w:tab w:pos="3022" w:val="left" w:leader="none"/>
        </w:tabs>
        <w:spacing w:line="336" w:lineRule="auto" w:before="119"/>
        <w:ind w:left="538" w:right="1841"/>
      </w:pPr>
      <w:r>
        <w:rPr/>
        <w:t>5-FU</w:t>
        <w:tab/>
        <w:t>200mg/m</w:t>
      </w:r>
      <w:r>
        <w:rPr>
          <w:vertAlign w:val="superscript"/>
        </w:rPr>
        <w:t>2</w:t>
      </w:r>
      <w:r>
        <w:rPr>
          <w:vertAlign w:val="baseline"/>
        </w:rPr>
        <w:t>, truyền tĩnh mạch 24 giờ ngày 1-21. Chu kỳ 28 ngày × 2 chu kỳ. Sau</w:t>
      </w:r>
      <w:r>
        <w:rPr>
          <w:spacing w:val="-13"/>
          <w:vertAlign w:val="baseline"/>
        </w:rPr>
        <w:t> </w:t>
      </w:r>
      <w:r>
        <w:rPr>
          <w:vertAlign w:val="baseline"/>
        </w:rPr>
        <w:t>đó:</w:t>
      </w:r>
    </w:p>
    <w:p>
      <w:pPr>
        <w:pStyle w:val="BodyText"/>
        <w:tabs>
          <w:tab w:pos="3022" w:val="left" w:leader="none"/>
        </w:tabs>
        <w:spacing w:before="3"/>
        <w:ind w:left="538"/>
      </w:pPr>
      <w:r>
        <w:rPr/>
        <w:t>Paclitaxel</w:t>
        <w:tab/>
        <w:t>45mg/m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022" w:val="left" w:leader="none"/>
        </w:tabs>
        <w:spacing w:line="336" w:lineRule="auto" w:before="119"/>
        <w:ind w:left="538" w:right="1973"/>
      </w:pPr>
      <w:r>
        <w:rPr/>
        <w:t>5-FU</w:t>
        <w:tab/>
        <w:t>300mg/m</w:t>
      </w:r>
      <w:r>
        <w:rPr>
          <w:vertAlign w:val="superscript"/>
        </w:rPr>
        <w:t>2</w:t>
      </w:r>
      <w:r>
        <w:rPr>
          <w:vertAlign w:val="baseline"/>
        </w:rPr>
        <w:t>, truyền tĩnh mạch 24 giờ ngày 1-5. Hàng tuần × 5 tuần kết hợp cùng xạ</w:t>
      </w:r>
      <w:r>
        <w:rPr>
          <w:spacing w:val="-2"/>
          <w:vertAlign w:val="baseline"/>
        </w:rPr>
        <w:t> </w:t>
      </w:r>
      <w:r>
        <w:rPr>
          <w:vertAlign w:val="baseline"/>
        </w:rPr>
        <w:t>trị.</w:t>
      </w:r>
    </w:p>
    <w:p>
      <w:pPr>
        <w:pStyle w:val="Heading2"/>
        <w:numPr>
          <w:ilvl w:val="2"/>
          <w:numId w:val="3"/>
        </w:numPr>
        <w:tabs>
          <w:tab w:pos="790" w:val="left" w:leader="none"/>
        </w:tabs>
        <w:spacing w:line="240" w:lineRule="auto" w:before="7" w:after="0"/>
        <w:ind w:left="790" w:right="0" w:hanging="648"/>
        <w:jc w:val="left"/>
      </w:pPr>
      <w:r>
        <w:rPr/>
        <w:t>Điều trị triệu</w:t>
      </w:r>
      <w:r>
        <w:rPr>
          <w:spacing w:val="-4"/>
        </w:rPr>
        <w:t> </w:t>
      </w:r>
      <w:r>
        <w:rPr/>
        <w:t>chứng</w:t>
      </w:r>
    </w:p>
    <w:p>
      <w:pPr>
        <w:spacing w:before="121"/>
        <w:ind w:left="142" w:right="0" w:firstLine="0"/>
        <w:jc w:val="left"/>
        <w:rPr>
          <w:b/>
          <w:sz w:val="26"/>
        </w:rPr>
      </w:pPr>
      <w:r>
        <w:rPr>
          <w:b/>
          <w:sz w:val="26"/>
        </w:rPr>
        <w:t>* Các phác đồ phối hợp</w:t>
      </w:r>
    </w:p>
    <w:p>
      <w:pPr>
        <w:pStyle w:val="Heading3"/>
        <w:spacing w:before="119"/>
        <w:rPr>
          <w:i/>
        </w:rPr>
      </w:pPr>
      <w:r>
        <w:rPr>
          <w:i/>
        </w:rPr>
        <w:t>Phác đồ ECF</w:t>
      </w:r>
    </w:p>
    <w:p>
      <w:pPr>
        <w:pStyle w:val="BodyText"/>
        <w:tabs>
          <w:tab w:pos="3041" w:val="left" w:leader="none"/>
        </w:tabs>
        <w:spacing w:before="114"/>
        <w:ind w:left="708"/>
      </w:pPr>
      <w:r>
        <w:rPr/>
        <w:t>Epirubicin</w:t>
        <w:tab/>
        <w:t>50mg/ m</w:t>
      </w:r>
      <w:r>
        <w:rPr>
          <w:vertAlign w:val="superscript"/>
        </w:rPr>
        <w:t>2</w:t>
      </w:r>
      <w:r>
        <w:rPr>
          <w:vertAlign w:val="baseline"/>
        </w:rPr>
        <w:t> truyền tĩnh mạch ngày</w:t>
      </w:r>
      <w:r>
        <w:rPr>
          <w:spacing w:val="-13"/>
          <w:vertAlign w:val="baseline"/>
        </w:rPr>
        <w:t> </w:t>
      </w:r>
      <w:r>
        <w:rPr>
          <w:vertAlign w:val="baseline"/>
        </w:rPr>
        <w:t>1</w:t>
      </w:r>
    </w:p>
    <w:p>
      <w:pPr>
        <w:pStyle w:val="BodyText"/>
        <w:tabs>
          <w:tab w:pos="3041" w:val="left" w:leader="none"/>
        </w:tabs>
        <w:ind w:left="708"/>
      </w:pPr>
      <w:r>
        <w:rPr/>
        <w:t>Cisplatin</w:t>
        <w:tab/>
        <w:t>60mg/ m</w:t>
      </w:r>
      <w:r>
        <w:rPr>
          <w:vertAlign w:val="superscript"/>
        </w:rPr>
        <w:t>2</w:t>
      </w:r>
      <w:r>
        <w:rPr>
          <w:vertAlign w:val="baseline"/>
        </w:rPr>
        <w:t> truyền tĩnh mạch ngày</w:t>
      </w:r>
      <w:r>
        <w:rPr>
          <w:spacing w:val="-35"/>
          <w:vertAlign w:val="baseline"/>
        </w:rPr>
        <w:t> </w:t>
      </w:r>
      <w:r>
        <w:rPr>
          <w:vertAlign w:val="baseline"/>
        </w:rPr>
        <w:t>1</w:t>
      </w:r>
    </w:p>
    <w:p>
      <w:pPr>
        <w:pStyle w:val="BodyText"/>
        <w:tabs>
          <w:tab w:pos="3022" w:val="left" w:leader="none"/>
        </w:tabs>
        <w:spacing w:line="338" w:lineRule="auto" w:before="118"/>
        <w:ind w:left="708" w:right="2595"/>
      </w:pPr>
      <w:r>
        <w:rPr/>
        <w:t>5-Fluorouracil</w:t>
        <w:tab/>
        <w:t>200 mg/ m</w:t>
      </w:r>
      <w:r>
        <w:rPr>
          <w:vertAlign w:val="superscript"/>
        </w:rPr>
        <w:t>2</w:t>
      </w:r>
      <w:r>
        <w:rPr>
          <w:vertAlign w:val="baseline"/>
        </w:rPr>
        <w:t> truyền tĩnh mạch ngày</w:t>
      </w:r>
      <w:r>
        <w:rPr>
          <w:spacing w:val="-36"/>
          <w:vertAlign w:val="baseline"/>
        </w:rPr>
        <w:t> </w:t>
      </w:r>
      <w:r>
        <w:rPr>
          <w:vertAlign w:val="baseline"/>
        </w:rPr>
        <w:t>1-21 Chu </w:t>
      </w:r>
      <w:r>
        <w:rPr>
          <w:spacing w:val="2"/>
          <w:vertAlign w:val="baseline"/>
        </w:rPr>
        <w:t>kỳ </w:t>
      </w:r>
      <w:r>
        <w:rPr>
          <w:vertAlign w:val="baseline"/>
        </w:rPr>
        <w:t>21</w:t>
      </w:r>
      <w:r>
        <w:rPr>
          <w:spacing w:val="-8"/>
          <w:vertAlign w:val="baseline"/>
        </w:rPr>
        <w:t> </w:t>
      </w:r>
      <w:r>
        <w:rPr>
          <w:vertAlign w:val="baseline"/>
        </w:rPr>
        <w:t>ngày</w:t>
      </w:r>
    </w:p>
    <w:p>
      <w:pPr>
        <w:pStyle w:val="Heading3"/>
        <w:spacing w:before="3"/>
        <w:rPr>
          <w:i/>
        </w:rPr>
      </w:pPr>
      <w:r>
        <w:rPr>
          <w:i/>
        </w:rPr>
        <w:t>Phác đồ EOX</w:t>
      </w:r>
    </w:p>
    <w:p>
      <w:pPr>
        <w:pStyle w:val="BodyText"/>
        <w:tabs>
          <w:tab w:pos="3022" w:val="left" w:leader="none"/>
        </w:tabs>
        <w:spacing w:line="336" w:lineRule="auto" w:before="113"/>
        <w:ind w:left="708" w:right="2552"/>
      </w:pPr>
      <w:r>
        <w:rPr/>
        <w:t>Epirubicin</w:t>
        <w:tab/>
        <w:t>50mg/ m</w:t>
      </w:r>
      <w:r>
        <w:rPr>
          <w:vertAlign w:val="superscript"/>
        </w:rPr>
        <w:t>2</w:t>
      </w:r>
      <w:r>
        <w:rPr>
          <w:vertAlign w:val="baseline"/>
        </w:rPr>
        <w:t> truyền tĩnh mạch ngày 1 Oxaliplatin</w:t>
        <w:tab/>
        <w:t>130mg/ m</w:t>
      </w:r>
      <w:r>
        <w:rPr>
          <w:vertAlign w:val="superscript"/>
        </w:rPr>
        <w:t>2</w:t>
      </w:r>
      <w:r>
        <w:rPr>
          <w:vertAlign w:val="baseline"/>
        </w:rPr>
        <w:t> truyền tĩnh mạch ngày 1 Capecitabine</w:t>
        <w:tab/>
        <w:t>625 mg/ m</w:t>
      </w:r>
      <w:r>
        <w:rPr>
          <w:vertAlign w:val="superscript"/>
        </w:rPr>
        <w:t>2</w:t>
      </w:r>
      <w:r>
        <w:rPr>
          <w:vertAlign w:val="baseline"/>
        </w:rPr>
        <w:t> uống 2 lần/ ngày, ngày</w:t>
      </w:r>
      <w:r>
        <w:rPr>
          <w:spacing w:val="-37"/>
          <w:vertAlign w:val="baseline"/>
        </w:rPr>
        <w:t> </w:t>
      </w:r>
      <w:r>
        <w:rPr>
          <w:vertAlign w:val="baseline"/>
        </w:rPr>
        <w:t>1-21 Chu </w:t>
      </w:r>
      <w:r>
        <w:rPr>
          <w:spacing w:val="2"/>
          <w:vertAlign w:val="baseline"/>
        </w:rPr>
        <w:t>kỳ </w:t>
      </w:r>
      <w:r>
        <w:rPr>
          <w:vertAlign w:val="baseline"/>
        </w:rPr>
        <w:t>21 ngày x 6 chu</w:t>
      </w:r>
      <w:r>
        <w:rPr>
          <w:spacing w:val="-13"/>
          <w:vertAlign w:val="baseline"/>
        </w:rPr>
        <w:t> </w:t>
      </w:r>
      <w:r>
        <w:rPr>
          <w:spacing w:val="2"/>
          <w:vertAlign w:val="baseline"/>
        </w:rPr>
        <w:t>kỳ</w:t>
      </w:r>
    </w:p>
    <w:p>
      <w:pPr>
        <w:pStyle w:val="Heading3"/>
        <w:spacing w:before="9"/>
        <w:rPr>
          <w:i/>
        </w:rPr>
      </w:pPr>
      <w:r>
        <w:rPr>
          <w:i/>
        </w:rPr>
        <w:t>Phác đồ DCF</w:t>
      </w:r>
    </w:p>
    <w:p>
      <w:pPr>
        <w:pStyle w:val="BodyText"/>
        <w:tabs>
          <w:tab w:pos="3022" w:val="left" w:leader="none"/>
        </w:tabs>
        <w:spacing w:before="113"/>
        <w:ind w:left="708"/>
      </w:pPr>
      <w:r>
        <w:rPr/>
        <w:t>Docetaxel</w:t>
        <w:tab/>
        <w:t>75mg/ m</w:t>
      </w:r>
      <w:r>
        <w:rPr>
          <w:vertAlign w:val="superscript"/>
        </w:rPr>
        <w:t>2</w:t>
      </w:r>
      <w:r>
        <w:rPr>
          <w:vertAlign w:val="baseline"/>
        </w:rPr>
        <w:t> truyền tĩnh mạch ngày</w:t>
      </w:r>
      <w:r>
        <w:rPr>
          <w:spacing w:val="-4"/>
          <w:vertAlign w:val="baseline"/>
        </w:rPr>
        <w:t> </w:t>
      </w:r>
      <w:r>
        <w:rPr>
          <w:vertAlign w:val="baseline"/>
        </w:rPr>
        <w:t>1</w:t>
      </w:r>
    </w:p>
    <w:p>
      <w:pPr>
        <w:spacing w:after="0"/>
        <w:sectPr>
          <w:pgSz w:w="11910" w:h="16840"/>
          <w:pgMar w:header="0" w:footer="859" w:top="1280" w:bottom="1060" w:left="1560" w:right="600"/>
        </w:sectPr>
      </w:pPr>
    </w:p>
    <w:p>
      <w:pPr>
        <w:pStyle w:val="BodyText"/>
        <w:tabs>
          <w:tab w:pos="3022" w:val="left" w:leader="none"/>
        </w:tabs>
        <w:spacing w:before="112"/>
        <w:ind w:left="708"/>
      </w:pPr>
      <w:r>
        <w:rPr/>
        <w:t>Cisplatin</w:t>
        <w:tab/>
        <w:t>75mg/ m</w:t>
      </w:r>
      <w:r>
        <w:rPr>
          <w:vertAlign w:val="superscript"/>
        </w:rPr>
        <w:t>2</w:t>
      </w:r>
      <w:r>
        <w:rPr>
          <w:vertAlign w:val="baseline"/>
        </w:rPr>
        <w:t> truyền tĩnh mạch ngày</w:t>
      </w:r>
      <w:r>
        <w:rPr>
          <w:spacing w:val="-4"/>
          <w:vertAlign w:val="baseline"/>
        </w:rPr>
        <w:t> </w:t>
      </w:r>
      <w:r>
        <w:rPr>
          <w:vertAlign w:val="baseline"/>
        </w:rPr>
        <w:t>1</w:t>
      </w:r>
    </w:p>
    <w:p>
      <w:pPr>
        <w:pStyle w:val="BodyText"/>
        <w:tabs>
          <w:tab w:pos="3022" w:val="left" w:leader="none"/>
        </w:tabs>
        <w:spacing w:line="336" w:lineRule="auto" w:before="119"/>
        <w:ind w:left="708" w:right="1952"/>
      </w:pPr>
      <w:r>
        <w:rPr/>
        <w:t>5FU</w:t>
        <w:tab/>
        <w:t>750mg/ m</w:t>
      </w:r>
      <w:r>
        <w:rPr>
          <w:vertAlign w:val="superscript"/>
        </w:rPr>
        <w:t>2</w:t>
      </w:r>
      <w:r>
        <w:rPr>
          <w:vertAlign w:val="baseline"/>
        </w:rPr>
        <w:t> truyền tĩnh mạch liên tục ngày</w:t>
      </w:r>
      <w:r>
        <w:rPr>
          <w:spacing w:val="-34"/>
          <w:vertAlign w:val="baseline"/>
        </w:rPr>
        <w:t> </w:t>
      </w:r>
      <w:r>
        <w:rPr>
          <w:vertAlign w:val="baseline"/>
        </w:rPr>
        <w:t>1-5 Chu </w:t>
      </w:r>
      <w:r>
        <w:rPr>
          <w:spacing w:val="2"/>
          <w:vertAlign w:val="baseline"/>
        </w:rPr>
        <w:t>kỳ </w:t>
      </w:r>
      <w:r>
        <w:rPr>
          <w:vertAlign w:val="baseline"/>
        </w:rPr>
        <w:t>21</w:t>
      </w:r>
      <w:r>
        <w:rPr>
          <w:spacing w:val="-8"/>
          <w:vertAlign w:val="baseline"/>
        </w:rPr>
        <w:t> </w:t>
      </w:r>
      <w:r>
        <w:rPr>
          <w:vertAlign w:val="baseline"/>
        </w:rPr>
        <w:t>ngày</w:t>
      </w:r>
    </w:p>
    <w:p>
      <w:pPr>
        <w:pStyle w:val="Heading2"/>
        <w:spacing w:before="10"/>
      </w:pPr>
      <w:r>
        <w:rPr/>
        <w:t>Hoặc</w:t>
      </w:r>
    </w:p>
    <w:p>
      <w:pPr>
        <w:pStyle w:val="BodyText"/>
        <w:tabs>
          <w:tab w:pos="2950" w:val="left" w:leader="none"/>
        </w:tabs>
        <w:spacing w:before="112"/>
        <w:ind w:left="708"/>
      </w:pPr>
      <w:r>
        <w:rPr/>
        <w:t>Docetaxel</w:t>
        <w:tab/>
        <w:t>75mg/ m</w:t>
      </w:r>
      <w:r>
        <w:rPr>
          <w:vertAlign w:val="superscript"/>
        </w:rPr>
        <w:t>2</w:t>
      </w:r>
      <w:r>
        <w:rPr>
          <w:vertAlign w:val="baseline"/>
        </w:rPr>
        <w:t> truyền tĩnh mạch ngày</w:t>
      </w:r>
      <w:r>
        <w:rPr>
          <w:spacing w:val="-1"/>
          <w:vertAlign w:val="baseline"/>
        </w:rPr>
        <w:t> </w:t>
      </w:r>
      <w:r>
        <w:rPr>
          <w:vertAlign w:val="baseline"/>
        </w:rPr>
        <w:t>1</w:t>
      </w:r>
    </w:p>
    <w:p>
      <w:pPr>
        <w:pStyle w:val="BodyText"/>
        <w:tabs>
          <w:tab w:pos="2950" w:val="left" w:leader="none"/>
        </w:tabs>
        <w:spacing w:line="336" w:lineRule="auto"/>
        <w:ind w:left="708" w:right="2687"/>
      </w:pPr>
      <w:r>
        <w:rPr/>
        <w:t>Cisplatin</w:t>
        <w:tab/>
        <w:t>75mg/ m</w:t>
      </w:r>
      <w:r>
        <w:rPr>
          <w:vertAlign w:val="superscript"/>
        </w:rPr>
        <w:t>2</w:t>
      </w:r>
      <w:r>
        <w:rPr>
          <w:vertAlign w:val="baseline"/>
        </w:rPr>
        <w:t> truyền tĩnh mạch ngày 1 Capecitabine</w:t>
        <w:tab/>
        <w:t>650mg/ m</w:t>
      </w:r>
      <w:r>
        <w:rPr>
          <w:vertAlign w:val="superscript"/>
        </w:rPr>
        <w:t>2</w:t>
      </w:r>
      <w:r>
        <w:rPr>
          <w:vertAlign w:val="baseline"/>
        </w:rPr>
        <w:t> uống 2 lần/ ngày, ngày</w:t>
      </w:r>
      <w:r>
        <w:rPr>
          <w:spacing w:val="-32"/>
          <w:vertAlign w:val="baseline"/>
        </w:rPr>
        <w:t> </w:t>
      </w:r>
      <w:r>
        <w:rPr>
          <w:vertAlign w:val="baseline"/>
        </w:rPr>
        <w:t>1-21 Chu </w:t>
      </w:r>
      <w:r>
        <w:rPr>
          <w:spacing w:val="2"/>
          <w:vertAlign w:val="baseline"/>
        </w:rPr>
        <w:t>kỳ </w:t>
      </w:r>
      <w:r>
        <w:rPr>
          <w:vertAlign w:val="baseline"/>
        </w:rPr>
        <w:t>21</w:t>
      </w:r>
      <w:r>
        <w:rPr>
          <w:spacing w:val="-8"/>
          <w:vertAlign w:val="baseline"/>
        </w:rPr>
        <w:t> </w:t>
      </w:r>
      <w:r>
        <w:rPr>
          <w:vertAlign w:val="baseline"/>
        </w:rPr>
        <w:t>ngày</w:t>
      </w:r>
    </w:p>
    <w:p>
      <w:pPr>
        <w:pStyle w:val="Heading2"/>
        <w:spacing w:before="6"/>
      </w:pPr>
      <w:r>
        <w:rPr/>
        <w:t>Hoặc</w:t>
      </w:r>
    </w:p>
    <w:p>
      <w:pPr>
        <w:pStyle w:val="BodyText"/>
        <w:tabs>
          <w:tab w:pos="2780" w:val="left" w:leader="none"/>
          <w:tab w:pos="2885" w:val="left" w:leader="none"/>
        </w:tabs>
        <w:spacing w:line="336" w:lineRule="auto" w:before="115"/>
        <w:ind w:left="708" w:right="2900"/>
      </w:pPr>
      <w:r>
        <w:rPr/>
        <w:t>Docetaxel</w:t>
        <w:tab/>
        <w:tab/>
        <w:t>50mg/m</w:t>
      </w:r>
      <w:r>
        <w:rPr>
          <w:vertAlign w:val="superscript"/>
        </w:rPr>
        <w:t>2</w:t>
      </w:r>
      <w:r>
        <w:rPr>
          <w:vertAlign w:val="baseline"/>
        </w:rPr>
        <w:t> truyền tĩnh mạch ngày 1 Oxaliplatin</w:t>
        <w:tab/>
        <w:tab/>
        <w:t>100mg/m</w:t>
      </w:r>
      <w:r>
        <w:rPr>
          <w:vertAlign w:val="superscript"/>
        </w:rPr>
        <w:t>2</w:t>
      </w:r>
      <w:r>
        <w:rPr>
          <w:vertAlign w:val="baseline"/>
        </w:rPr>
        <w:t> truyền tĩnh mạch ngày 1 Capecitabine</w:t>
        <w:tab/>
        <w:t>650mg/m</w:t>
      </w:r>
      <w:r>
        <w:rPr>
          <w:vertAlign w:val="superscript"/>
        </w:rPr>
        <w:t>2</w:t>
      </w:r>
      <w:r>
        <w:rPr>
          <w:vertAlign w:val="baseline"/>
        </w:rPr>
        <w:t> uống 2 lần/ ngày, ngày 1-21 Chu kỳ 21</w:t>
      </w:r>
      <w:r>
        <w:rPr>
          <w:spacing w:val="-5"/>
          <w:vertAlign w:val="baseline"/>
        </w:rPr>
        <w:t> </w:t>
      </w:r>
      <w:r>
        <w:rPr>
          <w:vertAlign w:val="baseline"/>
        </w:rPr>
        <w:t>ngày</w:t>
      </w:r>
    </w:p>
    <w:p>
      <w:pPr>
        <w:pStyle w:val="Heading2"/>
        <w:spacing w:before="8"/>
      </w:pPr>
      <w:r>
        <w:rPr/>
        <w:t>Hoặc</w:t>
      </w:r>
    </w:p>
    <w:p>
      <w:pPr>
        <w:pStyle w:val="BodyText"/>
        <w:tabs>
          <w:tab w:pos="3022" w:val="left" w:leader="none"/>
        </w:tabs>
        <w:spacing w:line="336" w:lineRule="auto" w:before="114"/>
        <w:ind w:left="708" w:right="2553"/>
      </w:pPr>
      <w:r>
        <w:rPr/>
        <w:t>Docetaxel</w:t>
        <w:tab/>
        <w:t>50mg/m</w:t>
      </w:r>
      <w:r>
        <w:rPr>
          <w:vertAlign w:val="superscript"/>
        </w:rPr>
        <w:t>2</w:t>
      </w:r>
      <w:r>
        <w:rPr>
          <w:vertAlign w:val="baseline"/>
        </w:rPr>
        <w:t> truyền tĩnh mạch chậm ngày 1 Oxaliplatin</w:t>
        <w:tab/>
        <w:t>85mg/m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022" w:val="left" w:leader="none"/>
        </w:tabs>
        <w:spacing w:line="336" w:lineRule="auto" w:before="0"/>
        <w:ind w:left="708" w:right="2787"/>
      </w:pPr>
      <w:r>
        <w:rPr/>
        <w:t>5</w:t>
      </w:r>
      <w:r>
        <w:rPr>
          <w:spacing w:val="-2"/>
        </w:rPr>
        <w:t> </w:t>
      </w:r>
      <w:r>
        <w:rPr/>
        <w:t>FU</w:t>
        <w:tab/>
        <w:t>2400mg/m2 truyền tĩnh mạch 46 giờ Folinic</w:t>
      </w:r>
      <w:r>
        <w:rPr>
          <w:spacing w:val="-2"/>
        </w:rPr>
        <w:t> </w:t>
      </w:r>
      <w:r>
        <w:rPr/>
        <w:t>acid</w:t>
        <w:tab/>
        <w:t>400mg/m2 truyền tĩnh mạch ngày 1-2 Chu kỳ 14</w:t>
      </w:r>
      <w:r>
        <w:rPr>
          <w:spacing w:val="-5"/>
        </w:rPr>
        <w:t> </w:t>
      </w:r>
      <w:r>
        <w:rPr/>
        <w:t>ngày</w:t>
      </w:r>
    </w:p>
    <w:p>
      <w:pPr>
        <w:pStyle w:val="Heading3"/>
        <w:spacing w:before="10"/>
        <w:rPr>
          <w:i/>
        </w:rPr>
      </w:pPr>
      <w:r>
        <w:rPr>
          <w:i/>
        </w:rPr>
        <w:t>Phác đồ Docetaxel + Cisplatin</w:t>
      </w:r>
    </w:p>
    <w:p>
      <w:pPr>
        <w:pStyle w:val="BodyText"/>
        <w:tabs>
          <w:tab w:pos="3022" w:val="left" w:leader="none"/>
        </w:tabs>
        <w:spacing w:before="111"/>
        <w:ind w:left="708"/>
      </w:pPr>
      <w:r>
        <w:rPr/>
        <w:t>Docetaxel</w:t>
        <w:tab/>
        <w:t>70-85mg/ m</w:t>
      </w:r>
      <w:r>
        <w:rPr>
          <w:vertAlign w:val="superscript"/>
        </w:rPr>
        <w:t>2</w:t>
      </w:r>
      <w:r>
        <w:rPr>
          <w:vertAlign w:val="baseline"/>
        </w:rPr>
        <w:t> truyền tĩnh mạch ngày</w:t>
      </w:r>
      <w:r>
        <w:rPr>
          <w:spacing w:val="-4"/>
          <w:vertAlign w:val="baseline"/>
        </w:rPr>
        <w:t> </w:t>
      </w:r>
      <w:r>
        <w:rPr>
          <w:vertAlign w:val="baseline"/>
        </w:rPr>
        <w:t>1</w:t>
      </w:r>
    </w:p>
    <w:p>
      <w:pPr>
        <w:pStyle w:val="BodyText"/>
        <w:tabs>
          <w:tab w:pos="3022" w:val="left" w:leader="none"/>
        </w:tabs>
        <w:spacing w:line="336" w:lineRule="auto"/>
        <w:ind w:left="708" w:right="2769"/>
      </w:pPr>
      <w:r>
        <w:rPr/>
        <w:t>Cisplatin</w:t>
        <w:tab/>
        <w:t>70-75mg/ m</w:t>
      </w:r>
      <w:r>
        <w:rPr>
          <w:vertAlign w:val="superscript"/>
        </w:rPr>
        <w:t>2</w:t>
      </w:r>
      <w:r>
        <w:rPr>
          <w:vertAlign w:val="baseline"/>
        </w:rPr>
        <w:t> truyền tĩnh mạch ngày 1 Chu </w:t>
      </w:r>
      <w:r>
        <w:rPr>
          <w:spacing w:val="2"/>
          <w:vertAlign w:val="baseline"/>
        </w:rPr>
        <w:t>kỳ </w:t>
      </w:r>
      <w:r>
        <w:rPr>
          <w:vertAlign w:val="baseline"/>
        </w:rPr>
        <w:t>21</w:t>
      </w:r>
      <w:r>
        <w:rPr>
          <w:spacing w:val="-8"/>
          <w:vertAlign w:val="baseline"/>
        </w:rPr>
        <w:t> </w:t>
      </w:r>
      <w:r>
        <w:rPr>
          <w:vertAlign w:val="baseline"/>
        </w:rPr>
        <w:t>ngày</w:t>
      </w:r>
    </w:p>
    <w:p>
      <w:pPr>
        <w:pStyle w:val="Heading3"/>
        <w:rPr>
          <w:i/>
        </w:rPr>
      </w:pPr>
      <w:r>
        <w:rPr>
          <w:i/>
        </w:rPr>
        <w:t>Phác đồ Paclitaxel + Cisplatin hoặc Carboplatin</w:t>
      </w:r>
    </w:p>
    <w:p>
      <w:pPr>
        <w:pStyle w:val="BodyText"/>
        <w:tabs>
          <w:tab w:pos="3022" w:val="left" w:leader="none"/>
        </w:tabs>
        <w:spacing w:line="336" w:lineRule="auto" w:before="114"/>
        <w:ind w:left="708" w:right="2509"/>
      </w:pPr>
      <w:r>
        <w:rPr/>
        <w:t>Paclitaxel</w:t>
        <w:tab/>
        <w:t>135-200mg/ m</w:t>
      </w:r>
      <w:r>
        <w:rPr>
          <w:vertAlign w:val="superscript"/>
        </w:rPr>
        <w:t>2</w:t>
      </w:r>
      <w:r>
        <w:rPr>
          <w:vertAlign w:val="baseline"/>
        </w:rPr>
        <w:t> truyền tĩnh mạch ngày 1 Cisplatin</w:t>
        <w:tab/>
        <w:t>75mg/ m</w:t>
      </w:r>
      <w:r>
        <w:rPr>
          <w:vertAlign w:val="superscript"/>
        </w:rPr>
        <w:t>2</w:t>
      </w:r>
      <w:r>
        <w:rPr>
          <w:vertAlign w:val="baseline"/>
        </w:rPr>
        <w:t> truyền tĩnh mạch ngày</w:t>
      </w:r>
      <w:r>
        <w:rPr>
          <w:spacing w:val="-6"/>
          <w:vertAlign w:val="baseline"/>
        </w:rPr>
        <w:t> </w:t>
      </w:r>
      <w:r>
        <w:rPr>
          <w:vertAlign w:val="baseline"/>
        </w:rPr>
        <w:t>1</w:t>
      </w:r>
    </w:p>
    <w:p>
      <w:pPr>
        <w:pStyle w:val="BodyText"/>
        <w:spacing w:before="1"/>
        <w:ind w:left="708"/>
      </w:pPr>
      <w:r>
        <w:rPr/>
        <w:t>Chu kỳ 21 ngày</w:t>
      </w:r>
    </w:p>
    <w:p>
      <w:pPr>
        <w:pStyle w:val="Heading2"/>
      </w:pPr>
      <w:r>
        <w:rPr/>
        <w:t>Hoặc</w:t>
      </w:r>
    </w:p>
    <w:p>
      <w:pPr>
        <w:pStyle w:val="BodyText"/>
        <w:tabs>
          <w:tab w:pos="3022" w:val="left" w:leader="none"/>
        </w:tabs>
        <w:spacing w:before="113"/>
        <w:ind w:left="708"/>
      </w:pPr>
      <w:r>
        <w:rPr/>
        <w:t>Paclitaxel</w:t>
        <w:tab/>
        <w:t>90mg/ m</w:t>
      </w:r>
      <w:r>
        <w:rPr>
          <w:vertAlign w:val="superscript"/>
        </w:rPr>
        <w:t>2</w:t>
      </w:r>
      <w:r>
        <w:rPr>
          <w:vertAlign w:val="baseline"/>
        </w:rPr>
        <w:t> truyền tĩnh mạch ngày</w:t>
      </w:r>
      <w:r>
        <w:rPr>
          <w:spacing w:val="-4"/>
          <w:vertAlign w:val="baseline"/>
        </w:rPr>
        <w:t> </w:t>
      </w:r>
      <w:r>
        <w:rPr>
          <w:vertAlign w:val="baseline"/>
        </w:rPr>
        <w:t>1</w:t>
      </w:r>
    </w:p>
    <w:p>
      <w:pPr>
        <w:pStyle w:val="BodyText"/>
        <w:tabs>
          <w:tab w:pos="3022" w:val="left" w:leader="none"/>
        </w:tabs>
        <w:spacing w:line="336" w:lineRule="auto" w:before="119"/>
        <w:ind w:left="708" w:right="3114"/>
      </w:pPr>
      <w:r>
        <w:rPr/>
        <w:t>Cisplatin</w:t>
        <w:tab/>
        <w:t>75mg/ m</w:t>
      </w:r>
      <w:r>
        <w:rPr>
          <w:vertAlign w:val="superscript"/>
        </w:rPr>
        <w:t>2</w:t>
      </w:r>
      <w:r>
        <w:rPr>
          <w:vertAlign w:val="baseline"/>
        </w:rPr>
        <w:t> truyền tĩnh mạch ngày 1 Chu </w:t>
      </w:r>
      <w:r>
        <w:rPr>
          <w:spacing w:val="2"/>
          <w:vertAlign w:val="baseline"/>
        </w:rPr>
        <w:t>kỳ </w:t>
      </w:r>
      <w:r>
        <w:rPr>
          <w:vertAlign w:val="baseline"/>
        </w:rPr>
        <w:t>14</w:t>
      </w:r>
      <w:r>
        <w:rPr>
          <w:spacing w:val="-8"/>
          <w:vertAlign w:val="baseline"/>
        </w:rPr>
        <w:t> </w:t>
      </w:r>
      <w:r>
        <w:rPr>
          <w:vertAlign w:val="baseline"/>
        </w:rPr>
        <w:t>ngày</w:t>
      </w:r>
    </w:p>
    <w:p>
      <w:pPr>
        <w:pStyle w:val="Heading2"/>
        <w:spacing w:before="10"/>
      </w:pPr>
      <w:r>
        <w:rPr/>
        <w:t>Hoặc</w:t>
      </w:r>
    </w:p>
    <w:p>
      <w:pPr>
        <w:pStyle w:val="BodyText"/>
        <w:tabs>
          <w:tab w:pos="3022" w:val="left" w:leader="none"/>
        </w:tabs>
        <w:spacing w:line="336" w:lineRule="auto" w:before="112"/>
        <w:ind w:left="708" w:right="2985"/>
      </w:pPr>
      <w:r>
        <w:rPr/>
        <w:t>Paclitaxel</w:t>
        <w:tab/>
        <w:t>200mg/ m</w:t>
      </w:r>
      <w:r>
        <w:rPr>
          <w:vertAlign w:val="superscript"/>
        </w:rPr>
        <w:t>2</w:t>
      </w:r>
      <w:r>
        <w:rPr>
          <w:vertAlign w:val="baseline"/>
        </w:rPr>
        <w:t> truyền tĩnh mạch ngày 1 Carboplatin</w:t>
        <w:tab/>
        <w:t>AUC 5 truyền tĩnh mạch ngày</w:t>
      </w:r>
      <w:r>
        <w:rPr>
          <w:spacing w:val="-6"/>
          <w:vertAlign w:val="baseline"/>
        </w:rPr>
        <w:t> </w:t>
      </w:r>
      <w:r>
        <w:rPr>
          <w:vertAlign w:val="baseline"/>
        </w:rPr>
        <w:t>1</w:t>
      </w:r>
    </w:p>
    <w:p>
      <w:pPr>
        <w:spacing w:after="0" w:line="336" w:lineRule="auto"/>
        <w:sectPr>
          <w:pgSz w:w="11910" w:h="16840"/>
          <w:pgMar w:header="0" w:footer="859" w:top="1280" w:bottom="1060" w:left="1560" w:right="600"/>
        </w:sectPr>
      </w:pPr>
    </w:p>
    <w:p>
      <w:pPr>
        <w:pStyle w:val="BodyText"/>
        <w:spacing w:before="72"/>
        <w:ind w:left="708"/>
      </w:pPr>
      <w:r>
        <w:rPr/>
        <w:t>Chu kỳ 21 ngày</w:t>
      </w:r>
    </w:p>
    <w:p>
      <w:pPr>
        <w:pStyle w:val="Heading3"/>
        <w:spacing w:before="126"/>
        <w:rPr>
          <w:i/>
        </w:rPr>
      </w:pPr>
      <w:r>
        <w:rPr>
          <w:i/>
        </w:rPr>
        <w:t>Phác đồ Docetaxel + Irinotecan</w:t>
      </w:r>
    </w:p>
    <w:p>
      <w:pPr>
        <w:pStyle w:val="BodyText"/>
        <w:tabs>
          <w:tab w:pos="3022" w:val="left" w:leader="none"/>
        </w:tabs>
        <w:spacing w:before="114"/>
        <w:ind w:left="708"/>
      </w:pPr>
      <w:r>
        <w:rPr/>
        <w:t>Docetaxel</w:t>
        <w:tab/>
        <w:t>35mg/ m</w:t>
      </w:r>
      <w:r>
        <w:rPr>
          <w:vertAlign w:val="superscript"/>
        </w:rPr>
        <w:t>2</w:t>
      </w:r>
      <w:r>
        <w:rPr>
          <w:vertAlign w:val="baseline"/>
        </w:rPr>
        <w:t> truyền tĩnh mạch ngày 1,</w:t>
      </w:r>
      <w:r>
        <w:rPr>
          <w:spacing w:val="-4"/>
          <w:vertAlign w:val="baseline"/>
        </w:rPr>
        <w:t> </w:t>
      </w:r>
      <w:r>
        <w:rPr>
          <w:vertAlign w:val="baseline"/>
        </w:rPr>
        <w:t>8</w:t>
      </w:r>
    </w:p>
    <w:p>
      <w:pPr>
        <w:pStyle w:val="BodyText"/>
        <w:tabs>
          <w:tab w:pos="3022" w:val="left" w:leader="none"/>
        </w:tabs>
        <w:spacing w:line="336" w:lineRule="auto"/>
        <w:ind w:left="708" w:right="2855"/>
      </w:pPr>
      <w:r>
        <w:rPr/>
        <w:t>Irinotecan</w:t>
        <w:tab/>
        <w:t>50mg/ m</w:t>
      </w:r>
      <w:r>
        <w:rPr>
          <w:vertAlign w:val="superscript"/>
        </w:rPr>
        <w:t>2</w:t>
      </w:r>
      <w:r>
        <w:rPr>
          <w:vertAlign w:val="baseline"/>
        </w:rPr>
        <w:t> truyền tĩnh mạch ngày 1, 8 Chu </w:t>
      </w:r>
      <w:r>
        <w:rPr>
          <w:spacing w:val="2"/>
          <w:vertAlign w:val="baseline"/>
        </w:rPr>
        <w:t>kỳ </w:t>
      </w:r>
      <w:r>
        <w:rPr>
          <w:vertAlign w:val="baseline"/>
        </w:rPr>
        <w:t>21</w:t>
      </w:r>
      <w:r>
        <w:rPr>
          <w:spacing w:val="-8"/>
          <w:vertAlign w:val="baseline"/>
        </w:rPr>
        <w:t> </w:t>
      </w:r>
      <w:r>
        <w:rPr>
          <w:vertAlign w:val="baseline"/>
        </w:rPr>
        <w:t>ngày</w:t>
      </w:r>
    </w:p>
    <w:p>
      <w:pPr>
        <w:pStyle w:val="Heading3"/>
        <w:rPr>
          <w:i/>
        </w:rPr>
      </w:pPr>
      <w:r>
        <w:rPr>
          <w:i/>
        </w:rPr>
        <w:t>Phác đồ IRI-CIS</w:t>
      </w:r>
    </w:p>
    <w:p>
      <w:pPr>
        <w:pStyle w:val="BodyText"/>
        <w:tabs>
          <w:tab w:pos="3022" w:val="left" w:leader="none"/>
        </w:tabs>
        <w:spacing w:before="111"/>
        <w:ind w:left="708"/>
      </w:pPr>
      <w:r>
        <w:rPr/>
        <w:t>Irinotecan</w:t>
        <w:tab/>
        <w:t>50mg/ m</w:t>
      </w:r>
      <w:r>
        <w:rPr>
          <w:vertAlign w:val="superscript"/>
        </w:rPr>
        <w:t>2</w:t>
      </w:r>
      <w:r>
        <w:rPr>
          <w:vertAlign w:val="baseline"/>
        </w:rPr>
        <w:t> truyền tĩnh mạch ngày 1,</w:t>
      </w:r>
      <w:r>
        <w:rPr>
          <w:spacing w:val="-4"/>
          <w:vertAlign w:val="baseline"/>
        </w:rPr>
        <w:t> </w:t>
      </w:r>
      <w:r>
        <w:rPr>
          <w:vertAlign w:val="baseline"/>
        </w:rPr>
        <w:t>8</w:t>
      </w:r>
    </w:p>
    <w:p>
      <w:pPr>
        <w:pStyle w:val="BodyText"/>
        <w:tabs>
          <w:tab w:pos="3022" w:val="left" w:leader="none"/>
        </w:tabs>
        <w:spacing w:line="336" w:lineRule="auto"/>
        <w:ind w:left="708" w:right="2508"/>
      </w:pPr>
      <w:r>
        <w:rPr/>
        <w:t>Cisplatin</w:t>
        <w:tab/>
        <w:t>25-30mg/ m</w:t>
      </w:r>
      <w:r>
        <w:rPr>
          <w:vertAlign w:val="superscript"/>
        </w:rPr>
        <w:t>2</w:t>
      </w:r>
      <w:r>
        <w:rPr>
          <w:vertAlign w:val="baseline"/>
        </w:rPr>
        <w:t> truyền tĩnh mạch ngày 1, 8 Chu </w:t>
      </w:r>
      <w:r>
        <w:rPr>
          <w:spacing w:val="2"/>
          <w:vertAlign w:val="baseline"/>
        </w:rPr>
        <w:t>kỳ </w:t>
      </w:r>
      <w:r>
        <w:rPr>
          <w:vertAlign w:val="baseline"/>
        </w:rPr>
        <w:t>21</w:t>
      </w:r>
      <w:r>
        <w:rPr>
          <w:spacing w:val="-8"/>
          <w:vertAlign w:val="baseline"/>
        </w:rPr>
        <w:t> </w:t>
      </w:r>
      <w:r>
        <w:rPr>
          <w:vertAlign w:val="baseline"/>
        </w:rPr>
        <w:t>ngày</w:t>
      </w:r>
    </w:p>
    <w:p>
      <w:pPr>
        <w:pStyle w:val="Heading2"/>
        <w:spacing w:before="9"/>
      </w:pPr>
      <w:r>
        <w:rPr/>
        <w:t>Phác đồ Irinotecan + cisplatin</w:t>
      </w:r>
    </w:p>
    <w:p>
      <w:pPr>
        <w:pStyle w:val="BodyText"/>
        <w:tabs>
          <w:tab w:pos="2976" w:val="left" w:leader="none"/>
        </w:tabs>
        <w:spacing w:before="113"/>
        <w:ind w:left="501"/>
      </w:pPr>
      <w:r>
        <w:rPr/>
        <w:t>Irinotecan</w:t>
        <w:tab/>
        <w:t>65mg/m</w:t>
      </w:r>
      <w:r>
        <w:rPr>
          <w:vertAlign w:val="superscript"/>
        </w:rPr>
        <w:t>2</w:t>
      </w:r>
      <w:r>
        <w:rPr>
          <w:vertAlign w:val="baseline"/>
        </w:rPr>
        <w:t>, truyền tĩnh mạch ngày 1, ngày</w:t>
      </w:r>
      <w:r>
        <w:rPr>
          <w:spacing w:val="-12"/>
          <w:vertAlign w:val="baseline"/>
        </w:rPr>
        <w:t> </w:t>
      </w:r>
      <w:r>
        <w:rPr>
          <w:vertAlign w:val="baseline"/>
        </w:rPr>
        <w:t>8.</w:t>
      </w:r>
    </w:p>
    <w:p>
      <w:pPr>
        <w:pStyle w:val="BodyText"/>
        <w:tabs>
          <w:tab w:pos="2976" w:val="left" w:leader="none"/>
        </w:tabs>
        <w:spacing w:line="336" w:lineRule="auto" w:before="119"/>
        <w:ind w:left="501" w:right="2751"/>
      </w:pPr>
      <w:r>
        <w:rPr/>
        <w:t>Cisplatin</w:t>
        <w:tab/>
        <w:t>25-50mg/m</w:t>
      </w:r>
      <w:r>
        <w:rPr>
          <w:vertAlign w:val="superscript"/>
        </w:rPr>
        <w:t>2</w:t>
      </w:r>
      <w:r>
        <w:rPr>
          <w:vertAlign w:val="baseline"/>
        </w:rPr>
        <w:t>, truyền tĩnh mạch ngày 1. Chu kỳ 21</w:t>
      </w:r>
      <w:r>
        <w:rPr>
          <w:spacing w:val="-6"/>
          <w:vertAlign w:val="baseline"/>
        </w:rPr>
        <w:t> </w:t>
      </w:r>
      <w:r>
        <w:rPr>
          <w:vertAlign w:val="baseline"/>
        </w:rPr>
        <w:t>ngày</w:t>
      </w:r>
    </w:p>
    <w:p>
      <w:pPr>
        <w:pStyle w:val="Heading2"/>
        <w:spacing w:before="8"/>
      </w:pPr>
      <w:r>
        <w:rPr/>
        <w:t>Phác đồ Irinotecan + capecitabine</w:t>
      </w:r>
    </w:p>
    <w:p>
      <w:pPr>
        <w:pStyle w:val="BodyText"/>
        <w:tabs>
          <w:tab w:pos="2976" w:val="left" w:leader="none"/>
        </w:tabs>
        <w:spacing w:line="336" w:lineRule="auto" w:before="114"/>
        <w:ind w:left="501" w:right="1901"/>
      </w:pPr>
      <w:r>
        <w:rPr/>
        <w:t>Irinotecan</w:t>
        <w:tab/>
        <w:t>250mg/m</w:t>
      </w:r>
      <w:r>
        <w:rPr>
          <w:vertAlign w:val="superscript"/>
        </w:rPr>
        <w:t>2</w:t>
      </w:r>
      <w:r>
        <w:rPr>
          <w:vertAlign w:val="baseline"/>
        </w:rPr>
        <w:t>, truyền tĩnh mạch ngày 1 Capecitabine</w:t>
        <w:tab/>
        <w:t>1000-1250mg/m</w:t>
      </w:r>
      <w:r>
        <w:rPr>
          <w:vertAlign w:val="superscript"/>
        </w:rPr>
        <w:t>2</w:t>
      </w:r>
      <w:r>
        <w:rPr>
          <w:vertAlign w:val="baseline"/>
        </w:rPr>
        <w:t>, uống 2 lần/ngày, ngày 1-14. Chu kỳ 21</w:t>
      </w:r>
      <w:r>
        <w:rPr>
          <w:spacing w:val="-6"/>
          <w:vertAlign w:val="baseline"/>
        </w:rPr>
        <w:t> </w:t>
      </w:r>
      <w:r>
        <w:rPr>
          <w:vertAlign w:val="baseline"/>
        </w:rPr>
        <w:t>ngày</w:t>
      </w:r>
    </w:p>
    <w:p>
      <w:pPr>
        <w:pStyle w:val="Heading3"/>
        <w:spacing w:before="9"/>
        <w:rPr>
          <w:i/>
        </w:rPr>
      </w:pPr>
      <w:r>
        <w:rPr>
          <w:i/>
        </w:rPr>
        <w:t>Phác đồ Cisplatin + TS-1</w:t>
      </w:r>
    </w:p>
    <w:p>
      <w:pPr>
        <w:pStyle w:val="BodyText"/>
        <w:tabs>
          <w:tab w:pos="2268" w:val="left" w:leader="none"/>
          <w:tab w:pos="2302" w:val="left" w:leader="none"/>
        </w:tabs>
        <w:spacing w:line="336" w:lineRule="auto" w:before="112"/>
        <w:ind w:left="569" w:right="3690"/>
      </w:pPr>
      <w:r>
        <w:rPr/>
        <w:t>Cisplatin</w:t>
        <w:tab/>
        <w:tab/>
        <w:t>75mg/m</w:t>
      </w:r>
      <w:r>
        <w:rPr>
          <w:vertAlign w:val="superscript"/>
        </w:rPr>
        <w:t>2</w:t>
      </w:r>
      <w:r>
        <w:rPr>
          <w:vertAlign w:val="baseline"/>
        </w:rPr>
        <w:t> truyền tĩnh mạch ngày 1 TS-1</w:t>
        <w:tab/>
        <w:t>25mg/m</w:t>
      </w:r>
      <w:r>
        <w:rPr>
          <w:vertAlign w:val="superscript"/>
        </w:rPr>
        <w:t>2</w:t>
      </w:r>
      <w:r>
        <w:rPr>
          <w:vertAlign w:val="baseline"/>
        </w:rPr>
        <w:t> x 2 lần/ngày uống 21</w:t>
      </w:r>
      <w:r>
        <w:rPr>
          <w:spacing w:val="-7"/>
          <w:vertAlign w:val="baseline"/>
        </w:rPr>
        <w:t> </w:t>
      </w:r>
      <w:r>
        <w:rPr>
          <w:vertAlign w:val="baseline"/>
        </w:rPr>
        <w:t>ngày</w:t>
      </w:r>
    </w:p>
    <w:p>
      <w:pPr>
        <w:pStyle w:val="Heading2"/>
        <w:spacing w:before="7"/>
      </w:pPr>
      <w:r>
        <w:rPr/>
        <w:t>Phác đồ TS-1 + cisplatin</w:t>
      </w:r>
    </w:p>
    <w:p>
      <w:pPr>
        <w:pStyle w:val="BodyText"/>
        <w:tabs>
          <w:tab w:pos="2302" w:val="left" w:leader="none"/>
        </w:tabs>
        <w:spacing w:line="298" w:lineRule="exact" w:before="114"/>
        <w:ind w:left="538"/>
      </w:pPr>
      <w:r>
        <w:rPr/>
        <w:t>TS-1</w:t>
      </w:r>
      <w:r>
        <w:rPr>
          <w:spacing w:val="-3"/>
        </w:rPr>
        <w:t> </w:t>
      </w:r>
      <w:r>
        <w:rPr/>
        <w:t>liều</w:t>
        <w:tab/>
        <w:t>40-60mg</w:t>
      </w:r>
      <w:r>
        <w:rPr>
          <w:spacing w:val="17"/>
        </w:rPr>
        <w:t> </w:t>
      </w:r>
      <w:r>
        <w:rPr/>
        <w:t>đƣờng</w:t>
      </w:r>
      <w:r>
        <w:rPr>
          <w:spacing w:val="16"/>
        </w:rPr>
        <w:t> </w:t>
      </w:r>
      <w:r>
        <w:rPr/>
        <w:t>uống</w:t>
      </w:r>
      <w:r>
        <w:rPr>
          <w:spacing w:val="19"/>
        </w:rPr>
        <w:t> </w:t>
      </w:r>
      <w:r>
        <w:rPr/>
        <w:t>2</w:t>
      </w:r>
      <w:r>
        <w:rPr>
          <w:spacing w:val="15"/>
        </w:rPr>
        <w:t> </w:t>
      </w:r>
      <w:r>
        <w:rPr/>
        <w:t>lần</w:t>
      </w:r>
      <w:r>
        <w:rPr>
          <w:spacing w:val="17"/>
        </w:rPr>
        <w:t> </w:t>
      </w:r>
      <w:r>
        <w:rPr/>
        <w:t>1</w:t>
      </w:r>
      <w:r>
        <w:rPr>
          <w:spacing w:val="15"/>
        </w:rPr>
        <w:t> </w:t>
      </w:r>
      <w:r>
        <w:rPr/>
        <w:t>ngày</w:t>
      </w:r>
      <w:r>
        <w:rPr>
          <w:spacing w:val="12"/>
        </w:rPr>
        <w:t> </w:t>
      </w:r>
      <w:r>
        <w:rPr/>
        <w:t>(tuỳ</w:t>
      </w:r>
      <w:r>
        <w:rPr>
          <w:spacing w:val="13"/>
        </w:rPr>
        <w:t> </w:t>
      </w:r>
      <w:r>
        <w:rPr/>
        <w:t>theo</w:t>
      </w:r>
      <w:r>
        <w:rPr>
          <w:spacing w:val="16"/>
        </w:rPr>
        <w:t> </w:t>
      </w:r>
      <w:r>
        <w:rPr/>
        <w:t>diện</w:t>
      </w:r>
      <w:r>
        <w:rPr>
          <w:spacing w:val="18"/>
        </w:rPr>
        <w:t> </w:t>
      </w:r>
      <w:r>
        <w:rPr/>
        <w:t>tích</w:t>
      </w:r>
      <w:r>
        <w:rPr>
          <w:spacing w:val="14"/>
        </w:rPr>
        <w:t> </w:t>
      </w:r>
      <w:r>
        <w:rPr/>
        <w:t>da</w:t>
      </w:r>
      <w:r>
        <w:rPr>
          <w:spacing w:val="15"/>
        </w:rPr>
        <w:t> </w:t>
      </w:r>
      <w:r>
        <w:rPr/>
        <w:t>nếu:</w:t>
      </w:r>
    </w:p>
    <w:p>
      <w:pPr>
        <w:pStyle w:val="BodyText"/>
        <w:tabs>
          <w:tab w:pos="2285" w:val="left" w:leader="none"/>
        </w:tabs>
        <w:spacing w:line="336" w:lineRule="auto" w:before="0"/>
        <w:ind w:left="501" w:right="1755"/>
      </w:pPr>
      <w:r>
        <w:rPr/>
        <w:t>&lt;1,25m</w:t>
      </w:r>
      <w:r>
        <w:rPr>
          <w:vertAlign w:val="superscript"/>
        </w:rPr>
        <w:t>2</w:t>
      </w:r>
      <w:r>
        <w:rPr>
          <w:vertAlign w:val="baseline"/>
        </w:rPr>
        <w:t>: 40mg; 1,25-1,5m</w:t>
      </w:r>
      <w:r>
        <w:rPr>
          <w:vertAlign w:val="superscript"/>
        </w:rPr>
        <w:t>2</w:t>
      </w:r>
      <w:r>
        <w:rPr>
          <w:vertAlign w:val="baseline"/>
        </w:rPr>
        <w:t>: 50mg; &gt;1,5m</w:t>
      </w:r>
      <w:r>
        <w:rPr>
          <w:vertAlign w:val="superscript"/>
        </w:rPr>
        <w:t>2</w:t>
      </w:r>
      <w:r>
        <w:rPr>
          <w:vertAlign w:val="baseline"/>
        </w:rPr>
        <w:t>: 60mg), sử dụng ngày 1-14. Cisplatin</w:t>
        <w:tab/>
        <w:t>60mg/m</w:t>
      </w:r>
      <w:r>
        <w:rPr>
          <w:vertAlign w:val="superscript"/>
        </w:rPr>
        <w:t>2</w:t>
      </w:r>
      <w:r>
        <w:rPr>
          <w:vertAlign w:val="baseline"/>
        </w:rPr>
        <w:t>, truyền tĩnh mạch ngày</w:t>
      </w:r>
      <w:r>
        <w:rPr>
          <w:spacing w:val="-7"/>
          <w:vertAlign w:val="baseline"/>
        </w:rPr>
        <w:t> </w:t>
      </w:r>
      <w:r>
        <w:rPr>
          <w:vertAlign w:val="baseline"/>
        </w:rPr>
        <w:t>1.</w:t>
      </w:r>
    </w:p>
    <w:p>
      <w:pPr>
        <w:pStyle w:val="BodyText"/>
        <w:spacing w:before="2"/>
        <w:ind w:left="501"/>
      </w:pPr>
      <w:r>
        <w:rPr/>
        <w:t>Chu kỳ 3 tuần.</w:t>
      </w:r>
    </w:p>
    <w:p>
      <w:pPr>
        <w:pStyle w:val="Heading2"/>
      </w:pPr>
      <w:r>
        <w:rPr/>
        <w:t>Phác đồ TS-1 + oxaliplatin</w:t>
      </w:r>
    </w:p>
    <w:p>
      <w:pPr>
        <w:pStyle w:val="BodyText"/>
        <w:tabs>
          <w:tab w:pos="2367" w:val="left" w:leader="none"/>
        </w:tabs>
        <w:spacing w:line="298" w:lineRule="exact" w:before="114"/>
        <w:ind w:left="501"/>
      </w:pPr>
      <w:r>
        <w:rPr/>
        <w:t>TS-1</w:t>
      </w:r>
      <w:r>
        <w:rPr>
          <w:spacing w:val="-3"/>
        </w:rPr>
        <w:t> </w:t>
      </w:r>
      <w:r>
        <w:rPr/>
        <w:t>liều</w:t>
        <w:tab/>
        <w:t>40-60mg</w:t>
      </w:r>
      <w:r>
        <w:rPr>
          <w:spacing w:val="13"/>
        </w:rPr>
        <w:t> </w:t>
      </w:r>
      <w:r>
        <w:rPr/>
        <w:t>đƣờng</w:t>
      </w:r>
      <w:r>
        <w:rPr>
          <w:spacing w:val="10"/>
        </w:rPr>
        <w:t> </w:t>
      </w:r>
      <w:r>
        <w:rPr/>
        <w:t>uống</w:t>
      </w:r>
      <w:r>
        <w:rPr>
          <w:spacing w:val="13"/>
        </w:rPr>
        <w:t> </w:t>
      </w:r>
      <w:r>
        <w:rPr/>
        <w:t>2</w:t>
      </w:r>
      <w:r>
        <w:rPr>
          <w:spacing w:val="10"/>
        </w:rPr>
        <w:t> </w:t>
      </w:r>
      <w:r>
        <w:rPr/>
        <w:t>lần</w:t>
      </w:r>
      <w:r>
        <w:rPr>
          <w:spacing w:val="11"/>
        </w:rPr>
        <w:t> </w:t>
      </w:r>
      <w:r>
        <w:rPr/>
        <w:t>1</w:t>
      </w:r>
      <w:r>
        <w:rPr>
          <w:spacing w:val="11"/>
        </w:rPr>
        <w:t> </w:t>
      </w:r>
      <w:r>
        <w:rPr/>
        <w:t>ngày</w:t>
      </w:r>
      <w:r>
        <w:rPr>
          <w:spacing w:val="5"/>
        </w:rPr>
        <w:t> </w:t>
      </w:r>
      <w:r>
        <w:rPr/>
        <w:t>(tuỳ</w:t>
      </w:r>
      <w:r>
        <w:rPr>
          <w:spacing w:val="8"/>
        </w:rPr>
        <w:t> </w:t>
      </w:r>
      <w:r>
        <w:rPr/>
        <w:t>theo</w:t>
      </w:r>
      <w:r>
        <w:rPr>
          <w:spacing w:val="13"/>
        </w:rPr>
        <w:t> </w:t>
      </w:r>
      <w:r>
        <w:rPr/>
        <w:t>diện</w:t>
      </w:r>
      <w:r>
        <w:rPr>
          <w:spacing w:val="10"/>
        </w:rPr>
        <w:t> </w:t>
      </w:r>
      <w:r>
        <w:rPr/>
        <w:t>tích</w:t>
      </w:r>
      <w:r>
        <w:rPr>
          <w:spacing w:val="13"/>
        </w:rPr>
        <w:t> </w:t>
      </w:r>
      <w:r>
        <w:rPr/>
        <w:t>da</w:t>
      </w:r>
      <w:r>
        <w:rPr>
          <w:spacing w:val="10"/>
        </w:rPr>
        <w:t> </w:t>
      </w:r>
      <w:r>
        <w:rPr/>
        <w:t>nếu:</w:t>
      </w:r>
    </w:p>
    <w:p>
      <w:pPr>
        <w:pStyle w:val="BodyText"/>
        <w:tabs>
          <w:tab w:pos="2367" w:val="left" w:leader="none"/>
        </w:tabs>
        <w:spacing w:line="336" w:lineRule="auto" w:before="0"/>
        <w:ind w:left="501" w:right="1755"/>
      </w:pPr>
      <w:r>
        <w:rPr/>
        <w:t>&lt;1,25m</w:t>
      </w:r>
      <w:r>
        <w:rPr>
          <w:vertAlign w:val="superscript"/>
        </w:rPr>
        <w:t>2</w:t>
      </w:r>
      <w:r>
        <w:rPr>
          <w:vertAlign w:val="baseline"/>
        </w:rPr>
        <w:t>: 40mg; 1,25-1,5m</w:t>
      </w:r>
      <w:r>
        <w:rPr>
          <w:vertAlign w:val="superscript"/>
        </w:rPr>
        <w:t>2</w:t>
      </w:r>
      <w:r>
        <w:rPr>
          <w:vertAlign w:val="baseline"/>
        </w:rPr>
        <w:t>: 50mg; &gt;1,5m</w:t>
      </w:r>
      <w:r>
        <w:rPr>
          <w:vertAlign w:val="superscript"/>
        </w:rPr>
        <w:t>2</w:t>
      </w:r>
      <w:r>
        <w:rPr>
          <w:vertAlign w:val="baseline"/>
        </w:rPr>
        <w:t>: 60mg), sử dụng ngày 1-14. Oxaliplatin</w:t>
        <w:tab/>
        <w:t>100mg/m2, truyền tĩnh mạch ngày</w:t>
      </w:r>
      <w:r>
        <w:rPr>
          <w:spacing w:val="-7"/>
          <w:vertAlign w:val="baseline"/>
        </w:rPr>
        <w:t> </w:t>
      </w:r>
      <w:r>
        <w:rPr>
          <w:vertAlign w:val="baseline"/>
        </w:rPr>
        <w:t>1.</w:t>
      </w:r>
    </w:p>
    <w:p>
      <w:pPr>
        <w:pStyle w:val="BodyText"/>
        <w:spacing w:before="0"/>
        <w:ind w:left="501"/>
      </w:pPr>
      <w:r>
        <w:rPr/>
        <w:t>Chu kỳ 3 tuần.</w:t>
      </w:r>
    </w:p>
    <w:p>
      <w:pPr>
        <w:pStyle w:val="Heading3"/>
        <w:spacing w:before="128"/>
        <w:rPr>
          <w:i/>
        </w:rPr>
      </w:pPr>
      <w:r>
        <w:rPr>
          <w:i/>
        </w:rPr>
        <w:t>Phác đồ Docetaxel + TS-1</w:t>
      </w:r>
    </w:p>
    <w:p>
      <w:pPr>
        <w:pStyle w:val="BodyText"/>
        <w:tabs>
          <w:tab w:pos="2302" w:val="left" w:leader="none"/>
        </w:tabs>
        <w:spacing w:before="114"/>
        <w:ind w:left="593"/>
      </w:pPr>
      <w:r>
        <w:rPr/>
        <w:t>Docetacel</w:t>
        <w:tab/>
        <w:t>40mg/ m</w:t>
      </w:r>
      <w:r>
        <w:rPr>
          <w:vertAlign w:val="superscript"/>
        </w:rPr>
        <w:t>2</w:t>
      </w:r>
      <w:r>
        <w:rPr>
          <w:vertAlign w:val="baseline"/>
        </w:rPr>
        <w:t> truyền tĩnh mạch ngày</w:t>
      </w:r>
      <w:r>
        <w:rPr>
          <w:spacing w:val="-3"/>
          <w:vertAlign w:val="baseline"/>
        </w:rPr>
        <w:t> </w:t>
      </w:r>
      <w:r>
        <w:rPr>
          <w:vertAlign w:val="baseline"/>
        </w:rPr>
        <w:t>1</w:t>
      </w:r>
    </w:p>
    <w:p>
      <w:pPr>
        <w:pStyle w:val="BodyText"/>
        <w:tabs>
          <w:tab w:pos="2302" w:val="left" w:leader="none"/>
        </w:tabs>
        <w:spacing w:line="336" w:lineRule="auto" w:before="119"/>
        <w:ind w:left="593" w:right="3380"/>
      </w:pPr>
      <w:r>
        <w:rPr/>
        <w:t>TS-1</w:t>
        <w:tab/>
        <w:t>40mg/ m</w:t>
      </w:r>
      <w:r>
        <w:rPr>
          <w:vertAlign w:val="superscript"/>
        </w:rPr>
        <w:t>2</w:t>
      </w:r>
      <w:r>
        <w:rPr>
          <w:vertAlign w:val="baseline"/>
        </w:rPr>
        <w:t> x 2 lần/ngày uống ngày 1-14 Chu </w:t>
      </w:r>
      <w:r>
        <w:rPr>
          <w:spacing w:val="2"/>
          <w:vertAlign w:val="baseline"/>
        </w:rPr>
        <w:t>kỳ </w:t>
      </w:r>
      <w:r>
        <w:rPr>
          <w:vertAlign w:val="baseline"/>
        </w:rPr>
        <w:t>3</w:t>
      </w:r>
      <w:r>
        <w:rPr>
          <w:spacing w:val="-10"/>
          <w:vertAlign w:val="baseline"/>
        </w:rPr>
        <w:t> </w:t>
      </w:r>
      <w:r>
        <w:rPr>
          <w:vertAlign w:val="baseline"/>
        </w:rPr>
        <w:t>tuần.</w:t>
      </w:r>
    </w:p>
    <w:p>
      <w:pPr>
        <w:spacing w:after="0" w:line="336" w:lineRule="auto"/>
        <w:sectPr>
          <w:pgSz w:w="11910" w:h="16840"/>
          <w:pgMar w:header="0" w:footer="859" w:top="1320" w:bottom="1060" w:left="1560" w:right="600"/>
        </w:sectPr>
      </w:pPr>
    </w:p>
    <w:p>
      <w:pPr>
        <w:pStyle w:val="Heading2"/>
        <w:spacing w:before="59"/>
        <w:jc w:val="both"/>
      </w:pPr>
      <w:r>
        <w:rPr/>
        <w:t>Phác đồ irinotecan + 5-FU</w:t>
      </w:r>
    </w:p>
    <w:p>
      <w:pPr>
        <w:pStyle w:val="BodyText"/>
        <w:tabs>
          <w:tab w:pos="2302" w:val="left" w:leader="none"/>
        </w:tabs>
        <w:spacing w:line="336" w:lineRule="auto" w:before="112"/>
        <w:ind w:left="681" w:right="3705"/>
        <w:jc w:val="both"/>
      </w:pPr>
      <w:r>
        <w:rPr/>
        <w:t>Irinotecan 180mg/m</w:t>
      </w:r>
      <w:r>
        <w:rPr>
          <w:vertAlign w:val="superscript"/>
        </w:rPr>
        <w:t>2</w:t>
      </w:r>
      <w:r>
        <w:rPr>
          <w:vertAlign w:val="baseline"/>
        </w:rPr>
        <w:t>, truyền tĩnh mạch ngày 1 Leucovorin 400mg/m</w:t>
      </w:r>
      <w:r>
        <w:rPr>
          <w:vertAlign w:val="superscript"/>
        </w:rPr>
        <w:t>2</w:t>
      </w:r>
      <w:r>
        <w:rPr>
          <w:vertAlign w:val="baseline"/>
        </w:rPr>
        <w:t>, truyền tĩnh mạch ngày 1 5-FU</w:t>
        <w:tab/>
        <w:t>400mg/m</w:t>
      </w:r>
      <w:r>
        <w:rPr>
          <w:vertAlign w:val="superscript"/>
        </w:rPr>
        <w:t>2</w:t>
      </w:r>
      <w:r>
        <w:rPr>
          <w:vertAlign w:val="baseline"/>
        </w:rPr>
        <w:t>, truyền tĩnh mạch ngày</w:t>
      </w:r>
      <w:r>
        <w:rPr>
          <w:spacing w:val="-13"/>
          <w:vertAlign w:val="baseline"/>
        </w:rPr>
        <w:t> </w:t>
      </w:r>
      <w:r>
        <w:rPr>
          <w:vertAlign w:val="baseline"/>
        </w:rPr>
        <w:t>1</w:t>
      </w:r>
    </w:p>
    <w:p>
      <w:pPr>
        <w:pStyle w:val="BodyText"/>
        <w:tabs>
          <w:tab w:pos="2302" w:val="left" w:leader="none"/>
        </w:tabs>
        <w:spacing w:line="336" w:lineRule="auto" w:before="2"/>
        <w:ind w:left="681" w:right="2583"/>
        <w:jc w:val="both"/>
      </w:pPr>
      <w:r>
        <w:rPr/>
        <w:t>5-FU</w:t>
        <w:tab/>
        <w:t>1200mg/m</w:t>
      </w:r>
      <w:r>
        <w:rPr>
          <w:vertAlign w:val="superscript"/>
        </w:rPr>
        <w:t>2</w:t>
      </w:r>
      <w:r>
        <w:rPr>
          <w:vertAlign w:val="baseline"/>
        </w:rPr>
        <w:t>, truyền tĩnh mạch 24 giờ ngày 1,2. Chu </w:t>
      </w:r>
      <w:r>
        <w:rPr>
          <w:spacing w:val="2"/>
          <w:vertAlign w:val="baseline"/>
        </w:rPr>
        <w:t>kỳ </w:t>
      </w:r>
      <w:r>
        <w:rPr>
          <w:vertAlign w:val="baseline"/>
        </w:rPr>
        <w:t>14</w:t>
      </w:r>
      <w:r>
        <w:rPr>
          <w:spacing w:val="-8"/>
          <w:vertAlign w:val="baseline"/>
        </w:rPr>
        <w:t> </w:t>
      </w:r>
      <w:r>
        <w:rPr>
          <w:vertAlign w:val="baseline"/>
        </w:rPr>
        <w:t>ngày</w:t>
      </w:r>
    </w:p>
    <w:p>
      <w:pPr>
        <w:pStyle w:val="Heading2"/>
        <w:spacing w:before="8"/>
        <w:jc w:val="both"/>
      </w:pPr>
      <w:r>
        <w:rPr/>
        <w:t>Phác đồ 5-FU + cisplatin</w:t>
      </w:r>
    </w:p>
    <w:p>
      <w:pPr>
        <w:pStyle w:val="BodyText"/>
        <w:tabs>
          <w:tab w:pos="2333" w:val="left" w:leader="none"/>
        </w:tabs>
        <w:spacing w:before="114"/>
        <w:ind w:left="681"/>
        <w:jc w:val="both"/>
      </w:pPr>
      <w:r>
        <w:rPr/>
        <w:t>Cisplatin</w:t>
        <w:tab/>
        <w:t>75-80mg/m</w:t>
      </w:r>
      <w:r>
        <w:rPr>
          <w:vertAlign w:val="superscript"/>
        </w:rPr>
        <w:t>2</w:t>
      </w:r>
      <w:r>
        <w:rPr>
          <w:vertAlign w:val="baseline"/>
        </w:rPr>
        <w:t>, truyền tĩnh mạch ngày</w:t>
      </w:r>
      <w:r>
        <w:rPr>
          <w:spacing w:val="-9"/>
          <w:vertAlign w:val="baseline"/>
        </w:rPr>
        <w:t> </w:t>
      </w:r>
      <w:r>
        <w:rPr>
          <w:vertAlign w:val="baseline"/>
        </w:rPr>
        <w:t>1</w:t>
      </w:r>
    </w:p>
    <w:p>
      <w:pPr>
        <w:pStyle w:val="BodyText"/>
        <w:tabs>
          <w:tab w:pos="2333" w:val="left" w:leader="none"/>
        </w:tabs>
        <w:spacing w:line="338" w:lineRule="auto" w:before="118"/>
        <w:ind w:left="708" w:right="2055" w:hanging="36"/>
        <w:jc w:val="both"/>
      </w:pPr>
      <w:r>
        <w:rPr/>
        <w:t>5-FU</w:t>
        <w:tab/>
        <w:t>750-1000mg/m</w:t>
      </w:r>
      <w:r>
        <w:rPr>
          <w:vertAlign w:val="superscript"/>
        </w:rPr>
        <w:t>2</w:t>
      </w:r>
      <w:r>
        <w:rPr>
          <w:vertAlign w:val="baseline"/>
        </w:rPr>
        <w:t>, truyền tĩnh mạch 24 giờ ngày 1-4. Chu kỳ 28</w:t>
      </w:r>
      <w:r>
        <w:rPr>
          <w:spacing w:val="-7"/>
          <w:vertAlign w:val="baseline"/>
        </w:rPr>
        <w:t> </w:t>
      </w:r>
      <w:r>
        <w:rPr>
          <w:vertAlign w:val="baseline"/>
        </w:rPr>
        <w:t>ngày.</w:t>
      </w:r>
    </w:p>
    <w:p>
      <w:pPr>
        <w:pStyle w:val="Heading2"/>
        <w:spacing w:before="5"/>
        <w:jc w:val="both"/>
      </w:pPr>
      <w:r>
        <w:rPr/>
        <w:t>Phác đồ 5-FU + cisplatin</w:t>
      </w:r>
    </w:p>
    <w:p>
      <w:pPr>
        <w:pStyle w:val="BodyText"/>
        <w:tabs>
          <w:tab w:pos="2410" w:val="left" w:leader="none"/>
        </w:tabs>
        <w:spacing w:line="336" w:lineRule="auto" w:before="111"/>
        <w:ind w:left="681" w:right="3598"/>
      </w:pPr>
      <w:r>
        <w:rPr/>
        <w:t>Cisplatin</w:t>
        <w:tab/>
        <w:t>50mg/m</w:t>
      </w:r>
      <w:r>
        <w:rPr>
          <w:vertAlign w:val="superscript"/>
        </w:rPr>
        <w:t>2</w:t>
      </w:r>
      <w:r>
        <w:rPr>
          <w:vertAlign w:val="baseline"/>
        </w:rPr>
        <w:t>, truyền tĩnh mạch ngày 1 Leucovorin</w:t>
        <w:tab/>
        <w:t>200mg/m</w:t>
      </w:r>
      <w:r>
        <w:rPr>
          <w:vertAlign w:val="superscript"/>
        </w:rPr>
        <w:t>2</w:t>
      </w:r>
      <w:r>
        <w:rPr>
          <w:vertAlign w:val="baseline"/>
        </w:rPr>
        <w:t>, truyền tĩnh mạch ngày</w:t>
      </w:r>
      <w:r>
        <w:rPr>
          <w:spacing w:val="-13"/>
          <w:vertAlign w:val="baseline"/>
        </w:rPr>
        <w:t> </w:t>
      </w:r>
      <w:r>
        <w:rPr>
          <w:vertAlign w:val="baseline"/>
        </w:rPr>
        <w:t>1</w:t>
      </w:r>
    </w:p>
    <w:p>
      <w:pPr>
        <w:pStyle w:val="BodyText"/>
        <w:tabs>
          <w:tab w:pos="2410" w:val="left" w:leader="none"/>
        </w:tabs>
        <w:spacing w:line="336" w:lineRule="auto" w:before="1"/>
        <w:ind w:left="681" w:right="2609"/>
      </w:pPr>
      <w:r>
        <w:rPr/>
        <w:t>5-FU</w:t>
        <w:tab/>
        <w:t>2000mg/m</w:t>
      </w:r>
      <w:r>
        <w:rPr>
          <w:vertAlign w:val="superscript"/>
        </w:rPr>
        <w:t>2</w:t>
      </w:r>
      <w:r>
        <w:rPr>
          <w:vertAlign w:val="baseline"/>
        </w:rPr>
        <w:t>, truyền tĩnh mạch 24 giờ, ngày 1. Chu kỳ 14</w:t>
      </w:r>
      <w:r>
        <w:rPr>
          <w:spacing w:val="-7"/>
          <w:vertAlign w:val="baseline"/>
        </w:rPr>
        <w:t> </w:t>
      </w:r>
      <w:r>
        <w:rPr>
          <w:vertAlign w:val="baseline"/>
        </w:rPr>
        <w:t>ngày.</w:t>
      </w:r>
    </w:p>
    <w:p>
      <w:pPr>
        <w:pStyle w:val="Heading2"/>
        <w:spacing w:before="7"/>
      </w:pPr>
      <w:r>
        <w:rPr/>
        <w:t>Phác đồ cisplatin + capecitabine</w:t>
      </w:r>
    </w:p>
    <w:p>
      <w:pPr>
        <w:pStyle w:val="BodyText"/>
        <w:tabs>
          <w:tab w:pos="2410" w:val="left" w:leader="none"/>
        </w:tabs>
        <w:spacing w:line="336" w:lineRule="auto" w:before="114"/>
        <w:ind w:left="681" w:right="2468"/>
      </w:pPr>
      <w:r>
        <w:rPr/>
        <w:t>Cisplatin</w:t>
        <w:tab/>
        <w:t>80mg/m</w:t>
      </w:r>
      <w:r>
        <w:rPr>
          <w:vertAlign w:val="superscript"/>
        </w:rPr>
        <w:t>2</w:t>
      </w:r>
      <w:r>
        <w:rPr>
          <w:vertAlign w:val="baseline"/>
        </w:rPr>
        <w:t>, truyền tĩnh mạch ngày 1 Capecitabine</w:t>
        <w:tab/>
        <w:t>1000-1250mg/m</w:t>
      </w:r>
      <w:r>
        <w:rPr>
          <w:vertAlign w:val="superscript"/>
        </w:rPr>
        <w:t>2</w:t>
      </w:r>
      <w:r>
        <w:rPr>
          <w:vertAlign w:val="baseline"/>
        </w:rPr>
        <w:t>, uống 2 lần/ngày, ngày 1-14. Chu kỳ 21</w:t>
      </w:r>
      <w:r>
        <w:rPr>
          <w:spacing w:val="-7"/>
          <w:vertAlign w:val="baseline"/>
        </w:rPr>
        <w:t> </w:t>
      </w:r>
      <w:r>
        <w:rPr>
          <w:vertAlign w:val="baseline"/>
        </w:rPr>
        <w:t>ngày.</w:t>
      </w:r>
    </w:p>
    <w:p>
      <w:pPr>
        <w:pStyle w:val="Heading2"/>
        <w:spacing w:before="10"/>
      </w:pPr>
      <w:r>
        <w:rPr/>
        <w:t>Phác đồ oxaliplatin + 5-FU</w:t>
      </w:r>
    </w:p>
    <w:p>
      <w:pPr>
        <w:pStyle w:val="BodyText"/>
        <w:tabs>
          <w:tab w:pos="2410" w:val="left" w:leader="none"/>
        </w:tabs>
        <w:spacing w:line="336" w:lineRule="auto" w:before="111"/>
        <w:ind w:left="681" w:right="3598"/>
      </w:pPr>
      <w:r>
        <w:rPr/>
        <w:t>Oxaliplatin</w:t>
        <w:tab/>
        <w:t>85mg/m</w:t>
      </w:r>
      <w:r>
        <w:rPr>
          <w:vertAlign w:val="superscript"/>
        </w:rPr>
        <w:t>2</w:t>
      </w:r>
      <w:r>
        <w:rPr>
          <w:vertAlign w:val="baseline"/>
        </w:rPr>
        <w:t>, truyền tĩnh mạch ngày 1 Leucovorin</w:t>
        <w:tab/>
        <w:t>400mg/m</w:t>
      </w:r>
      <w:r>
        <w:rPr>
          <w:vertAlign w:val="superscript"/>
        </w:rPr>
        <w:t>2</w:t>
      </w:r>
      <w:r>
        <w:rPr>
          <w:vertAlign w:val="baseline"/>
        </w:rPr>
        <w:t>, truyền tĩnh mạch ngày</w:t>
      </w:r>
      <w:r>
        <w:rPr>
          <w:spacing w:val="-13"/>
          <w:vertAlign w:val="baseline"/>
        </w:rPr>
        <w:t> </w:t>
      </w:r>
      <w:r>
        <w:rPr>
          <w:vertAlign w:val="baseline"/>
        </w:rPr>
        <w:t>1</w:t>
      </w:r>
    </w:p>
    <w:p>
      <w:pPr>
        <w:pStyle w:val="BodyText"/>
        <w:tabs>
          <w:tab w:pos="2204" w:val="left" w:leader="none"/>
        </w:tabs>
        <w:spacing w:line="336" w:lineRule="auto" w:before="1"/>
        <w:ind w:left="681" w:right="2636"/>
      </w:pPr>
      <w:r>
        <w:rPr/>
        <w:t>5-FU</w:t>
        <w:tab/>
        <w:t>1200mg/m2, truyền tĩnh mạch 24 giờ ngày 1,2. Chu kỳ 14</w:t>
      </w:r>
      <w:r>
        <w:rPr>
          <w:spacing w:val="-7"/>
        </w:rPr>
        <w:t> </w:t>
      </w:r>
      <w:r>
        <w:rPr/>
        <w:t>ngày.</w:t>
      </w:r>
    </w:p>
    <w:p>
      <w:pPr>
        <w:pStyle w:val="Heading2"/>
        <w:spacing w:before="10"/>
      </w:pPr>
      <w:r>
        <w:rPr/>
        <w:t>Phác đồ oxaliplatin + 5-FU</w:t>
      </w:r>
    </w:p>
    <w:p>
      <w:pPr>
        <w:pStyle w:val="BodyText"/>
        <w:tabs>
          <w:tab w:pos="3118" w:val="left" w:leader="none"/>
        </w:tabs>
        <w:spacing w:before="112"/>
        <w:ind w:left="681"/>
      </w:pPr>
      <w:r>
        <w:rPr/>
        <w:t>Oxaliplatin</w:t>
        <w:tab/>
        <w:t>85mg/m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ind w:left="681"/>
      </w:pPr>
      <w:r>
        <w:rPr/>
        <w:t>Leucovorin</w:t>
        <w:tab/>
        <w:t>200mg/m</w:t>
      </w:r>
      <w:r>
        <w:rPr>
          <w:vertAlign w:val="superscript"/>
        </w:rPr>
        <w:t>2</w:t>
      </w:r>
      <w:r>
        <w:rPr>
          <w:vertAlign w:val="baseline"/>
        </w:rPr>
        <w:t>, truyền tĩnh mạch ngày</w:t>
      </w:r>
      <w:r>
        <w:rPr>
          <w:spacing w:val="-7"/>
          <w:vertAlign w:val="baseline"/>
        </w:rPr>
        <w:t> </w:t>
      </w:r>
      <w:r>
        <w:rPr>
          <w:vertAlign w:val="baseline"/>
        </w:rPr>
        <w:t>1</w:t>
      </w:r>
    </w:p>
    <w:p>
      <w:pPr>
        <w:pStyle w:val="BodyText"/>
        <w:tabs>
          <w:tab w:pos="3118" w:val="left" w:leader="none"/>
        </w:tabs>
        <w:spacing w:line="336" w:lineRule="auto" w:before="118"/>
        <w:ind w:left="681" w:right="1901"/>
      </w:pPr>
      <w:r>
        <w:rPr/>
        <w:t>5-FU</w:t>
        <w:tab/>
        <w:t>2600mg/m</w:t>
      </w:r>
      <w:r>
        <w:rPr>
          <w:vertAlign w:val="superscript"/>
        </w:rPr>
        <w:t>2</w:t>
      </w:r>
      <w:r>
        <w:rPr>
          <w:vertAlign w:val="baseline"/>
        </w:rPr>
        <w:t>, truyền tĩnh mạch 24 giờ, ngày 1. Chu kỳ 14</w:t>
      </w:r>
      <w:r>
        <w:rPr>
          <w:spacing w:val="-7"/>
          <w:vertAlign w:val="baseline"/>
        </w:rPr>
        <w:t> </w:t>
      </w:r>
      <w:r>
        <w:rPr>
          <w:vertAlign w:val="baseline"/>
        </w:rPr>
        <w:t>ngày.</w:t>
      </w:r>
    </w:p>
    <w:p>
      <w:pPr>
        <w:pStyle w:val="Heading2"/>
        <w:spacing w:before="8"/>
      </w:pPr>
      <w:r>
        <w:rPr/>
        <w:t>Phác đồ 5-FU</w:t>
      </w:r>
    </w:p>
    <w:p>
      <w:pPr>
        <w:pStyle w:val="BodyText"/>
        <w:tabs>
          <w:tab w:pos="3118" w:val="left" w:leader="none"/>
        </w:tabs>
        <w:spacing w:before="114"/>
        <w:ind w:left="681"/>
      </w:pPr>
      <w:r>
        <w:rPr/>
        <w:t>Leucovorin</w:t>
        <w:tab/>
        <w:t>400mg/m</w:t>
      </w:r>
      <w:r>
        <w:rPr>
          <w:vertAlign w:val="superscript"/>
        </w:rPr>
        <w:t>2</w:t>
      </w:r>
      <w:r>
        <w:rPr>
          <w:vertAlign w:val="baseline"/>
        </w:rPr>
        <w:t>, truyền tĩnh mạch ngày</w:t>
      </w:r>
      <w:r>
        <w:rPr>
          <w:spacing w:val="-13"/>
          <w:vertAlign w:val="baseline"/>
        </w:rPr>
        <w:t> </w:t>
      </w:r>
      <w:r>
        <w:rPr>
          <w:vertAlign w:val="baseline"/>
        </w:rPr>
        <w:t>1</w:t>
      </w:r>
    </w:p>
    <w:p>
      <w:pPr>
        <w:pStyle w:val="BodyText"/>
        <w:tabs>
          <w:tab w:pos="3118" w:val="left" w:leader="none"/>
        </w:tabs>
        <w:ind w:left="681"/>
      </w:pPr>
      <w:r>
        <w:rPr/>
        <w:t>5-FU</w:t>
        <w:tab/>
        <w:t>400mg/m</w:t>
      </w:r>
      <w:r>
        <w:rPr>
          <w:vertAlign w:val="superscript"/>
        </w:rPr>
        <w:t>2</w:t>
      </w:r>
      <w:r>
        <w:rPr>
          <w:vertAlign w:val="baseline"/>
        </w:rPr>
        <w:t>, truyền tĩnh mạch ngày</w:t>
      </w:r>
      <w:r>
        <w:rPr>
          <w:spacing w:val="-13"/>
          <w:vertAlign w:val="baseline"/>
        </w:rPr>
        <w:t> </w:t>
      </w:r>
      <w:r>
        <w:rPr>
          <w:vertAlign w:val="baseline"/>
        </w:rPr>
        <w:t>1</w:t>
      </w:r>
    </w:p>
    <w:p>
      <w:pPr>
        <w:pStyle w:val="BodyText"/>
        <w:tabs>
          <w:tab w:pos="3118" w:val="left" w:leader="none"/>
        </w:tabs>
        <w:spacing w:line="336" w:lineRule="auto" w:before="119"/>
        <w:ind w:left="681" w:right="1705"/>
      </w:pPr>
      <w:r>
        <w:rPr/>
        <w:t>5-FU</w:t>
        <w:tab/>
        <w:t>1200mg/m</w:t>
      </w:r>
      <w:r>
        <w:rPr>
          <w:vertAlign w:val="superscript"/>
        </w:rPr>
        <w:t>2</w:t>
      </w:r>
      <w:r>
        <w:rPr>
          <w:vertAlign w:val="baseline"/>
        </w:rPr>
        <w:t>, truyền tĩnh mạch 24 giờ ngày 1, 2. Chu kỳ 14</w:t>
      </w:r>
      <w:r>
        <w:rPr>
          <w:spacing w:val="-7"/>
          <w:vertAlign w:val="baseline"/>
        </w:rPr>
        <w:t> </w:t>
      </w:r>
      <w:r>
        <w:rPr>
          <w:vertAlign w:val="baseline"/>
        </w:rPr>
        <w:t>ngày.</w:t>
      </w:r>
    </w:p>
    <w:p>
      <w:pPr>
        <w:spacing w:after="0" w:line="336" w:lineRule="auto"/>
        <w:sectPr>
          <w:pgSz w:w="11910" w:h="16840"/>
          <w:pgMar w:header="0" w:footer="859" w:top="1340" w:bottom="1060" w:left="1560" w:right="600"/>
        </w:sectPr>
      </w:pPr>
    </w:p>
    <w:p>
      <w:pPr>
        <w:pStyle w:val="Heading2"/>
        <w:spacing w:before="59"/>
      </w:pPr>
      <w:r>
        <w:rPr/>
        <w:t>Phác đồ capecitabine + oxaliplatin</w:t>
      </w:r>
    </w:p>
    <w:p>
      <w:pPr>
        <w:pStyle w:val="BodyText"/>
        <w:tabs>
          <w:tab w:pos="3118" w:val="left" w:leader="none"/>
        </w:tabs>
        <w:spacing w:line="336" w:lineRule="auto" w:before="112"/>
        <w:ind w:left="708" w:right="1822"/>
      </w:pPr>
      <w:r>
        <w:rPr/>
        <w:t>Capecitabine</w:t>
        <w:tab/>
        <w:t>1000-1250mg/m</w:t>
      </w:r>
      <w:r>
        <w:rPr>
          <w:vertAlign w:val="superscript"/>
        </w:rPr>
        <w:t>2</w:t>
      </w:r>
      <w:r>
        <w:rPr>
          <w:vertAlign w:val="baseline"/>
        </w:rPr>
        <w:t>, uống 2 lần/ngày, ngày 1-14 Oxaliplatin</w:t>
        <w:tab/>
        <w:t>130mg/m</w:t>
      </w:r>
      <w:r>
        <w:rPr>
          <w:vertAlign w:val="superscript"/>
        </w:rPr>
        <w:t>2</w:t>
      </w:r>
      <w:r>
        <w:rPr>
          <w:vertAlign w:val="baseline"/>
        </w:rPr>
        <w:t>, truyền tĩnh mạch ngày</w:t>
      </w:r>
      <w:r>
        <w:rPr>
          <w:spacing w:val="-8"/>
          <w:vertAlign w:val="baseline"/>
        </w:rPr>
        <w:t> </w:t>
      </w:r>
      <w:r>
        <w:rPr>
          <w:vertAlign w:val="baseline"/>
        </w:rPr>
        <w:t>1.</w:t>
      </w:r>
    </w:p>
    <w:p>
      <w:pPr>
        <w:pStyle w:val="BodyText"/>
        <w:spacing w:before="3"/>
        <w:ind w:left="708"/>
      </w:pPr>
      <w:r>
        <w:rPr/>
        <w:t>Chu kỳ 21 ngày</w:t>
      </w:r>
    </w:p>
    <w:p>
      <w:pPr>
        <w:pStyle w:val="Heading2"/>
      </w:pPr>
      <w:r>
        <w:rPr/>
        <w:t>Phác đồ trifluridine + tipiracil:</w:t>
      </w:r>
    </w:p>
    <w:p>
      <w:pPr>
        <w:pStyle w:val="BodyText"/>
        <w:spacing w:before="114"/>
        <w:ind w:left="681"/>
      </w:pPr>
      <w:r>
        <w:rPr/>
        <w:t>Trifluridine + tipiracil 35mg/m</w:t>
      </w:r>
      <w:r>
        <w:rPr>
          <w:vertAlign w:val="superscript"/>
        </w:rPr>
        <w:t>2</w:t>
      </w:r>
      <w:r>
        <w:rPr>
          <w:vertAlign w:val="baseline"/>
        </w:rPr>
        <w:t>, 2 lần/ngày, vào ngày 1-5, 8-12 mỗi 4 tuần</w:t>
      </w:r>
    </w:p>
    <w:p>
      <w:pPr>
        <w:pStyle w:val="Heading2"/>
      </w:pPr>
      <w:r>
        <w:rPr/>
        <w:t>Phác đồ Ramucirumab + paclitaxel</w:t>
      </w:r>
    </w:p>
    <w:p>
      <w:pPr>
        <w:pStyle w:val="BodyText"/>
        <w:tabs>
          <w:tab w:pos="3118" w:val="left" w:leader="none"/>
        </w:tabs>
        <w:spacing w:line="336" w:lineRule="auto" w:before="113"/>
        <w:ind w:left="773" w:right="2307"/>
      </w:pPr>
      <w:r>
        <w:rPr/>
        <w:t>Ramucirumab</w:t>
        <w:tab/>
        <w:t>8mg/kg, truyền tĩnh mạch ngày 1, 15 Paclitaxel</w:t>
        <w:tab/>
        <w:t>80mg/m</w:t>
      </w:r>
      <w:r>
        <w:rPr>
          <w:vertAlign w:val="superscript"/>
        </w:rPr>
        <w:t>2</w:t>
      </w:r>
      <w:r>
        <w:rPr>
          <w:vertAlign w:val="baseline"/>
        </w:rPr>
        <w:t>, truyền tĩnh mạch ngày 1, 8,</w:t>
      </w:r>
      <w:r>
        <w:rPr>
          <w:spacing w:val="-16"/>
          <w:vertAlign w:val="baseline"/>
        </w:rPr>
        <w:t> </w:t>
      </w:r>
      <w:r>
        <w:rPr>
          <w:vertAlign w:val="baseline"/>
        </w:rPr>
        <w:t>15. Chu kỳ 28</w:t>
      </w:r>
      <w:r>
        <w:rPr>
          <w:spacing w:val="-6"/>
          <w:vertAlign w:val="baseline"/>
        </w:rPr>
        <w:t> </w:t>
      </w:r>
      <w:r>
        <w:rPr>
          <w:vertAlign w:val="baseline"/>
        </w:rPr>
        <w:t>ngày</w:t>
      </w:r>
    </w:p>
    <w:p>
      <w:pPr>
        <w:pStyle w:val="Heading2"/>
        <w:spacing w:before="10"/>
      </w:pPr>
      <w:r>
        <w:rPr/>
        <w:t>* Đơn hóa trị</w:t>
      </w:r>
    </w:p>
    <w:p>
      <w:pPr>
        <w:pStyle w:val="Heading3"/>
        <w:spacing w:before="119"/>
        <w:rPr>
          <w:i/>
        </w:rPr>
      </w:pPr>
      <w:r>
        <w:rPr>
          <w:i/>
        </w:rPr>
        <w:t>Taxane</w:t>
      </w:r>
    </w:p>
    <w:p>
      <w:pPr>
        <w:pStyle w:val="BodyText"/>
        <w:tabs>
          <w:tab w:pos="3022" w:val="left" w:leader="none"/>
        </w:tabs>
        <w:spacing w:line="336" w:lineRule="auto" w:before="114"/>
        <w:ind w:left="708" w:right="2639"/>
      </w:pPr>
      <w:r>
        <w:rPr/>
        <w:t>Docetaxel</w:t>
        <w:tab/>
        <w:t>75-100mg/ m</w:t>
      </w:r>
      <w:r>
        <w:rPr>
          <w:vertAlign w:val="superscript"/>
        </w:rPr>
        <w:t>2</w:t>
      </w:r>
      <w:r>
        <w:rPr>
          <w:vertAlign w:val="baseline"/>
        </w:rPr>
        <w:t> truyền tĩnh mạch ngày 1 Chu </w:t>
      </w:r>
      <w:r>
        <w:rPr>
          <w:spacing w:val="2"/>
          <w:vertAlign w:val="baseline"/>
        </w:rPr>
        <w:t>kỳ </w:t>
      </w:r>
      <w:r>
        <w:rPr>
          <w:vertAlign w:val="baseline"/>
        </w:rPr>
        <w:t>21</w:t>
      </w:r>
      <w:r>
        <w:rPr>
          <w:spacing w:val="-8"/>
          <w:vertAlign w:val="baseline"/>
        </w:rPr>
        <w:t> </w:t>
      </w:r>
      <w:r>
        <w:rPr>
          <w:vertAlign w:val="baseline"/>
        </w:rPr>
        <w:t>ngày</w:t>
      </w:r>
    </w:p>
    <w:p>
      <w:pPr>
        <w:pStyle w:val="Heading2"/>
        <w:spacing w:before="7"/>
      </w:pPr>
      <w:r>
        <w:rPr/>
        <w:t>Hoặc</w:t>
      </w:r>
    </w:p>
    <w:p>
      <w:pPr>
        <w:pStyle w:val="BodyText"/>
        <w:tabs>
          <w:tab w:pos="3022" w:val="left" w:leader="none"/>
        </w:tabs>
        <w:spacing w:line="336" w:lineRule="auto" w:before="112"/>
        <w:ind w:left="708" w:right="2509"/>
      </w:pPr>
      <w:r>
        <w:rPr/>
        <w:t>Paclitaxel</w:t>
        <w:tab/>
        <w:t>135-250mg/ m</w:t>
      </w:r>
      <w:r>
        <w:rPr>
          <w:vertAlign w:val="superscript"/>
        </w:rPr>
        <w:t>2</w:t>
      </w:r>
      <w:r>
        <w:rPr>
          <w:vertAlign w:val="baseline"/>
        </w:rPr>
        <w:t> truyền tĩnh mạch ngày 1 Chu </w:t>
      </w:r>
      <w:r>
        <w:rPr>
          <w:spacing w:val="2"/>
          <w:vertAlign w:val="baseline"/>
        </w:rPr>
        <w:t>kỳ </w:t>
      </w:r>
      <w:r>
        <w:rPr>
          <w:vertAlign w:val="baseline"/>
        </w:rPr>
        <w:t>21</w:t>
      </w:r>
      <w:r>
        <w:rPr>
          <w:spacing w:val="-8"/>
          <w:vertAlign w:val="baseline"/>
        </w:rPr>
        <w:t> </w:t>
      </w:r>
      <w:r>
        <w:rPr>
          <w:vertAlign w:val="baseline"/>
        </w:rPr>
        <w:t>ngày</w:t>
      </w:r>
    </w:p>
    <w:p>
      <w:pPr>
        <w:pStyle w:val="Heading2"/>
        <w:spacing w:before="10"/>
      </w:pPr>
      <w:r>
        <w:rPr/>
        <w:t>Hoặc</w:t>
      </w:r>
    </w:p>
    <w:p>
      <w:pPr>
        <w:pStyle w:val="BodyText"/>
        <w:tabs>
          <w:tab w:pos="3022" w:val="left" w:leader="none"/>
        </w:tabs>
        <w:spacing w:line="336" w:lineRule="auto" w:before="112"/>
        <w:ind w:left="708" w:right="2075"/>
      </w:pPr>
      <w:r>
        <w:rPr/>
        <w:t>Paclitaxel</w:t>
        <w:tab/>
        <w:t>80mg/ m</w:t>
      </w:r>
      <w:r>
        <w:rPr>
          <w:vertAlign w:val="superscript"/>
        </w:rPr>
        <w:t>2</w:t>
      </w:r>
      <w:r>
        <w:rPr>
          <w:vertAlign w:val="baseline"/>
        </w:rPr>
        <w:t> truyền tĩnh mạch ngày 1, 8, 15, 22 Chu </w:t>
      </w:r>
      <w:r>
        <w:rPr>
          <w:spacing w:val="2"/>
          <w:vertAlign w:val="baseline"/>
        </w:rPr>
        <w:t>kỳ </w:t>
      </w:r>
      <w:r>
        <w:rPr>
          <w:vertAlign w:val="baseline"/>
        </w:rPr>
        <w:t>28</w:t>
      </w:r>
      <w:r>
        <w:rPr>
          <w:spacing w:val="-8"/>
          <w:vertAlign w:val="baseline"/>
        </w:rPr>
        <w:t> </w:t>
      </w:r>
      <w:r>
        <w:rPr>
          <w:vertAlign w:val="baseline"/>
        </w:rPr>
        <w:t>ngày</w:t>
      </w:r>
    </w:p>
    <w:p>
      <w:pPr>
        <w:pStyle w:val="Heading2"/>
        <w:spacing w:before="7"/>
      </w:pPr>
      <w:r>
        <w:rPr/>
        <w:t>Phác đồ 5-FU</w:t>
      </w:r>
    </w:p>
    <w:p>
      <w:pPr>
        <w:pStyle w:val="BodyText"/>
        <w:tabs>
          <w:tab w:pos="3022" w:val="left" w:leader="none"/>
        </w:tabs>
        <w:spacing w:before="114"/>
        <w:ind w:left="773" w:right="827"/>
      </w:pPr>
      <w:r>
        <w:rPr/>
        <w:t>5-FU</w:t>
        <w:tab/>
        <w:t>800mg/m</w:t>
      </w:r>
      <w:r>
        <w:rPr>
          <w:vertAlign w:val="superscript"/>
        </w:rPr>
        <w:t>2</w:t>
      </w:r>
      <w:r>
        <w:rPr>
          <w:vertAlign w:val="baseline"/>
        </w:rPr>
        <w:t>, truyền tĩnh mạch 24 giờ ngày 1-5. Chu kỳ 28 ngày</w:t>
      </w:r>
    </w:p>
    <w:p>
      <w:pPr>
        <w:pStyle w:val="Heading3"/>
        <w:spacing w:before="127"/>
        <w:rPr>
          <w:i/>
        </w:rPr>
      </w:pPr>
      <w:r>
        <w:rPr>
          <w:i/>
        </w:rPr>
        <w:t>Irinotecan</w:t>
      </w:r>
    </w:p>
    <w:p>
      <w:pPr>
        <w:pStyle w:val="BodyText"/>
        <w:tabs>
          <w:tab w:pos="3022" w:val="left" w:leader="none"/>
        </w:tabs>
        <w:spacing w:line="336" w:lineRule="auto" w:before="114"/>
        <w:ind w:left="708" w:right="2509"/>
      </w:pPr>
      <w:r>
        <w:rPr/>
        <w:t>Irinotecan</w:t>
        <w:tab/>
        <w:t>250-350mg/ m</w:t>
      </w:r>
      <w:r>
        <w:rPr>
          <w:vertAlign w:val="superscript"/>
        </w:rPr>
        <w:t>2</w:t>
      </w:r>
      <w:r>
        <w:rPr>
          <w:vertAlign w:val="baseline"/>
        </w:rPr>
        <w:t> truyền tĩnh mạch ngày 1 Chu </w:t>
      </w:r>
      <w:r>
        <w:rPr>
          <w:spacing w:val="2"/>
          <w:vertAlign w:val="baseline"/>
        </w:rPr>
        <w:t>kỳ </w:t>
      </w:r>
      <w:r>
        <w:rPr>
          <w:vertAlign w:val="baseline"/>
        </w:rPr>
        <w:t>21</w:t>
      </w:r>
      <w:r>
        <w:rPr>
          <w:spacing w:val="-8"/>
          <w:vertAlign w:val="baseline"/>
        </w:rPr>
        <w:t> </w:t>
      </w:r>
      <w:r>
        <w:rPr>
          <w:vertAlign w:val="baseline"/>
        </w:rPr>
        <w:t>ngày</w:t>
      </w:r>
    </w:p>
    <w:p>
      <w:pPr>
        <w:pStyle w:val="Heading2"/>
        <w:spacing w:before="8"/>
      </w:pPr>
      <w:r>
        <w:rPr/>
        <w:t>Hoặc</w:t>
      </w:r>
    </w:p>
    <w:p>
      <w:pPr>
        <w:pStyle w:val="BodyText"/>
        <w:tabs>
          <w:tab w:pos="3022" w:val="left" w:leader="none"/>
        </w:tabs>
        <w:spacing w:line="336" w:lineRule="auto" w:before="111"/>
        <w:ind w:left="708" w:right="2509"/>
      </w:pPr>
      <w:r>
        <w:rPr/>
        <w:t>Irinotecan</w:t>
        <w:tab/>
        <w:t>150-180mg/ m</w:t>
      </w:r>
      <w:r>
        <w:rPr>
          <w:vertAlign w:val="superscript"/>
        </w:rPr>
        <w:t>2</w:t>
      </w:r>
      <w:r>
        <w:rPr>
          <w:vertAlign w:val="baseline"/>
        </w:rPr>
        <w:t> truyền tĩnh mạch ngày 1 Chu </w:t>
      </w:r>
      <w:r>
        <w:rPr>
          <w:spacing w:val="2"/>
          <w:vertAlign w:val="baseline"/>
        </w:rPr>
        <w:t>kỳ </w:t>
      </w:r>
      <w:r>
        <w:rPr>
          <w:vertAlign w:val="baseline"/>
        </w:rPr>
        <w:t>14</w:t>
      </w:r>
      <w:r>
        <w:rPr>
          <w:spacing w:val="-8"/>
          <w:vertAlign w:val="baseline"/>
        </w:rPr>
        <w:t> </w:t>
      </w:r>
      <w:r>
        <w:rPr>
          <w:vertAlign w:val="baseline"/>
        </w:rPr>
        <w:t>ngày</w:t>
      </w:r>
    </w:p>
    <w:p>
      <w:pPr>
        <w:pStyle w:val="Heading2"/>
        <w:spacing w:before="8"/>
      </w:pPr>
      <w:r>
        <w:rPr/>
        <w:t>Hoặc</w:t>
      </w:r>
    </w:p>
    <w:p>
      <w:pPr>
        <w:pStyle w:val="BodyText"/>
        <w:tabs>
          <w:tab w:pos="3022" w:val="left" w:leader="none"/>
        </w:tabs>
        <w:spacing w:line="336" w:lineRule="auto" w:before="114"/>
        <w:ind w:left="708" w:right="2726"/>
      </w:pPr>
      <w:r>
        <w:rPr/>
        <w:t>Irinotecan</w:t>
        <w:tab/>
        <w:t>125mg/ m</w:t>
      </w:r>
      <w:r>
        <w:rPr>
          <w:vertAlign w:val="superscript"/>
        </w:rPr>
        <w:t>2</w:t>
      </w:r>
      <w:r>
        <w:rPr>
          <w:vertAlign w:val="baseline"/>
        </w:rPr>
        <w:t> truyền tĩnh mạch ngày 1, 8 Chu </w:t>
      </w:r>
      <w:r>
        <w:rPr>
          <w:spacing w:val="2"/>
          <w:vertAlign w:val="baseline"/>
        </w:rPr>
        <w:t>kỳ </w:t>
      </w:r>
      <w:r>
        <w:rPr>
          <w:vertAlign w:val="baseline"/>
        </w:rPr>
        <w:t>21</w:t>
      </w:r>
      <w:r>
        <w:rPr>
          <w:spacing w:val="-8"/>
          <w:vertAlign w:val="baseline"/>
        </w:rPr>
        <w:t> </w:t>
      </w:r>
      <w:r>
        <w:rPr>
          <w:vertAlign w:val="baseline"/>
        </w:rPr>
        <w:t>ngày</w:t>
      </w:r>
    </w:p>
    <w:p>
      <w:pPr>
        <w:pStyle w:val="Heading3"/>
        <w:spacing w:before="7"/>
        <w:rPr>
          <w:i/>
        </w:rPr>
      </w:pPr>
      <w:r>
        <w:rPr>
          <w:i/>
        </w:rPr>
        <w:t>5-FU đường uống</w:t>
      </w:r>
    </w:p>
    <w:p>
      <w:pPr>
        <w:pStyle w:val="BodyText"/>
        <w:tabs>
          <w:tab w:pos="3022" w:val="left" w:leader="none"/>
        </w:tabs>
        <w:spacing w:before="114"/>
        <w:ind w:left="708"/>
      </w:pPr>
      <w:r>
        <w:rPr/>
        <w:t>Capecitabine</w:t>
        <w:tab/>
        <w:t>1000-1250mg/ m</w:t>
      </w:r>
      <w:r>
        <w:rPr>
          <w:vertAlign w:val="superscript"/>
        </w:rPr>
        <w:t>2</w:t>
      </w:r>
      <w:r>
        <w:rPr>
          <w:vertAlign w:val="baseline"/>
        </w:rPr>
        <w:t> uống x 2 lần/ ngày</w:t>
      </w:r>
      <w:r>
        <w:rPr>
          <w:spacing w:val="-29"/>
          <w:vertAlign w:val="baseline"/>
        </w:rPr>
        <w:t> </w:t>
      </w:r>
      <w:r>
        <w:rPr>
          <w:vertAlign w:val="baseline"/>
        </w:rPr>
        <w:t>1-14</w:t>
      </w:r>
    </w:p>
    <w:p>
      <w:pPr>
        <w:spacing w:after="0"/>
        <w:sectPr>
          <w:pgSz w:w="11910" w:h="16840"/>
          <w:pgMar w:header="0" w:footer="859" w:top="1340" w:bottom="1060" w:left="1560" w:right="600"/>
        </w:sectPr>
      </w:pPr>
    </w:p>
    <w:p>
      <w:pPr>
        <w:pStyle w:val="BodyText"/>
        <w:spacing w:before="72"/>
        <w:ind w:left="708"/>
      </w:pPr>
      <w:r>
        <w:rPr/>
        <w:t>Chu kỳ 21 ngày cho tới khi bệnh tiến triển.</w:t>
      </w:r>
    </w:p>
    <w:p>
      <w:pPr>
        <w:pStyle w:val="Heading2"/>
      </w:pPr>
      <w:r>
        <w:rPr/>
        <w:t>Hoặc</w:t>
      </w:r>
    </w:p>
    <w:p>
      <w:pPr>
        <w:pStyle w:val="BodyText"/>
        <w:tabs>
          <w:tab w:pos="3022" w:val="left" w:leader="none"/>
        </w:tabs>
        <w:spacing w:before="114"/>
        <w:ind w:right="816" w:firstLine="631"/>
      </w:pPr>
      <w:r>
        <w:rPr/>
        <w:t>TS-1</w:t>
        <w:tab/>
        <w:t>80-120 mg/ngày, uống 4 tuần, nghỉ 2 tuần, chu kỳ 6 tuần cho tới khi bệnh tiến</w:t>
      </w:r>
      <w:r>
        <w:rPr>
          <w:spacing w:val="-5"/>
        </w:rPr>
        <w:t> </w:t>
      </w:r>
      <w:r>
        <w:rPr/>
        <w:t>triển.</w:t>
      </w:r>
    </w:p>
    <w:p>
      <w:pPr>
        <w:pStyle w:val="Heading2"/>
        <w:spacing w:before="127"/>
      </w:pPr>
      <w:r>
        <w:rPr/>
        <w:t>Hoặc</w:t>
      </w:r>
    </w:p>
    <w:p>
      <w:pPr>
        <w:pStyle w:val="BodyText"/>
        <w:tabs>
          <w:tab w:pos="3022" w:val="left" w:leader="none"/>
        </w:tabs>
        <w:spacing w:before="114"/>
        <w:ind w:right="816" w:firstLine="566"/>
      </w:pPr>
      <w:r>
        <w:rPr/>
        <w:t>TS-1</w:t>
        <w:tab/>
        <w:t>80-120 mg/ngày, uống 2 tuần, nghỉ 1 tuần, chu kỳ 3 tuần cho tới khi bệnh tiến</w:t>
      </w:r>
      <w:r>
        <w:rPr>
          <w:spacing w:val="-5"/>
        </w:rPr>
        <w:t> </w:t>
      </w:r>
      <w:r>
        <w:rPr/>
        <w:t>triển.</w:t>
      </w:r>
    </w:p>
    <w:p>
      <w:pPr>
        <w:pStyle w:val="BodyText"/>
        <w:tabs>
          <w:tab w:pos="3022" w:val="left" w:leader="none"/>
        </w:tabs>
        <w:spacing w:before="120"/>
        <w:ind w:left="773" w:right="1157" w:hanging="65"/>
      </w:pPr>
      <w:r>
        <w:rPr/>
        <w:t>UFT</w:t>
      </w:r>
      <w:r>
        <w:rPr>
          <w:spacing w:val="-3"/>
        </w:rPr>
        <w:t> </w:t>
      </w:r>
      <w:r>
        <w:rPr>
          <w:b/>
        </w:rPr>
        <w:t>(</w:t>
      </w:r>
      <w:r>
        <w:rPr/>
        <w:t>liều Tegafur)</w:t>
        <w:tab/>
        <w:t>100 mg/m</w:t>
      </w:r>
      <w:r>
        <w:rPr>
          <w:vertAlign w:val="superscript"/>
        </w:rPr>
        <w:t>2</w:t>
      </w:r>
      <w:r>
        <w:rPr>
          <w:vertAlign w:val="baseline"/>
        </w:rPr>
        <w:t> uống 3 lần ngày trong 4 tuần, nghỉ 1 tuần, chu kỳ 5 tuần cho tới khi bệnh tiến</w:t>
      </w:r>
      <w:r>
        <w:rPr>
          <w:spacing w:val="-13"/>
          <w:vertAlign w:val="baseline"/>
        </w:rPr>
        <w:t> </w:t>
      </w:r>
      <w:r>
        <w:rPr>
          <w:vertAlign w:val="baseline"/>
        </w:rPr>
        <w:t>triển.</w:t>
      </w:r>
    </w:p>
    <w:p>
      <w:pPr>
        <w:pStyle w:val="Heading2"/>
      </w:pPr>
      <w:r>
        <w:rPr/>
        <w:t>*Điều trị đích</w:t>
      </w:r>
    </w:p>
    <w:p>
      <w:pPr>
        <w:tabs>
          <w:tab w:pos="3022" w:val="left" w:leader="none"/>
        </w:tabs>
        <w:spacing w:line="333" w:lineRule="auto" w:before="122"/>
        <w:ind w:left="708" w:right="1191" w:hanging="567"/>
        <w:jc w:val="left"/>
        <w:rPr>
          <w:sz w:val="26"/>
        </w:rPr>
      </w:pPr>
      <w:r>
        <w:rPr>
          <w:b/>
          <w:i/>
          <w:sz w:val="26"/>
        </w:rPr>
        <w:t>Phác đồ Trastuzumab + hóa trị (cho người bệnh bộc lộ Her-2 qua mức) </w:t>
      </w:r>
      <w:r>
        <w:rPr>
          <w:sz w:val="26"/>
        </w:rPr>
        <w:t>Trastuzumab</w:t>
        <w:tab/>
        <w:t>8mg/ kg truyền tĩnh mạch ngày 1 chu </w:t>
      </w:r>
      <w:r>
        <w:rPr>
          <w:spacing w:val="3"/>
          <w:sz w:val="26"/>
        </w:rPr>
        <w:t>kỳ </w:t>
      </w:r>
      <w:r>
        <w:rPr>
          <w:sz w:val="26"/>
        </w:rPr>
        <w:t>đầu, sau</w:t>
      </w:r>
      <w:r>
        <w:rPr>
          <w:spacing w:val="-23"/>
          <w:sz w:val="26"/>
        </w:rPr>
        <w:t> </w:t>
      </w:r>
      <w:r>
        <w:rPr>
          <w:sz w:val="26"/>
        </w:rPr>
        <w:t>đó: Trastuzumab</w:t>
        <w:tab/>
        <w:t>6mg/ kg truyền tĩnh mạch ngày</w:t>
      </w:r>
      <w:r>
        <w:rPr>
          <w:spacing w:val="-10"/>
          <w:sz w:val="26"/>
        </w:rPr>
        <w:t> </w:t>
      </w:r>
      <w:r>
        <w:rPr>
          <w:sz w:val="26"/>
        </w:rPr>
        <w:t>1</w:t>
      </w:r>
    </w:p>
    <w:p>
      <w:pPr>
        <w:pStyle w:val="BodyText"/>
        <w:spacing w:before="1"/>
        <w:ind w:left="708"/>
      </w:pPr>
      <w:r>
        <w:rPr/>
        <w:t>Chu kỳ 21 ngày (cùng hóa trị)</w:t>
      </w:r>
    </w:p>
    <w:p>
      <w:pPr>
        <w:pStyle w:val="Heading2"/>
        <w:spacing w:before="129"/>
      </w:pPr>
      <w:r>
        <w:rPr/>
        <w:t>Hoặc</w:t>
      </w:r>
    </w:p>
    <w:p>
      <w:pPr>
        <w:pStyle w:val="BodyText"/>
        <w:tabs>
          <w:tab w:pos="3022" w:val="left" w:leader="none"/>
        </w:tabs>
        <w:spacing w:line="336" w:lineRule="auto" w:before="111"/>
        <w:ind w:left="708" w:right="1191"/>
      </w:pPr>
      <w:r>
        <w:rPr/>
        <w:t>Trastuzumab</w:t>
        <w:tab/>
        <w:t>6mg/ kg truyền tĩnh mạch ngày 1 chu </w:t>
      </w:r>
      <w:r>
        <w:rPr>
          <w:spacing w:val="3"/>
        </w:rPr>
        <w:t>kỳ </w:t>
      </w:r>
      <w:r>
        <w:rPr/>
        <w:t>đầu, sau</w:t>
      </w:r>
      <w:r>
        <w:rPr>
          <w:spacing w:val="-23"/>
        </w:rPr>
        <w:t> </w:t>
      </w:r>
      <w:r>
        <w:rPr/>
        <w:t>đó: Trastuzumab</w:t>
        <w:tab/>
        <w:t>4mg/ kg truyền tĩnh mạch ngày</w:t>
      </w:r>
      <w:r>
        <w:rPr>
          <w:spacing w:val="-10"/>
        </w:rPr>
        <w:t> </w:t>
      </w:r>
      <w:r>
        <w:rPr/>
        <w:t>1</w:t>
      </w:r>
    </w:p>
    <w:p>
      <w:pPr>
        <w:pStyle w:val="BodyText"/>
        <w:spacing w:before="3"/>
        <w:ind w:left="708"/>
      </w:pPr>
      <w:r>
        <w:rPr/>
        <w:t>Chu kỳ 14 ngày (cùng hóa trị)</w:t>
      </w:r>
    </w:p>
    <w:p>
      <w:pPr>
        <w:pStyle w:val="Heading2"/>
      </w:pPr>
      <w:r>
        <w:rPr/>
        <w:t>Hóa trị</w:t>
      </w:r>
    </w:p>
    <w:p>
      <w:pPr>
        <w:pStyle w:val="BodyText"/>
        <w:tabs>
          <w:tab w:pos="3015" w:val="left" w:leader="none"/>
        </w:tabs>
        <w:spacing w:line="336" w:lineRule="auto" w:before="114"/>
        <w:ind w:left="708" w:right="2324"/>
      </w:pPr>
      <w:r>
        <w:rPr/>
        <w:t>Cisplatin</w:t>
        <w:tab/>
        <w:t>80mg/ m</w:t>
      </w:r>
      <w:r>
        <w:rPr>
          <w:vertAlign w:val="superscript"/>
        </w:rPr>
        <w:t>2</w:t>
      </w:r>
      <w:r>
        <w:rPr>
          <w:vertAlign w:val="baseline"/>
        </w:rPr>
        <w:t> truyền tĩnh mạch ngày 1 Capecitabine</w:t>
        <w:tab/>
        <w:t>1000-1250mg/ m</w:t>
      </w:r>
      <w:r>
        <w:rPr>
          <w:vertAlign w:val="superscript"/>
        </w:rPr>
        <w:t>2</w:t>
      </w:r>
      <w:r>
        <w:rPr>
          <w:vertAlign w:val="baseline"/>
        </w:rPr>
        <w:t> uống x 2 lần/ ngày</w:t>
      </w:r>
      <w:r>
        <w:rPr>
          <w:spacing w:val="-30"/>
          <w:vertAlign w:val="baseline"/>
        </w:rPr>
        <w:t> </w:t>
      </w:r>
      <w:r>
        <w:rPr>
          <w:vertAlign w:val="baseline"/>
        </w:rPr>
        <w:t>1-14 Chu </w:t>
      </w:r>
      <w:r>
        <w:rPr>
          <w:spacing w:val="2"/>
          <w:vertAlign w:val="baseline"/>
        </w:rPr>
        <w:t>kỳ </w:t>
      </w:r>
      <w:r>
        <w:rPr>
          <w:vertAlign w:val="baseline"/>
        </w:rPr>
        <w:t>21</w:t>
      </w:r>
      <w:r>
        <w:rPr>
          <w:spacing w:val="-8"/>
          <w:vertAlign w:val="baseline"/>
        </w:rPr>
        <w:t> </w:t>
      </w:r>
      <w:r>
        <w:rPr>
          <w:vertAlign w:val="baseline"/>
        </w:rPr>
        <w:t>ngày</w:t>
      </w:r>
    </w:p>
    <w:p>
      <w:pPr>
        <w:pStyle w:val="Heading2"/>
        <w:spacing w:before="7"/>
      </w:pPr>
      <w:r>
        <w:rPr/>
        <w:t>*Điều trị miễn dịch</w:t>
      </w:r>
    </w:p>
    <w:p>
      <w:pPr>
        <w:pStyle w:val="BodyText"/>
        <w:spacing w:before="113"/>
        <w:ind w:right="749"/>
      </w:pPr>
      <w:r>
        <w:rPr/>
        <w:t>Pembrolizumab (điều trị bƣớc hai hoặc thay thế cho ngƣời bệnh có MSI cao hoặc dMMR; bƣớc ba hoặc thay thế cho ngƣời bệnh có PD-L1 dƣơng tính)</w:t>
      </w:r>
    </w:p>
    <w:p>
      <w:pPr>
        <w:pStyle w:val="BodyText"/>
        <w:tabs>
          <w:tab w:pos="3022" w:val="left" w:leader="none"/>
        </w:tabs>
        <w:spacing w:line="336" w:lineRule="auto" w:before="120"/>
        <w:ind w:left="708" w:right="3409"/>
      </w:pPr>
      <w:r>
        <w:rPr/>
        <w:t>Pembrolizumab</w:t>
        <w:tab/>
        <w:t>200mg truyền tĩnh mạch ngày 1 Chu </w:t>
      </w:r>
      <w:r>
        <w:rPr>
          <w:spacing w:val="2"/>
        </w:rPr>
        <w:t>kỳ </w:t>
      </w:r>
      <w:r>
        <w:rPr/>
        <w:t>21</w:t>
      </w:r>
      <w:r>
        <w:rPr>
          <w:spacing w:val="-8"/>
        </w:rPr>
        <w:t> </w:t>
      </w:r>
      <w:r>
        <w:rPr/>
        <w:t>ngày</w:t>
      </w:r>
    </w:p>
    <w:p>
      <w:pPr>
        <w:pStyle w:val="Heading2"/>
        <w:numPr>
          <w:ilvl w:val="0"/>
          <w:numId w:val="9"/>
        </w:numPr>
        <w:tabs>
          <w:tab w:pos="402" w:val="left" w:leader="none"/>
        </w:tabs>
        <w:spacing w:line="240" w:lineRule="auto" w:before="8" w:after="0"/>
        <w:ind w:left="401" w:right="0" w:hanging="260"/>
        <w:jc w:val="both"/>
      </w:pPr>
      <w:bookmarkStart w:name="_bookmark19" w:id="38"/>
      <w:bookmarkEnd w:id="38"/>
      <w:r>
        <w:rPr>
          <w:b w:val="0"/>
        </w:rPr>
      </w:r>
      <w:bookmarkStart w:name="_bookmark19" w:id="39"/>
      <w:bookmarkEnd w:id="39"/>
      <w:r>
        <w:rPr/>
        <w:t>THEO</w:t>
      </w:r>
      <w:r>
        <w:rPr/>
        <w:t> DÕI VÀ TIÊN</w:t>
      </w:r>
      <w:r>
        <w:rPr>
          <w:spacing w:val="-2"/>
        </w:rPr>
        <w:t> </w:t>
      </w:r>
      <w:r>
        <w:rPr/>
        <w:t>LƢỢNG</w:t>
      </w:r>
    </w:p>
    <w:p>
      <w:pPr>
        <w:pStyle w:val="Heading2"/>
        <w:numPr>
          <w:ilvl w:val="1"/>
          <w:numId w:val="9"/>
        </w:numPr>
        <w:tabs>
          <w:tab w:pos="596" w:val="left" w:leader="none"/>
        </w:tabs>
        <w:spacing w:line="240" w:lineRule="auto" w:before="121" w:after="0"/>
        <w:ind w:left="595" w:right="0" w:hanging="454"/>
        <w:jc w:val="both"/>
      </w:pPr>
      <w:bookmarkStart w:name="_bookmark20" w:id="40"/>
      <w:bookmarkEnd w:id="40"/>
      <w:r>
        <w:rPr>
          <w:b w:val="0"/>
        </w:rPr>
      </w:r>
      <w:bookmarkStart w:name="_bookmark20" w:id="41"/>
      <w:bookmarkEnd w:id="41"/>
      <w:r>
        <w:rPr/>
        <w:t>Theo</w:t>
      </w:r>
      <w:r>
        <w:rPr/>
        <w:t> dõi</w:t>
      </w:r>
    </w:p>
    <w:p>
      <w:pPr>
        <w:pStyle w:val="ListParagraph"/>
        <w:numPr>
          <w:ilvl w:val="0"/>
          <w:numId w:val="1"/>
        </w:numPr>
        <w:tabs>
          <w:tab w:pos="502" w:val="left" w:leader="none"/>
        </w:tabs>
        <w:spacing w:line="240" w:lineRule="auto" w:before="112" w:after="0"/>
        <w:ind w:left="501" w:right="814" w:hanging="360"/>
        <w:jc w:val="both"/>
        <w:rPr>
          <w:sz w:val="26"/>
        </w:rPr>
      </w:pPr>
      <w:r>
        <w:rPr>
          <w:sz w:val="26"/>
        </w:rPr>
        <w:t>Khám lâm sàng 3-6 tháng/lần trong 2 năm đầu, 6 tháng/lần trong 3 năm tiếp theo. Trong các trƣờng hợp khác (nguời bệnh có nguy cơ cao, có tổn </w:t>
      </w:r>
      <w:r>
        <w:rPr>
          <w:spacing w:val="-16"/>
          <w:sz w:val="26"/>
        </w:rPr>
        <w:t>thƣơng </w:t>
      </w:r>
      <w:r>
        <w:rPr>
          <w:sz w:val="26"/>
        </w:rPr>
        <w:t>theo dõi…) có thể theo dõi định kì sát hơn 2</w:t>
      </w:r>
      <w:r>
        <w:rPr>
          <w:spacing w:val="-8"/>
          <w:sz w:val="26"/>
        </w:rPr>
        <w:t> </w:t>
      </w:r>
      <w:r>
        <w:rPr>
          <w:sz w:val="26"/>
        </w:rPr>
        <w:t>tháng/lần.</w:t>
      </w:r>
    </w:p>
    <w:p>
      <w:pPr>
        <w:pStyle w:val="ListParagraph"/>
        <w:numPr>
          <w:ilvl w:val="0"/>
          <w:numId w:val="1"/>
        </w:numPr>
        <w:tabs>
          <w:tab w:pos="502" w:val="left" w:leader="none"/>
        </w:tabs>
        <w:spacing w:line="240" w:lineRule="auto" w:before="120" w:after="0"/>
        <w:ind w:left="501" w:right="814" w:hanging="360"/>
        <w:jc w:val="both"/>
        <w:rPr>
          <w:sz w:val="26"/>
        </w:rPr>
      </w:pPr>
      <w:r>
        <w:rPr>
          <w:sz w:val="26"/>
        </w:rPr>
        <w:t>Xét nghiệm CEA, CA 72-4, CA 19-9: 3-6 tháng/lần trong 2 năm đầu, 6 tháng/lần trong 3-5</w:t>
      </w:r>
      <w:r>
        <w:rPr>
          <w:spacing w:val="-2"/>
          <w:sz w:val="26"/>
        </w:rPr>
        <w:t> </w:t>
      </w:r>
      <w:r>
        <w:rPr>
          <w:sz w:val="26"/>
        </w:rPr>
        <w:t>năm.</w:t>
      </w:r>
    </w:p>
    <w:p>
      <w:pPr>
        <w:pStyle w:val="ListParagraph"/>
        <w:numPr>
          <w:ilvl w:val="0"/>
          <w:numId w:val="1"/>
        </w:numPr>
        <w:tabs>
          <w:tab w:pos="502" w:val="left" w:leader="none"/>
        </w:tabs>
        <w:spacing w:line="240" w:lineRule="auto" w:before="120" w:after="0"/>
        <w:ind w:left="501" w:right="813" w:hanging="360"/>
        <w:jc w:val="both"/>
        <w:rPr>
          <w:sz w:val="26"/>
        </w:rPr>
      </w:pPr>
      <w:r>
        <w:rPr>
          <w:sz w:val="26"/>
        </w:rPr>
        <w:t>Chẩn đoán hình ảnh (CT, siêu âm, XQ) ngực/bụng 3-6 tháng/lần trong 2 năm đầu, 6-12 tháng/lần đến 5</w:t>
      </w:r>
      <w:r>
        <w:rPr>
          <w:spacing w:val="-2"/>
          <w:sz w:val="26"/>
        </w:rPr>
        <w:t> </w:t>
      </w:r>
      <w:r>
        <w:rPr>
          <w:sz w:val="26"/>
        </w:rPr>
        <w:t>năm.</w:t>
      </w:r>
    </w:p>
    <w:p>
      <w:pPr>
        <w:spacing w:after="0" w:line="240" w:lineRule="auto"/>
        <w:jc w:val="both"/>
        <w:rPr>
          <w:sz w:val="26"/>
        </w:rPr>
        <w:sectPr>
          <w:pgSz w:w="11910" w:h="16840"/>
          <w:pgMar w:header="0" w:footer="859" w:top="1320" w:bottom="1060" w:left="1560" w:right="600"/>
        </w:sectPr>
      </w:pPr>
    </w:p>
    <w:p>
      <w:pPr>
        <w:pStyle w:val="ListParagraph"/>
        <w:numPr>
          <w:ilvl w:val="0"/>
          <w:numId w:val="1"/>
        </w:numPr>
        <w:tabs>
          <w:tab w:pos="501" w:val="left" w:leader="none"/>
          <w:tab w:pos="502" w:val="left" w:leader="none"/>
        </w:tabs>
        <w:spacing w:line="240" w:lineRule="auto" w:before="72" w:after="0"/>
        <w:ind w:left="501" w:right="814" w:hanging="360"/>
        <w:jc w:val="left"/>
        <w:rPr>
          <w:sz w:val="26"/>
        </w:rPr>
      </w:pPr>
      <w:r>
        <w:rPr>
          <w:sz w:val="26"/>
        </w:rPr>
        <w:t>Chụp PET/CT: khi nghi ngờ tái phát hoặc di căn hoặc CEA hoặc CA 72-4 hoặc CA 19-9</w:t>
      </w:r>
      <w:r>
        <w:rPr>
          <w:spacing w:val="-3"/>
          <w:sz w:val="26"/>
        </w:rPr>
        <w:t> </w:t>
      </w:r>
      <w:r>
        <w:rPr>
          <w:sz w:val="26"/>
        </w:rPr>
        <w:t>tăng.</w:t>
      </w:r>
    </w:p>
    <w:p>
      <w:pPr>
        <w:pStyle w:val="ListParagraph"/>
        <w:numPr>
          <w:ilvl w:val="0"/>
          <w:numId w:val="1"/>
        </w:numPr>
        <w:tabs>
          <w:tab w:pos="501" w:val="left" w:leader="none"/>
          <w:tab w:pos="502" w:val="left" w:leader="none"/>
        </w:tabs>
        <w:spacing w:line="240" w:lineRule="auto" w:before="120" w:after="0"/>
        <w:ind w:left="502" w:right="0" w:hanging="360"/>
        <w:jc w:val="left"/>
        <w:rPr>
          <w:sz w:val="26"/>
        </w:rPr>
      </w:pPr>
      <w:r>
        <w:rPr>
          <w:sz w:val="26"/>
        </w:rPr>
        <w:t>Nội soi dạ dày 6-12</w:t>
      </w:r>
      <w:r>
        <w:rPr>
          <w:spacing w:val="-8"/>
          <w:sz w:val="26"/>
        </w:rPr>
        <w:t> </w:t>
      </w:r>
      <w:r>
        <w:rPr>
          <w:sz w:val="26"/>
        </w:rPr>
        <w:t>tháng/lần</w:t>
      </w:r>
    </w:p>
    <w:p>
      <w:pPr>
        <w:pStyle w:val="Heading2"/>
        <w:numPr>
          <w:ilvl w:val="1"/>
          <w:numId w:val="9"/>
        </w:numPr>
        <w:tabs>
          <w:tab w:pos="596" w:val="left" w:leader="none"/>
        </w:tabs>
        <w:spacing w:line="240" w:lineRule="auto" w:before="128" w:after="0"/>
        <w:ind w:left="595" w:right="0" w:hanging="454"/>
        <w:jc w:val="left"/>
      </w:pPr>
      <w:bookmarkStart w:name="_bookmark21" w:id="42"/>
      <w:bookmarkEnd w:id="42"/>
      <w:r>
        <w:rPr>
          <w:b w:val="0"/>
        </w:rPr>
      </w:r>
      <w:bookmarkStart w:name="_bookmark21" w:id="43"/>
      <w:bookmarkEnd w:id="43"/>
      <w:r>
        <w:rPr/>
        <w:t>Tiên</w:t>
      </w:r>
      <w:r>
        <w:rPr>
          <w:spacing w:val="-2"/>
        </w:rPr>
        <w:t> </w:t>
      </w:r>
      <w:r>
        <w:rPr/>
        <w:t>lƣợng</w:t>
      </w:r>
    </w:p>
    <w:p>
      <w:pPr>
        <w:pStyle w:val="ListParagraph"/>
        <w:numPr>
          <w:ilvl w:val="0"/>
          <w:numId w:val="1"/>
        </w:numPr>
        <w:tabs>
          <w:tab w:pos="501" w:val="left" w:leader="none"/>
          <w:tab w:pos="502" w:val="left" w:leader="none"/>
        </w:tabs>
        <w:spacing w:line="240" w:lineRule="auto" w:before="112" w:after="0"/>
        <w:ind w:left="502" w:right="0" w:hanging="360"/>
        <w:jc w:val="left"/>
        <w:rPr>
          <w:sz w:val="26"/>
        </w:rPr>
      </w:pPr>
      <w:r>
        <w:rPr>
          <w:sz w:val="26"/>
        </w:rPr>
        <w:t>Thời gian sống thêm 5 năm từ</w:t>
      </w:r>
      <w:r>
        <w:rPr>
          <w:spacing w:val="-6"/>
          <w:sz w:val="26"/>
        </w:rPr>
        <w:t> </w:t>
      </w:r>
      <w:r>
        <w:rPr>
          <w:sz w:val="26"/>
        </w:rPr>
        <w:t>20-25%.</w:t>
      </w:r>
    </w:p>
    <w:p>
      <w:pPr>
        <w:pStyle w:val="ListParagraph"/>
        <w:numPr>
          <w:ilvl w:val="0"/>
          <w:numId w:val="1"/>
        </w:numPr>
        <w:tabs>
          <w:tab w:pos="501" w:val="left" w:leader="none"/>
          <w:tab w:pos="502" w:val="left" w:leader="none"/>
        </w:tabs>
        <w:spacing w:line="240" w:lineRule="auto" w:before="121" w:after="0"/>
        <w:ind w:left="501" w:right="814" w:hanging="360"/>
        <w:jc w:val="left"/>
        <w:rPr>
          <w:sz w:val="26"/>
        </w:rPr>
      </w:pPr>
      <w:r>
        <w:rPr>
          <w:sz w:val="26"/>
        </w:rPr>
        <w:t>Các yếu tố tiên lƣợng bệnh bao gồm độ xâm lấn u, di căn hạch và giai </w:t>
      </w:r>
      <w:r>
        <w:rPr>
          <w:spacing w:val="-12"/>
          <w:sz w:val="26"/>
        </w:rPr>
        <w:t>đoạn </w:t>
      </w:r>
      <w:r>
        <w:rPr>
          <w:sz w:val="26"/>
        </w:rPr>
        <w:t>bệnh.</w:t>
      </w:r>
    </w:p>
    <w:p>
      <w:pPr>
        <w:pStyle w:val="ListParagraph"/>
        <w:numPr>
          <w:ilvl w:val="0"/>
          <w:numId w:val="1"/>
        </w:numPr>
        <w:tabs>
          <w:tab w:pos="501" w:val="left" w:leader="none"/>
          <w:tab w:pos="502" w:val="left" w:leader="none"/>
        </w:tabs>
        <w:spacing w:line="240" w:lineRule="auto" w:before="120" w:after="0"/>
        <w:ind w:left="501" w:right="812" w:hanging="360"/>
        <w:jc w:val="left"/>
        <w:rPr>
          <w:sz w:val="26"/>
        </w:rPr>
      </w:pPr>
      <w:r>
        <w:rPr>
          <w:sz w:val="26"/>
        </w:rPr>
        <w:t>Một số yếu tố khác cũng ảnh hƣởng đến tiên lƣợng nhƣ: thể giải phẫu bệnh, </w:t>
      </w:r>
      <w:r>
        <w:rPr>
          <w:spacing w:val="-72"/>
          <w:sz w:val="26"/>
        </w:rPr>
        <w:t>độ</w:t>
      </w:r>
      <w:r>
        <w:rPr>
          <w:spacing w:val="-63"/>
          <w:sz w:val="26"/>
        </w:rPr>
        <w:t> </w:t>
      </w:r>
      <w:r>
        <w:rPr>
          <w:sz w:val="26"/>
        </w:rPr>
        <w:t>mô học...</w:t>
      </w:r>
    </w:p>
    <w:p>
      <w:pPr>
        <w:spacing w:after="0" w:line="240" w:lineRule="auto"/>
        <w:jc w:val="left"/>
        <w:rPr>
          <w:sz w:val="26"/>
        </w:rPr>
        <w:sectPr>
          <w:pgSz w:w="11910" w:h="16840"/>
          <w:pgMar w:header="0" w:footer="859" w:top="1320" w:bottom="1060" w:left="1560" w:right="600"/>
        </w:sectPr>
      </w:pPr>
    </w:p>
    <w:p>
      <w:pPr>
        <w:pStyle w:val="Heading2"/>
        <w:spacing w:before="59"/>
        <w:ind w:left="3087"/>
      </w:pPr>
      <w:bookmarkStart w:name="_bookmark22" w:id="44"/>
      <w:bookmarkEnd w:id="44"/>
      <w:r>
        <w:rPr>
          <w:b w:val="0"/>
        </w:rPr>
      </w:r>
      <w:r>
        <w:rPr/>
        <w:t>TÀI LIỆU THAM KHẢO</w:t>
      </w:r>
    </w:p>
    <w:p>
      <w:pPr>
        <w:pStyle w:val="ListParagraph"/>
        <w:numPr>
          <w:ilvl w:val="0"/>
          <w:numId w:val="10"/>
        </w:numPr>
        <w:tabs>
          <w:tab w:pos="570" w:val="left" w:leader="none"/>
        </w:tabs>
        <w:spacing w:line="240" w:lineRule="auto" w:before="112" w:after="0"/>
        <w:ind w:left="569" w:right="814" w:hanging="428"/>
        <w:jc w:val="both"/>
        <w:rPr>
          <w:sz w:val="26"/>
        </w:rPr>
      </w:pPr>
      <w:r>
        <w:rPr>
          <w:sz w:val="26"/>
        </w:rPr>
        <w:t>Nguyễn Bá Đức, Trần Văn Thuấn, Nguyễn Tuyết Mai (2010). Điều trị nội khoa bệnh ung thƣ. Nhà xuất bản Y học.</w:t>
      </w:r>
      <w:r>
        <w:rPr>
          <w:spacing w:val="-13"/>
          <w:sz w:val="26"/>
        </w:rPr>
        <w:t> </w:t>
      </w:r>
      <w:r>
        <w:rPr>
          <w:sz w:val="26"/>
        </w:rPr>
        <w:t>445-446</w:t>
      </w:r>
    </w:p>
    <w:p>
      <w:pPr>
        <w:pStyle w:val="ListParagraph"/>
        <w:numPr>
          <w:ilvl w:val="0"/>
          <w:numId w:val="10"/>
        </w:numPr>
        <w:tabs>
          <w:tab w:pos="570" w:val="left" w:leader="none"/>
        </w:tabs>
        <w:spacing w:line="240" w:lineRule="auto" w:before="122" w:after="0"/>
        <w:ind w:left="569" w:right="0" w:hanging="428"/>
        <w:jc w:val="both"/>
        <w:rPr>
          <w:sz w:val="26"/>
        </w:rPr>
      </w:pPr>
      <w:r>
        <w:rPr>
          <w:sz w:val="26"/>
        </w:rPr>
        <w:t>Nguyễn Chấn Hùng (2004). Ung bƣớu học nội khoa. Nhà xuất bản Y</w:t>
      </w:r>
      <w:r>
        <w:rPr>
          <w:spacing w:val="-33"/>
          <w:sz w:val="26"/>
        </w:rPr>
        <w:t> </w:t>
      </w:r>
      <w:r>
        <w:rPr>
          <w:sz w:val="26"/>
        </w:rPr>
        <w:t>học.</w:t>
      </w:r>
    </w:p>
    <w:p>
      <w:pPr>
        <w:pStyle w:val="ListParagraph"/>
        <w:numPr>
          <w:ilvl w:val="0"/>
          <w:numId w:val="10"/>
        </w:numPr>
        <w:tabs>
          <w:tab w:pos="570" w:val="left" w:leader="none"/>
        </w:tabs>
        <w:spacing w:line="240" w:lineRule="auto" w:before="119" w:after="0"/>
        <w:ind w:left="569" w:right="817" w:hanging="428"/>
        <w:jc w:val="both"/>
        <w:rPr>
          <w:sz w:val="26"/>
        </w:rPr>
      </w:pPr>
      <w:r>
        <w:rPr>
          <w:sz w:val="26"/>
        </w:rPr>
        <w:t>Nguyễn Bá Đức (2008). Ung thƣ dạ dày, Chẩn đoán và điều trị bệnh ung </w:t>
      </w:r>
      <w:r>
        <w:rPr>
          <w:spacing w:val="-26"/>
          <w:sz w:val="26"/>
        </w:rPr>
        <w:t>thƣ, </w:t>
      </w:r>
      <w:r>
        <w:rPr>
          <w:sz w:val="26"/>
        </w:rPr>
        <w:t>Nhà xuất bản Y</w:t>
      </w:r>
      <w:r>
        <w:rPr>
          <w:spacing w:val="-5"/>
          <w:sz w:val="26"/>
        </w:rPr>
        <w:t> </w:t>
      </w:r>
      <w:r>
        <w:rPr>
          <w:sz w:val="26"/>
        </w:rPr>
        <w:t>học.</w:t>
      </w:r>
    </w:p>
    <w:p>
      <w:pPr>
        <w:pStyle w:val="ListParagraph"/>
        <w:numPr>
          <w:ilvl w:val="0"/>
          <w:numId w:val="10"/>
        </w:numPr>
        <w:tabs>
          <w:tab w:pos="570" w:val="left" w:leader="none"/>
        </w:tabs>
        <w:spacing w:line="240" w:lineRule="auto" w:before="120" w:after="0"/>
        <w:ind w:left="569" w:right="819" w:hanging="428"/>
        <w:jc w:val="both"/>
        <w:rPr>
          <w:sz w:val="26"/>
        </w:rPr>
      </w:pPr>
      <w:r>
        <w:rPr>
          <w:sz w:val="26"/>
        </w:rPr>
        <w:t>Lƣơng Ngọc Khuê, Mai Trọng Khoa (2020). Hƣớng dẫn chẩn đoán và điều </w:t>
      </w:r>
      <w:r>
        <w:rPr>
          <w:spacing w:val="-33"/>
          <w:sz w:val="26"/>
        </w:rPr>
        <w:t>trị </w:t>
      </w:r>
      <w:r>
        <w:rPr>
          <w:sz w:val="26"/>
        </w:rPr>
        <w:t>một số bệnh ung bƣớu, Nhà xuất bản Y</w:t>
      </w:r>
      <w:r>
        <w:rPr>
          <w:spacing w:val="-17"/>
          <w:sz w:val="26"/>
        </w:rPr>
        <w:t> </w:t>
      </w:r>
      <w:r>
        <w:rPr>
          <w:sz w:val="26"/>
        </w:rPr>
        <w:t>học.</w:t>
      </w:r>
    </w:p>
    <w:p>
      <w:pPr>
        <w:pStyle w:val="ListParagraph"/>
        <w:numPr>
          <w:ilvl w:val="0"/>
          <w:numId w:val="10"/>
        </w:numPr>
        <w:tabs>
          <w:tab w:pos="570" w:val="left" w:leader="none"/>
        </w:tabs>
        <w:spacing w:line="240" w:lineRule="auto" w:before="119" w:after="0"/>
        <w:ind w:left="569" w:right="815" w:hanging="428"/>
        <w:jc w:val="both"/>
        <w:rPr>
          <w:sz w:val="26"/>
        </w:rPr>
      </w:pPr>
      <w:r>
        <w:rPr>
          <w:sz w:val="26"/>
        </w:rPr>
        <w:t>Mai Trọng Khoa (2014). Hƣớng dẫn chẩn đoán và điều trị một số bệnh </w:t>
      </w:r>
      <w:r>
        <w:rPr>
          <w:spacing w:val="-17"/>
          <w:sz w:val="26"/>
        </w:rPr>
        <w:t>ung </w:t>
      </w:r>
      <w:r>
        <w:rPr>
          <w:sz w:val="26"/>
        </w:rPr>
        <w:t>bƣớu. Nhà xuất bản Y</w:t>
      </w:r>
      <w:r>
        <w:rPr>
          <w:spacing w:val="-5"/>
          <w:sz w:val="26"/>
        </w:rPr>
        <w:t> </w:t>
      </w:r>
      <w:r>
        <w:rPr>
          <w:sz w:val="26"/>
        </w:rPr>
        <w:t>học.</w:t>
      </w:r>
    </w:p>
    <w:p>
      <w:pPr>
        <w:pStyle w:val="ListParagraph"/>
        <w:numPr>
          <w:ilvl w:val="0"/>
          <w:numId w:val="10"/>
        </w:numPr>
        <w:tabs>
          <w:tab w:pos="570" w:val="left" w:leader="none"/>
        </w:tabs>
        <w:spacing w:line="240" w:lineRule="auto" w:before="123" w:after="0"/>
        <w:ind w:left="569" w:right="821" w:hanging="428"/>
        <w:jc w:val="both"/>
        <w:rPr>
          <w:sz w:val="26"/>
        </w:rPr>
      </w:pPr>
      <w:r>
        <w:rPr>
          <w:sz w:val="26"/>
        </w:rPr>
        <w:t>Mai Trọng Khoa (2016). Kháng thể đơn dòng và phân tử nhỏ trong điều trị bệnh ung thƣ. Nhà xuất bản Y</w:t>
      </w:r>
      <w:r>
        <w:rPr>
          <w:spacing w:val="-12"/>
          <w:sz w:val="26"/>
        </w:rPr>
        <w:t> </w:t>
      </w:r>
      <w:r>
        <w:rPr>
          <w:sz w:val="26"/>
        </w:rPr>
        <w:t>học.</w:t>
      </w:r>
    </w:p>
    <w:p>
      <w:pPr>
        <w:pStyle w:val="ListParagraph"/>
        <w:numPr>
          <w:ilvl w:val="0"/>
          <w:numId w:val="10"/>
        </w:numPr>
        <w:tabs>
          <w:tab w:pos="570" w:val="left" w:leader="none"/>
        </w:tabs>
        <w:spacing w:line="240" w:lineRule="auto" w:before="119" w:after="0"/>
        <w:ind w:left="569" w:right="815" w:hanging="428"/>
        <w:jc w:val="both"/>
        <w:rPr>
          <w:sz w:val="26"/>
        </w:rPr>
      </w:pPr>
      <w:r>
        <w:rPr>
          <w:sz w:val="26"/>
        </w:rPr>
        <w:t>Mai Trọng Khoa (2013). Ứng dụng kỹ thuật PET/CT trong ung thƣ. Nhà </w:t>
      </w:r>
      <w:r>
        <w:rPr>
          <w:spacing w:val="-10"/>
          <w:sz w:val="26"/>
        </w:rPr>
        <w:t>xuất </w:t>
      </w:r>
      <w:r>
        <w:rPr>
          <w:sz w:val="26"/>
        </w:rPr>
        <w:t>bản Y</w:t>
      </w:r>
      <w:r>
        <w:rPr>
          <w:spacing w:val="-3"/>
          <w:sz w:val="26"/>
        </w:rPr>
        <w:t> </w:t>
      </w:r>
      <w:r>
        <w:rPr>
          <w:sz w:val="26"/>
        </w:rPr>
        <w:t>học.</w:t>
      </w:r>
    </w:p>
    <w:p>
      <w:pPr>
        <w:pStyle w:val="ListParagraph"/>
        <w:numPr>
          <w:ilvl w:val="0"/>
          <w:numId w:val="10"/>
        </w:numPr>
        <w:tabs>
          <w:tab w:pos="570" w:val="left" w:leader="none"/>
        </w:tabs>
        <w:spacing w:line="240" w:lineRule="auto" w:before="120" w:after="0"/>
        <w:ind w:left="569" w:right="820" w:hanging="428"/>
        <w:jc w:val="both"/>
        <w:rPr>
          <w:sz w:val="26"/>
        </w:rPr>
      </w:pPr>
      <w:r>
        <w:rPr>
          <w:sz w:val="26"/>
        </w:rPr>
        <w:t>Bùi Diệu và cs (2016). Hƣớng dẫn chẩn đoán và điều trị các bệnh ung </w:t>
      </w:r>
      <w:r>
        <w:rPr>
          <w:spacing w:val="-35"/>
          <w:sz w:val="26"/>
        </w:rPr>
        <w:t>thƣ </w:t>
      </w:r>
      <w:r>
        <w:rPr>
          <w:sz w:val="26"/>
        </w:rPr>
        <w:t>thƣờng gặp. Nhà xuất bản Y</w:t>
      </w:r>
      <w:r>
        <w:rPr>
          <w:spacing w:val="-7"/>
          <w:sz w:val="26"/>
        </w:rPr>
        <w:t> </w:t>
      </w:r>
      <w:r>
        <w:rPr>
          <w:sz w:val="26"/>
        </w:rPr>
        <w:t>học.</w:t>
      </w:r>
    </w:p>
    <w:p>
      <w:pPr>
        <w:pStyle w:val="ListParagraph"/>
        <w:numPr>
          <w:ilvl w:val="0"/>
          <w:numId w:val="10"/>
        </w:numPr>
        <w:tabs>
          <w:tab w:pos="570" w:val="left" w:leader="none"/>
        </w:tabs>
        <w:spacing w:line="240" w:lineRule="auto" w:before="120" w:after="0"/>
        <w:ind w:left="569" w:right="813" w:hanging="428"/>
        <w:jc w:val="both"/>
        <w:rPr>
          <w:sz w:val="26"/>
        </w:rPr>
      </w:pPr>
      <w:r>
        <w:rPr>
          <w:sz w:val="26"/>
        </w:rPr>
        <w:t>Nguyễn Văn Hiếu (2010). Điều trị phẫu thuật bệnh ung thƣ. Nhà xuất bản </w:t>
      </w:r>
      <w:r>
        <w:rPr>
          <w:spacing w:val="-40"/>
          <w:sz w:val="26"/>
        </w:rPr>
        <w:t>Y </w:t>
      </w:r>
      <w:r>
        <w:rPr>
          <w:sz w:val="26"/>
        </w:rPr>
        <w:t>học.</w:t>
      </w:r>
    </w:p>
    <w:p>
      <w:pPr>
        <w:pStyle w:val="ListParagraph"/>
        <w:numPr>
          <w:ilvl w:val="0"/>
          <w:numId w:val="10"/>
        </w:numPr>
        <w:tabs>
          <w:tab w:pos="570" w:val="left" w:leader="none"/>
        </w:tabs>
        <w:spacing w:line="240" w:lineRule="auto" w:before="119" w:after="0"/>
        <w:ind w:left="569" w:right="814" w:hanging="428"/>
        <w:jc w:val="both"/>
        <w:rPr>
          <w:sz w:val="26"/>
        </w:rPr>
      </w:pPr>
      <w:r>
        <w:rPr>
          <w:sz w:val="26"/>
        </w:rPr>
        <w:t>Trần Văn Thuấn, Bùi Diệu và cộng sự (2018). Ung thƣ dạ dày, sổ tay điều </w:t>
      </w:r>
      <w:r>
        <w:rPr>
          <w:spacing w:val="-17"/>
          <w:sz w:val="26"/>
        </w:rPr>
        <w:t>trị </w:t>
      </w:r>
      <w:r>
        <w:rPr>
          <w:sz w:val="26"/>
        </w:rPr>
        <w:t>nội khoa ung thƣ, Nhà xuất bản Y</w:t>
      </w:r>
      <w:r>
        <w:rPr>
          <w:spacing w:val="-11"/>
          <w:sz w:val="26"/>
        </w:rPr>
        <w:t> </w:t>
      </w:r>
      <w:r>
        <w:rPr>
          <w:sz w:val="26"/>
        </w:rPr>
        <w:t>học.</w:t>
      </w:r>
    </w:p>
    <w:p>
      <w:pPr>
        <w:pStyle w:val="ListParagraph"/>
        <w:numPr>
          <w:ilvl w:val="0"/>
          <w:numId w:val="10"/>
        </w:numPr>
        <w:tabs>
          <w:tab w:pos="570" w:val="left" w:leader="none"/>
        </w:tabs>
        <w:spacing w:line="240" w:lineRule="auto" w:before="120" w:after="0"/>
        <w:ind w:left="569" w:right="822" w:hanging="428"/>
        <w:jc w:val="both"/>
        <w:rPr>
          <w:sz w:val="26"/>
        </w:rPr>
      </w:pPr>
      <w:r>
        <w:rPr>
          <w:sz w:val="26"/>
        </w:rPr>
        <w:t>Trần Văn Thuấn, Lê Văn Quảng, Nguyễn Tiến Quang (2019). Hƣớng dẫn </w:t>
      </w:r>
      <w:r>
        <w:rPr>
          <w:spacing w:val="-12"/>
          <w:sz w:val="26"/>
        </w:rPr>
        <w:t>chẩn </w:t>
      </w:r>
      <w:r>
        <w:rPr>
          <w:sz w:val="26"/>
        </w:rPr>
        <w:t>đoán điều trị bệnh ung thƣ thƣờng gặp. Nhà xuất bản Y</w:t>
      </w:r>
      <w:r>
        <w:rPr>
          <w:spacing w:val="-45"/>
          <w:sz w:val="26"/>
        </w:rPr>
        <w:t> </w:t>
      </w:r>
      <w:r>
        <w:rPr>
          <w:sz w:val="26"/>
        </w:rPr>
        <w:t>học.</w:t>
      </w:r>
    </w:p>
    <w:p>
      <w:pPr>
        <w:pStyle w:val="ListParagraph"/>
        <w:numPr>
          <w:ilvl w:val="0"/>
          <w:numId w:val="10"/>
        </w:numPr>
        <w:tabs>
          <w:tab w:pos="570" w:val="left" w:leader="none"/>
        </w:tabs>
        <w:spacing w:line="240" w:lineRule="auto" w:before="120" w:after="0"/>
        <w:ind w:left="569" w:right="814" w:hanging="428"/>
        <w:jc w:val="both"/>
        <w:rPr>
          <w:sz w:val="26"/>
        </w:rPr>
      </w:pPr>
      <w:r>
        <w:rPr>
          <w:sz w:val="26"/>
        </w:rPr>
        <w:t>Siegel RL, Miller KD, Jemal A (2018). Cancer statistics. CA Cancer J Clin 2018;</w:t>
      </w:r>
      <w:r>
        <w:rPr>
          <w:spacing w:val="-2"/>
          <w:sz w:val="26"/>
        </w:rPr>
        <w:t> </w:t>
      </w:r>
      <w:r>
        <w:rPr>
          <w:sz w:val="26"/>
        </w:rPr>
        <w:t>68:7.</w:t>
      </w:r>
    </w:p>
    <w:p>
      <w:pPr>
        <w:pStyle w:val="ListParagraph"/>
        <w:numPr>
          <w:ilvl w:val="0"/>
          <w:numId w:val="10"/>
        </w:numPr>
        <w:tabs>
          <w:tab w:pos="570" w:val="left" w:leader="none"/>
        </w:tabs>
        <w:spacing w:line="240" w:lineRule="auto" w:before="122" w:after="0"/>
        <w:ind w:left="569" w:right="815" w:hanging="428"/>
        <w:jc w:val="both"/>
        <w:rPr>
          <w:sz w:val="26"/>
        </w:rPr>
      </w:pPr>
      <w:r>
        <w:rPr>
          <w:sz w:val="26"/>
        </w:rPr>
        <w:t>Cunningham D, Allum WH, Stenning SP, et al (2006). Perioperative chemotherapy versus surgery alone for resectable gastroesophageal cancer. N Engl J Med;</w:t>
      </w:r>
      <w:r>
        <w:rPr>
          <w:spacing w:val="-4"/>
          <w:sz w:val="26"/>
        </w:rPr>
        <w:t> </w:t>
      </w:r>
      <w:r>
        <w:rPr>
          <w:sz w:val="26"/>
        </w:rPr>
        <w:t>355:11.</w:t>
      </w:r>
    </w:p>
    <w:p>
      <w:pPr>
        <w:pStyle w:val="ListParagraph"/>
        <w:numPr>
          <w:ilvl w:val="0"/>
          <w:numId w:val="10"/>
        </w:numPr>
        <w:tabs>
          <w:tab w:pos="570" w:val="left" w:leader="none"/>
        </w:tabs>
        <w:spacing w:line="240" w:lineRule="auto" w:before="118" w:after="0"/>
        <w:ind w:left="569" w:right="816" w:hanging="428"/>
        <w:jc w:val="both"/>
        <w:rPr>
          <w:sz w:val="26"/>
        </w:rPr>
      </w:pPr>
      <w:r>
        <w:rPr>
          <w:sz w:val="26"/>
        </w:rPr>
        <w:t>Macdonald JS, Smalley SR, Benedetti J, et al (2001). Chemoradiotherapy after surgery compared with surgery alone for adenocarcinoma of the stomach or gastroesophageal junction. N Engl J Med;</w:t>
      </w:r>
      <w:r>
        <w:rPr>
          <w:spacing w:val="-3"/>
          <w:sz w:val="26"/>
        </w:rPr>
        <w:t> </w:t>
      </w:r>
      <w:r>
        <w:rPr>
          <w:sz w:val="26"/>
        </w:rPr>
        <w:t>345:725.</w:t>
      </w:r>
    </w:p>
    <w:p>
      <w:pPr>
        <w:pStyle w:val="ListParagraph"/>
        <w:numPr>
          <w:ilvl w:val="0"/>
          <w:numId w:val="10"/>
        </w:numPr>
        <w:tabs>
          <w:tab w:pos="570" w:val="left" w:leader="none"/>
        </w:tabs>
        <w:spacing w:line="240" w:lineRule="auto" w:before="122" w:after="0"/>
        <w:ind w:left="569" w:right="815" w:hanging="428"/>
        <w:jc w:val="both"/>
        <w:rPr>
          <w:sz w:val="26"/>
        </w:rPr>
      </w:pPr>
      <w:r>
        <w:rPr>
          <w:sz w:val="26"/>
        </w:rPr>
        <w:t>Ajani JA, In H, Sano T, et al (2017). Stomach.In: AJCC Cancer Staging Manual, 8th, Amin MB. (Ed), AJCC, Chicago.</w:t>
      </w:r>
      <w:r>
        <w:rPr>
          <w:spacing w:val="-7"/>
          <w:sz w:val="26"/>
        </w:rPr>
        <w:t> </w:t>
      </w:r>
      <w:r>
        <w:rPr>
          <w:sz w:val="26"/>
        </w:rPr>
        <w:t>p.203.</w:t>
      </w:r>
    </w:p>
    <w:p>
      <w:pPr>
        <w:pStyle w:val="ListParagraph"/>
        <w:numPr>
          <w:ilvl w:val="0"/>
          <w:numId w:val="10"/>
        </w:numPr>
        <w:tabs>
          <w:tab w:pos="570" w:val="left" w:leader="none"/>
        </w:tabs>
        <w:spacing w:line="240" w:lineRule="auto" w:before="119" w:after="0"/>
        <w:ind w:left="569" w:right="812" w:hanging="428"/>
        <w:jc w:val="both"/>
        <w:rPr>
          <w:sz w:val="26"/>
        </w:rPr>
      </w:pPr>
      <w:r>
        <w:rPr>
          <w:sz w:val="26"/>
        </w:rPr>
        <w:t>Boige V, Pignon J, Saint-Aubert B, et al (2007). Final results of a randomized trial comparing preoperative 5-fluorouracil/cisplatin to surgery alone </w:t>
      </w:r>
      <w:r>
        <w:rPr>
          <w:spacing w:val="-6"/>
          <w:sz w:val="26"/>
        </w:rPr>
        <w:t>in </w:t>
      </w:r>
      <w:r>
        <w:rPr>
          <w:sz w:val="26"/>
        </w:rPr>
        <w:t>adenocarcinoma of stomach and lower esophagus (ASLE): FNLCC ACCORD07-FFCD 9703 trial (abstract). J Clin Oncol;</w:t>
      </w:r>
      <w:r>
        <w:rPr>
          <w:spacing w:val="-6"/>
          <w:sz w:val="26"/>
        </w:rPr>
        <w:t> </w:t>
      </w:r>
      <w:r>
        <w:rPr>
          <w:sz w:val="26"/>
        </w:rPr>
        <w:t>25:200s.</w:t>
      </w:r>
    </w:p>
    <w:p>
      <w:pPr>
        <w:pStyle w:val="ListParagraph"/>
        <w:numPr>
          <w:ilvl w:val="0"/>
          <w:numId w:val="10"/>
        </w:numPr>
        <w:tabs>
          <w:tab w:pos="570" w:val="left" w:leader="none"/>
        </w:tabs>
        <w:spacing w:line="240" w:lineRule="auto" w:before="120" w:after="0"/>
        <w:ind w:left="569" w:right="815" w:hanging="428"/>
        <w:jc w:val="both"/>
        <w:rPr>
          <w:sz w:val="26"/>
        </w:rPr>
      </w:pPr>
      <w:r>
        <w:rPr>
          <w:sz w:val="26"/>
        </w:rPr>
        <w:t>Schuhmacher C, Gretschel S, Lordick F, et al (2010). Neoadjuvant chemotherapy compared with surgery alone for locally advanced cancer of the stomach and cardia: European Organisation for Research and Treatment of Cancer randomized trial 40954. J Clin Oncol;</w:t>
      </w:r>
      <w:r>
        <w:rPr>
          <w:spacing w:val="-5"/>
          <w:sz w:val="26"/>
        </w:rPr>
        <w:t> </w:t>
      </w:r>
      <w:r>
        <w:rPr>
          <w:sz w:val="26"/>
        </w:rPr>
        <w:t>28:5210.</w:t>
      </w:r>
    </w:p>
    <w:p>
      <w:pPr>
        <w:spacing w:after="0" w:line="240" w:lineRule="auto"/>
        <w:jc w:val="both"/>
        <w:rPr>
          <w:sz w:val="26"/>
        </w:rPr>
        <w:sectPr>
          <w:pgSz w:w="11910" w:h="16840"/>
          <w:pgMar w:header="0" w:footer="859" w:top="1340" w:bottom="1060" w:left="1560" w:right="600"/>
        </w:sectPr>
      </w:pPr>
    </w:p>
    <w:p>
      <w:pPr>
        <w:pStyle w:val="ListParagraph"/>
        <w:numPr>
          <w:ilvl w:val="0"/>
          <w:numId w:val="10"/>
        </w:numPr>
        <w:tabs>
          <w:tab w:pos="570" w:val="left" w:leader="none"/>
        </w:tabs>
        <w:spacing w:line="240" w:lineRule="auto" w:before="72" w:after="0"/>
        <w:ind w:left="569" w:right="814" w:hanging="428"/>
        <w:jc w:val="both"/>
        <w:rPr>
          <w:sz w:val="26"/>
        </w:rPr>
      </w:pPr>
      <w:r>
        <w:rPr>
          <w:sz w:val="26"/>
        </w:rPr>
        <w:t>Kobayashi T, Kimura T (2000). Long-term outcome of preoperative chemotherapy with 5'-deoxy-5-fluorouridine (5'-DFUR) for gastric cancer. Gan To Kagaku Ryoho; 27:</w:t>
      </w:r>
      <w:r>
        <w:rPr>
          <w:spacing w:val="1"/>
          <w:sz w:val="26"/>
        </w:rPr>
        <w:t> </w:t>
      </w:r>
      <w:r>
        <w:rPr>
          <w:sz w:val="26"/>
        </w:rPr>
        <w:t>1521.</w:t>
      </w:r>
    </w:p>
    <w:p>
      <w:pPr>
        <w:pStyle w:val="ListParagraph"/>
        <w:numPr>
          <w:ilvl w:val="0"/>
          <w:numId w:val="10"/>
        </w:numPr>
        <w:tabs>
          <w:tab w:pos="570" w:val="left" w:leader="none"/>
        </w:tabs>
        <w:spacing w:line="240" w:lineRule="auto" w:before="121" w:after="0"/>
        <w:ind w:left="569" w:right="812" w:hanging="428"/>
        <w:jc w:val="both"/>
        <w:rPr>
          <w:sz w:val="26"/>
        </w:rPr>
      </w:pPr>
      <w:r>
        <w:rPr>
          <w:sz w:val="26"/>
        </w:rPr>
        <w:t>Namikawa T, Maeda H, Kitagawa H, et al (2018). Treatment using oxaliplatin and S-1 adjuvant chemotherapy for pathological stage III gastric cancer: a multicenter phase II study (TOSA trial) protocol, BMC Cancer</w:t>
      </w:r>
      <w:r>
        <w:rPr>
          <w:spacing w:val="-5"/>
          <w:sz w:val="26"/>
        </w:rPr>
        <w:t> </w:t>
      </w:r>
      <w:r>
        <w:rPr>
          <w:sz w:val="26"/>
        </w:rPr>
        <w:t>18:186.</w:t>
      </w:r>
    </w:p>
    <w:p>
      <w:pPr>
        <w:pStyle w:val="ListParagraph"/>
        <w:numPr>
          <w:ilvl w:val="0"/>
          <w:numId w:val="10"/>
        </w:numPr>
        <w:tabs>
          <w:tab w:pos="570" w:val="left" w:leader="none"/>
        </w:tabs>
        <w:spacing w:line="240" w:lineRule="auto" w:before="119" w:after="0"/>
        <w:ind w:left="569" w:right="816" w:hanging="428"/>
        <w:jc w:val="both"/>
        <w:rPr>
          <w:sz w:val="26"/>
        </w:rPr>
      </w:pPr>
      <w:r>
        <w:rPr>
          <w:sz w:val="26"/>
        </w:rPr>
        <w:t>Japanese Gastric Cancer Association (2017). Japanese gastric cancer treatment guidelines 2014 (ver. 4). Gastric Cancer</w:t>
      </w:r>
      <w:r>
        <w:rPr>
          <w:spacing w:val="-2"/>
          <w:sz w:val="26"/>
        </w:rPr>
        <w:t> </w:t>
      </w:r>
      <w:r>
        <w:rPr>
          <w:sz w:val="26"/>
        </w:rPr>
        <w:t>20:1–19.</w:t>
      </w:r>
    </w:p>
    <w:p>
      <w:pPr>
        <w:pStyle w:val="ListParagraph"/>
        <w:numPr>
          <w:ilvl w:val="0"/>
          <w:numId w:val="10"/>
        </w:numPr>
        <w:tabs>
          <w:tab w:pos="570" w:val="left" w:leader="none"/>
        </w:tabs>
        <w:spacing w:line="240" w:lineRule="auto" w:before="119" w:after="0"/>
        <w:ind w:left="569" w:right="815" w:hanging="428"/>
        <w:jc w:val="both"/>
        <w:rPr>
          <w:sz w:val="26"/>
        </w:rPr>
      </w:pPr>
      <w:r>
        <w:rPr>
          <w:sz w:val="26"/>
        </w:rPr>
        <w:t>Hamashima C (2018). Update version of the Japanese Guidelines for Gastric Cancer Screening. Japanese Journal of Clinical Oncology, 48(7)</w:t>
      </w:r>
      <w:r>
        <w:rPr>
          <w:spacing w:val="-5"/>
          <w:sz w:val="26"/>
        </w:rPr>
        <w:t> </w:t>
      </w:r>
      <w:r>
        <w:rPr>
          <w:sz w:val="26"/>
        </w:rPr>
        <w:t>673–683.</w:t>
      </w:r>
    </w:p>
    <w:p>
      <w:pPr>
        <w:pStyle w:val="ListParagraph"/>
        <w:numPr>
          <w:ilvl w:val="0"/>
          <w:numId w:val="10"/>
        </w:numPr>
        <w:tabs>
          <w:tab w:pos="570" w:val="left" w:leader="none"/>
        </w:tabs>
        <w:spacing w:line="240" w:lineRule="auto" w:before="122" w:after="0"/>
        <w:ind w:left="569" w:right="812" w:hanging="428"/>
        <w:jc w:val="both"/>
        <w:rPr>
          <w:sz w:val="26"/>
        </w:rPr>
      </w:pPr>
      <w:r>
        <w:rPr>
          <w:sz w:val="26"/>
        </w:rPr>
        <w:t>Veer E, Mohammad N H, Lodder P, et al (2016). The efficacy and safety of S- 1-based regimens in the first-line treatment of advanced gastric cancer: a systematic review and meta-analysis. Gastric Cancer 19:696–712.</w:t>
      </w:r>
    </w:p>
    <w:p>
      <w:pPr>
        <w:pStyle w:val="ListParagraph"/>
        <w:numPr>
          <w:ilvl w:val="0"/>
          <w:numId w:val="10"/>
        </w:numPr>
        <w:tabs>
          <w:tab w:pos="570" w:val="left" w:leader="none"/>
        </w:tabs>
        <w:spacing w:line="240" w:lineRule="auto" w:before="119" w:after="0"/>
        <w:ind w:left="569" w:right="811" w:hanging="428"/>
        <w:jc w:val="both"/>
        <w:rPr>
          <w:sz w:val="26"/>
        </w:rPr>
      </w:pPr>
      <w:hyperlink r:id="rId10">
        <w:r>
          <w:rPr>
            <w:sz w:val="26"/>
          </w:rPr>
          <w:t>Bang YJ</w:t>
        </w:r>
      </w:hyperlink>
      <w:r>
        <w:rPr>
          <w:sz w:val="26"/>
        </w:rPr>
        <w:t>, Kim YW, </w:t>
      </w:r>
      <w:hyperlink r:id="rId11">
        <w:r>
          <w:rPr>
            <w:sz w:val="26"/>
          </w:rPr>
          <w:t>Yang HK</w:t>
        </w:r>
      </w:hyperlink>
      <w:r>
        <w:rPr>
          <w:sz w:val="26"/>
        </w:rPr>
        <w:t>, et al (2012). Adjuvant capecitabine and oxaliplatin for gastric cancer after D2 gastrectomy (CLASSIC): a phase 3 open- label, randomised controlled trial, Lancet, January 7, DOI: 10. 1016/S0140- 6736 (11). 61873-4.</w:t>
      </w:r>
    </w:p>
    <w:p>
      <w:pPr>
        <w:pStyle w:val="ListParagraph"/>
        <w:numPr>
          <w:ilvl w:val="0"/>
          <w:numId w:val="10"/>
        </w:numPr>
        <w:tabs>
          <w:tab w:pos="570" w:val="left" w:leader="none"/>
        </w:tabs>
        <w:spacing w:line="240" w:lineRule="auto" w:before="122" w:after="0"/>
        <w:ind w:left="569" w:right="812" w:hanging="428"/>
        <w:jc w:val="both"/>
        <w:rPr>
          <w:sz w:val="26"/>
        </w:rPr>
      </w:pPr>
      <w:r>
        <w:rPr>
          <w:sz w:val="26"/>
        </w:rPr>
        <w:t>Bang YJ, Van Custem E, et al (2010). Phase III Trastuzumab in combination with chemotherapy versus chemotherapy alone for treatment of HER2-positive advanced gastric or gastro-oesophageal junction cancer (ToGA): a phase 3, open-label, randomised controlled trial, Lancet,; 376:</w:t>
      </w:r>
      <w:r>
        <w:rPr>
          <w:spacing w:val="-7"/>
          <w:sz w:val="26"/>
        </w:rPr>
        <w:t> </w:t>
      </w:r>
      <w:r>
        <w:rPr>
          <w:sz w:val="26"/>
        </w:rPr>
        <w:t>687–97.</w:t>
      </w:r>
    </w:p>
    <w:p>
      <w:pPr>
        <w:pStyle w:val="ListParagraph"/>
        <w:numPr>
          <w:ilvl w:val="0"/>
          <w:numId w:val="10"/>
        </w:numPr>
        <w:tabs>
          <w:tab w:pos="570" w:val="left" w:leader="none"/>
        </w:tabs>
        <w:spacing w:line="240" w:lineRule="auto" w:before="119" w:after="0"/>
        <w:ind w:left="569" w:right="812" w:hanging="428"/>
        <w:jc w:val="both"/>
        <w:rPr>
          <w:sz w:val="26"/>
        </w:rPr>
      </w:pPr>
      <w:r>
        <w:rPr>
          <w:sz w:val="26"/>
        </w:rPr>
        <w:t>Diaz-Nieto R, Orti-Rodríguez R, Winslet M (2013). Post-surgical  chemotherapy versus surgery alone for resectable gastric cancer, Cochrane Database Syst Rev;</w:t>
      </w:r>
      <w:r>
        <w:rPr>
          <w:spacing w:val="-4"/>
          <w:sz w:val="26"/>
        </w:rPr>
        <w:t> </w:t>
      </w:r>
      <w:r>
        <w:rPr>
          <w:sz w:val="26"/>
        </w:rPr>
        <w:t>9:CD008415.</w:t>
      </w:r>
    </w:p>
    <w:p>
      <w:pPr>
        <w:pStyle w:val="ListParagraph"/>
        <w:numPr>
          <w:ilvl w:val="0"/>
          <w:numId w:val="10"/>
        </w:numPr>
        <w:tabs>
          <w:tab w:pos="570" w:val="left" w:leader="none"/>
        </w:tabs>
        <w:spacing w:line="240" w:lineRule="auto" w:before="121" w:after="0"/>
        <w:ind w:left="569" w:right="816" w:hanging="428"/>
        <w:jc w:val="both"/>
        <w:rPr>
          <w:sz w:val="26"/>
        </w:rPr>
      </w:pPr>
      <w:r>
        <w:rPr>
          <w:sz w:val="26"/>
        </w:rPr>
        <w:t>Vincent t DeVita, Theodore S. Lawrence, Steven A. Rosenberg (2014), Cancer Principles and Practice of Oncology, 10th edition. Lippincott Ravell publishers. Philadelphia, United</w:t>
      </w:r>
      <w:r>
        <w:rPr>
          <w:spacing w:val="-3"/>
          <w:sz w:val="26"/>
        </w:rPr>
        <w:t> </w:t>
      </w:r>
      <w:r>
        <w:rPr>
          <w:sz w:val="26"/>
        </w:rPr>
        <w:t>States.</w:t>
      </w:r>
    </w:p>
    <w:p>
      <w:pPr>
        <w:pStyle w:val="ListParagraph"/>
        <w:numPr>
          <w:ilvl w:val="0"/>
          <w:numId w:val="10"/>
        </w:numPr>
        <w:tabs>
          <w:tab w:pos="570" w:val="left" w:leader="none"/>
        </w:tabs>
        <w:spacing w:line="240" w:lineRule="auto" w:before="118" w:after="0"/>
        <w:ind w:left="569" w:right="814" w:hanging="428"/>
        <w:jc w:val="both"/>
        <w:rPr>
          <w:sz w:val="26"/>
        </w:rPr>
      </w:pPr>
      <w:r>
        <w:rPr>
          <w:sz w:val="26"/>
        </w:rPr>
        <w:t>World Health Organization (2018). Gastric Cancer. International Agency for Research on Cancer, GLOBOCAN</w:t>
      </w:r>
      <w:r>
        <w:rPr>
          <w:spacing w:val="1"/>
          <w:sz w:val="26"/>
        </w:rPr>
        <w:t> </w:t>
      </w:r>
      <w:r>
        <w:rPr>
          <w:sz w:val="26"/>
        </w:rPr>
        <w:t>2018.</w:t>
      </w:r>
    </w:p>
    <w:p>
      <w:pPr>
        <w:pStyle w:val="ListParagraph"/>
        <w:numPr>
          <w:ilvl w:val="0"/>
          <w:numId w:val="10"/>
        </w:numPr>
        <w:tabs>
          <w:tab w:pos="570" w:val="left" w:leader="none"/>
        </w:tabs>
        <w:spacing w:line="240" w:lineRule="auto" w:before="120" w:after="0"/>
        <w:ind w:left="569" w:right="818" w:hanging="428"/>
        <w:jc w:val="both"/>
        <w:rPr>
          <w:sz w:val="26"/>
        </w:rPr>
      </w:pPr>
      <w:r>
        <w:rPr>
          <w:sz w:val="26"/>
        </w:rPr>
        <w:t>Pan-Asian adapted ESMO consensus guidelines for the management of patients with metastatic colorectal cancer</w:t>
      </w:r>
      <w:r>
        <w:rPr>
          <w:spacing w:val="-3"/>
          <w:sz w:val="26"/>
        </w:rPr>
        <w:t> </w:t>
      </w:r>
      <w:r>
        <w:rPr>
          <w:sz w:val="26"/>
        </w:rPr>
        <w:t>2018.</w:t>
      </w:r>
    </w:p>
    <w:p>
      <w:pPr>
        <w:pStyle w:val="ListParagraph"/>
        <w:numPr>
          <w:ilvl w:val="0"/>
          <w:numId w:val="10"/>
        </w:numPr>
        <w:tabs>
          <w:tab w:pos="570" w:val="left" w:leader="none"/>
        </w:tabs>
        <w:spacing w:line="240" w:lineRule="auto" w:before="123" w:after="0"/>
        <w:ind w:left="569" w:right="816" w:hanging="428"/>
        <w:jc w:val="both"/>
        <w:rPr>
          <w:sz w:val="26"/>
        </w:rPr>
      </w:pPr>
      <w:r>
        <w:rPr>
          <w:sz w:val="26"/>
        </w:rPr>
        <w:t>Kazuhiro Yoshida, Yasuhiro Kodera, Mitsugu Kochi, et al. Addition of Docetaxel to Oral Fluoropyrimidine Improves Efficacy in Patients with Stage III Gastric Cancer: Interim Analysis of JACCRO GC-07, a Randomized Controlled Trial. Journal of Clinical Oncology 2019 37(15):</w:t>
      </w:r>
      <w:r>
        <w:rPr>
          <w:spacing w:val="-18"/>
          <w:sz w:val="26"/>
        </w:rPr>
        <w:t> </w:t>
      </w:r>
      <w:r>
        <w:rPr>
          <w:sz w:val="26"/>
        </w:rPr>
        <w:t>1296-1304.</w:t>
      </w:r>
    </w:p>
    <w:p>
      <w:pPr>
        <w:pStyle w:val="ListParagraph"/>
        <w:numPr>
          <w:ilvl w:val="0"/>
          <w:numId w:val="10"/>
        </w:numPr>
        <w:tabs>
          <w:tab w:pos="570" w:val="left" w:leader="none"/>
        </w:tabs>
        <w:spacing w:line="240" w:lineRule="auto" w:before="119" w:after="0"/>
        <w:ind w:left="569" w:right="813" w:hanging="428"/>
        <w:jc w:val="both"/>
        <w:rPr>
          <w:sz w:val="26"/>
        </w:rPr>
      </w:pPr>
      <w:r>
        <w:rPr>
          <w:sz w:val="26"/>
        </w:rPr>
        <w:t>K. Muro, E. Van Cutsem, Y. Narita et al (2019). Pan-Asian adapted ESMO Clinical Practice Guidelines for the management of patients with metastatic gastric cancer: a JSMO–ESMO initiative endorsed by CSCO, KSMO, MOS, SSO and TOS. Annals of Oncology 2019; 30:</w:t>
      </w:r>
      <w:r>
        <w:rPr>
          <w:spacing w:val="-4"/>
          <w:sz w:val="26"/>
        </w:rPr>
        <w:t> </w:t>
      </w:r>
      <w:r>
        <w:rPr>
          <w:sz w:val="26"/>
        </w:rPr>
        <w:t>19-33.</w:t>
      </w:r>
    </w:p>
    <w:p>
      <w:pPr>
        <w:pStyle w:val="ListParagraph"/>
        <w:numPr>
          <w:ilvl w:val="0"/>
          <w:numId w:val="10"/>
        </w:numPr>
        <w:tabs>
          <w:tab w:pos="570" w:val="left" w:leader="none"/>
        </w:tabs>
        <w:spacing w:line="240" w:lineRule="auto" w:before="119" w:after="0"/>
        <w:ind w:left="569" w:right="812" w:hanging="428"/>
        <w:jc w:val="both"/>
        <w:rPr>
          <w:sz w:val="26"/>
        </w:rPr>
      </w:pPr>
      <w:r>
        <w:rPr>
          <w:sz w:val="26"/>
        </w:rPr>
        <w:t>Kohei Shitara, Toshihiko Doi, Mikhail Dvorkin, Wasat Mansoor, Hendrik- Tobias Arkenau, Prof Aliaksandr Prokharau et al. Trifluridine/tipiracil versus placebo</w:t>
      </w:r>
      <w:r>
        <w:rPr>
          <w:spacing w:val="14"/>
          <w:sz w:val="26"/>
        </w:rPr>
        <w:t> </w:t>
      </w:r>
      <w:r>
        <w:rPr>
          <w:sz w:val="26"/>
        </w:rPr>
        <w:t>in</w:t>
      </w:r>
      <w:r>
        <w:rPr>
          <w:spacing w:val="15"/>
          <w:sz w:val="26"/>
        </w:rPr>
        <w:t> </w:t>
      </w:r>
      <w:r>
        <w:rPr>
          <w:sz w:val="26"/>
        </w:rPr>
        <w:t>patients</w:t>
      </w:r>
      <w:r>
        <w:rPr>
          <w:spacing w:val="15"/>
          <w:sz w:val="26"/>
        </w:rPr>
        <w:t> </w:t>
      </w:r>
      <w:r>
        <w:rPr>
          <w:sz w:val="26"/>
        </w:rPr>
        <w:t>with</w:t>
      </w:r>
      <w:r>
        <w:rPr>
          <w:spacing w:val="15"/>
          <w:sz w:val="26"/>
        </w:rPr>
        <w:t> </w:t>
      </w:r>
      <w:r>
        <w:rPr>
          <w:sz w:val="26"/>
        </w:rPr>
        <w:t>heavily</w:t>
      </w:r>
      <w:r>
        <w:rPr>
          <w:spacing w:val="10"/>
          <w:sz w:val="26"/>
        </w:rPr>
        <w:t> </w:t>
      </w:r>
      <w:r>
        <w:rPr>
          <w:sz w:val="26"/>
        </w:rPr>
        <w:t>pretreated</w:t>
      </w:r>
      <w:r>
        <w:rPr>
          <w:spacing w:val="18"/>
          <w:sz w:val="26"/>
        </w:rPr>
        <w:t> </w:t>
      </w:r>
      <w:r>
        <w:rPr>
          <w:sz w:val="26"/>
        </w:rPr>
        <w:t>metastatic</w:t>
      </w:r>
      <w:r>
        <w:rPr>
          <w:spacing w:val="15"/>
          <w:sz w:val="26"/>
        </w:rPr>
        <w:t> </w:t>
      </w:r>
      <w:r>
        <w:rPr>
          <w:sz w:val="26"/>
        </w:rPr>
        <w:t>gastric</w:t>
      </w:r>
      <w:r>
        <w:rPr>
          <w:spacing w:val="15"/>
          <w:sz w:val="26"/>
        </w:rPr>
        <w:t> </w:t>
      </w:r>
      <w:r>
        <w:rPr>
          <w:sz w:val="26"/>
        </w:rPr>
        <w:t>cancer</w:t>
      </w:r>
      <w:r>
        <w:rPr>
          <w:spacing w:val="16"/>
          <w:sz w:val="26"/>
        </w:rPr>
        <w:t> </w:t>
      </w:r>
      <w:r>
        <w:rPr>
          <w:sz w:val="26"/>
        </w:rPr>
        <w:t>(TAGS):</w:t>
      </w:r>
      <w:r>
        <w:rPr>
          <w:spacing w:val="15"/>
          <w:sz w:val="26"/>
        </w:rPr>
        <w:t> </w:t>
      </w:r>
      <w:r>
        <w:rPr>
          <w:sz w:val="26"/>
        </w:rPr>
        <w:t>a</w:t>
      </w:r>
    </w:p>
    <w:p>
      <w:pPr>
        <w:spacing w:after="0" w:line="240" w:lineRule="auto"/>
        <w:jc w:val="both"/>
        <w:rPr>
          <w:sz w:val="26"/>
        </w:rPr>
        <w:sectPr>
          <w:pgSz w:w="11910" w:h="16840"/>
          <w:pgMar w:header="0" w:footer="859" w:top="1320" w:bottom="1060" w:left="1560" w:right="600"/>
        </w:sectPr>
      </w:pPr>
    </w:p>
    <w:p>
      <w:pPr>
        <w:pStyle w:val="BodyText"/>
        <w:spacing w:before="72"/>
        <w:ind w:left="569" w:right="1139"/>
      </w:pPr>
      <w:r>
        <w:rPr/>
        <w:t>randomised, double-blind, placebo-controlled, phase 3 trial. The Lancet Oncology 2018, 19(11): 1437-1448.</w:t>
      </w:r>
    </w:p>
    <w:p>
      <w:pPr>
        <w:pStyle w:val="ListParagraph"/>
        <w:numPr>
          <w:ilvl w:val="0"/>
          <w:numId w:val="10"/>
        </w:numPr>
        <w:tabs>
          <w:tab w:pos="570" w:val="left" w:leader="none"/>
        </w:tabs>
        <w:spacing w:line="240" w:lineRule="auto" w:before="120" w:after="0"/>
        <w:ind w:left="569" w:right="818" w:hanging="428"/>
        <w:jc w:val="left"/>
        <w:rPr>
          <w:sz w:val="26"/>
        </w:rPr>
      </w:pPr>
      <w:r>
        <w:rPr>
          <w:sz w:val="26"/>
        </w:rPr>
        <w:t>Japanese Gastric Cancer Association. Japanese gastric cancer treatment guidelines 2014 (ver. 4). Gastric Cancer 2017; 20</w:t>
      </w:r>
      <w:r>
        <w:rPr>
          <w:spacing w:val="-5"/>
          <w:sz w:val="26"/>
        </w:rPr>
        <w:t> </w:t>
      </w:r>
      <w:r>
        <w:rPr>
          <w:sz w:val="26"/>
        </w:rPr>
        <w:t>(1):1-19.</w:t>
      </w:r>
    </w:p>
    <w:p>
      <w:pPr>
        <w:pStyle w:val="ListParagraph"/>
        <w:numPr>
          <w:ilvl w:val="0"/>
          <w:numId w:val="10"/>
        </w:numPr>
        <w:tabs>
          <w:tab w:pos="570" w:val="left" w:leader="none"/>
        </w:tabs>
        <w:spacing w:line="240" w:lineRule="auto" w:before="120" w:after="0"/>
        <w:ind w:left="569" w:right="816" w:hanging="428"/>
        <w:jc w:val="left"/>
        <w:rPr>
          <w:sz w:val="26"/>
        </w:rPr>
      </w:pPr>
      <w:r>
        <w:rPr>
          <w:sz w:val="26"/>
        </w:rPr>
        <w:t>National Comprehensive Cancer Network (2020). Gastric Cancer, version 1.2020. NCCN Clinical Practice Guideline in</w:t>
      </w:r>
      <w:r>
        <w:rPr>
          <w:spacing w:val="-4"/>
          <w:sz w:val="26"/>
        </w:rPr>
        <w:t> </w:t>
      </w:r>
      <w:r>
        <w:rPr>
          <w:sz w:val="26"/>
        </w:rPr>
        <w:t>Oncology.</w:t>
      </w:r>
    </w:p>
    <w:sectPr>
      <w:pgSz w:w="11910" w:h="16840"/>
      <w:pgMar w:header="0" w:footer="859" w:top="1320" w:bottom="1060" w:left="1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 w:name="Caladea">
    <w:altName w:val="Calade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5.730011pt;margin-top:787.605774pt;width:18.25pt;height:14.35pt;mso-position-horizontal-relative:page;mso-position-vertical-relative:page;z-index:-16557568" type="#_x0000_t202" filled="false" stroked="false">
          <v:textbox inset="0,0,0,0">
            <w:txbxContent>
              <w:p>
                <w:pPr>
                  <w:spacing w:before="13"/>
                  <w:ind w:left="60" w:right="0" w:firstLine="0"/>
                  <w:jc w:val="left"/>
                  <w:rPr>
                    <w:rFonts w:ascii="Arial"/>
                    <w:sz w:val="22"/>
                  </w:rPr>
                </w:pPr>
                <w:r>
                  <w:rPr/>
                  <w:fldChar w:fldCharType="begin"/>
                </w:r>
                <w:r>
                  <w:rPr>
                    <w:rFonts w:ascii="Arial"/>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569" w:hanging="428"/>
        <w:jc w:val="left"/>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478" w:hanging="428"/>
      </w:pPr>
      <w:rPr>
        <w:rFonts w:hint="default"/>
        <w:lang w:val="vi" w:eastAsia="en-US" w:bidi="ar-SA"/>
      </w:rPr>
    </w:lvl>
    <w:lvl w:ilvl="2">
      <w:start w:val="0"/>
      <w:numFmt w:val="bullet"/>
      <w:lvlText w:val="•"/>
      <w:lvlJc w:val="left"/>
      <w:pPr>
        <w:ind w:left="2397" w:hanging="428"/>
      </w:pPr>
      <w:rPr>
        <w:rFonts w:hint="default"/>
        <w:lang w:val="vi" w:eastAsia="en-US" w:bidi="ar-SA"/>
      </w:rPr>
    </w:lvl>
    <w:lvl w:ilvl="3">
      <w:start w:val="0"/>
      <w:numFmt w:val="bullet"/>
      <w:lvlText w:val="•"/>
      <w:lvlJc w:val="left"/>
      <w:pPr>
        <w:ind w:left="3315" w:hanging="428"/>
      </w:pPr>
      <w:rPr>
        <w:rFonts w:hint="default"/>
        <w:lang w:val="vi" w:eastAsia="en-US" w:bidi="ar-SA"/>
      </w:rPr>
    </w:lvl>
    <w:lvl w:ilvl="4">
      <w:start w:val="0"/>
      <w:numFmt w:val="bullet"/>
      <w:lvlText w:val="•"/>
      <w:lvlJc w:val="left"/>
      <w:pPr>
        <w:ind w:left="4234" w:hanging="428"/>
      </w:pPr>
      <w:rPr>
        <w:rFonts w:hint="default"/>
        <w:lang w:val="vi" w:eastAsia="en-US" w:bidi="ar-SA"/>
      </w:rPr>
    </w:lvl>
    <w:lvl w:ilvl="5">
      <w:start w:val="0"/>
      <w:numFmt w:val="bullet"/>
      <w:lvlText w:val="•"/>
      <w:lvlJc w:val="left"/>
      <w:pPr>
        <w:ind w:left="5153" w:hanging="428"/>
      </w:pPr>
      <w:rPr>
        <w:rFonts w:hint="default"/>
        <w:lang w:val="vi" w:eastAsia="en-US" w:bidi="ar-SA"/>
      </w:rPr>
    </w:lvl>
    <w:lvl w:ilvl="6">
      <w:start w:val="0"/>
      <w:numFmt w:val="bullet"/>
      <w:lvlText w:val="•"/>
      <w:lvlJc w:val="left"/>
      <w:pPr>
        <w:ind w:left="6071" w:hanging="428"/>
      </w:pPr>
      <w:rPr>
        <w:rFonts w:hint="default"/>
        <w:lang w:val="vi" w:eastAsia="en-US" w:bidi="ar-SA"/>
      </w:rPr>
    </w:lvl>
    <w:lvl w:ilvl="7">
      <w:start w:val="0"/>
      <w:numFmt w:val="bullet"/>
      <w:lvlText w:val="•"/>
      <w:lvlJc w:val="left"/>
      <w:pPr>
        <w:ind w:left="6990" w:hanging="428"/>
      </w:pPr>
      <w:rPr>
        <w:rFonts w:hint="default"/>
        <w:lang w:val="vi" w:eastAsia="en-US" w:bidi="ar-SA"/>
      </w:rPr>
    </w:lvl>
    <w:lvl w:ilvl="8">
      <w:start w:val="0"/>
      <w:numFmt w:val="bullet"/>
      <w:lvlText w:val="•"/>
      <w:lvlJc w:val="left"/>
      <w:pPr>
        <w:ind w:left="7909" w:hanging="428"/>
      </w:pPr>
      <w:rPr>
        <w:rFonts w:hint="default"/>
        <w:lang w:val="vi" w:eastAsia="en-US" w:bidi="ar-SA"/>
      </w:rPr>
    </w:lvl>
  </w:abstractNum>
  <w:abstractNum w:abstractNumId="8">
    <w:multiLevelType w:val="hybridMultilevel"/>
    <w:lvl w:ilvl="0">
      <w:start w:val="5"/>
      <w:numFmt w:val="decimal"/>
      <w:lvlText w:val="%1."/>
      <w:lvlJc w:val="left"/>
      <w:pPr>
        <w:ind w:left="401" w:hanging="260"/>
        <w:jc w:val="left"/>
      </w:pPr>
      <w:rPr>
        <w:rFonts w:hint="default" w:ascii="Times New Roman" w:hAnsi="Times New Roman" w:eastAsia="Times New Roman" w:cs="Times New Roman"/>
        <w:b/>
        <w:bCs/>
        <w:w w:val="99"/>
        <w:sz w:val="26"/>
        <w:szCs w:val="26"/>
        <w:lang w:val="vi" w:eastAsia="en-US" w:bidi="ar-SA"/>
      </w:rPr>
    </w:lvl>
    <w:lvl w:ilvl="1">
      <w:start w:val="1"/>
      <w:numFmt w:val="decimal"/>
      <w:lvlText w:val="%1.%2."/>
      <w:lvlJc w:val="left"/>
      <w:pPr>
        <w:ind w:left="595" w:hanging="454"/>
        <w:jc w:val="left"/>
      </w:pPr>
      <w:rPr>
        <w:rFonts w:hint="default" w:ascii="Times New Roman" w:hAnsi="Times New Roman" w:eastAsia="Times New Roman" w:cs="Times New Roman"/>
        <w:b/>
        <w:bCs/>
        <w:w w:val="99"/>
        <w:sz w:val="26"/>
        <w:szCs w:val="26"/>
        <w:lang w:val="vi" w:eastAsia="en-US" w:bidi="ar-SA"/>
      </w:rPr>
    </w:lvl>
    <w:lvl w:ilvl="2">
      <w:start w:val="0"/>
      <w:numFmt w:val="bullet"/>
      <w:lvlText w:val="•"/>
      <w:lvlJc w:val="left"/>
      <w:pPr>
        <w:ind w:left="1616" w:hanging="454"/>
      </w:pPr>
      <w:rPr>
        <w:rFonts w:hint="default"/>
        <w:lang w:val="vi" w:eastAsia="en-US" w:bidi="ar-SA"/>
      </w:rPr>
    </w:lvl>
    <w:lvl w:ilvl="3">
      <w:start w:val="0"/>
      <w:numFmt w:val="bullet"/>
      <w:lvlText w:val="•"/>
      <w:lvlJc w:val="left"/>
      <w:pPr>
        <w:ind w:left="2632" w:hanging="454"/>
      </w:pPr>
      <w:rPr>
        <w:rFonts w:hint="default"/>
        <w:lang w:val="vi" w:eastAsia="en-US" w:bidi="ar-SA"/>
      </w:rPr>
    </w:lvl>
    <w:lvl w:ilvl="4">
      <w:start w:val="0"/>
      <w:numFmt w:val="bullet"/>
      <w:lvlText w:val="•"/>
      <w:lvlJc w:val="left"/>
      <w:pPr>
        <w:ind w:left="3648" w:hanging="454"/>
      </w:pPr>
      <w:rPr>
        <w:rFonts w:hint="default"/>
        <w:lang w:val="vi" w:eastAsia="en-US" w:bidi="ar-SA"/>
      </w:rPr>
    </w:lvl>
    <w:lvl w:ilvl="5">
      <w:start w:val="0"/>
      <w:numFmt w:val="bullet"/>
      <w:lvlText w:val="•"/>
      <w:lvlJc w:val="left"/>
      <w:pPr>
        <w:ind w:left="4665" w:hanging="454"/>
      </w:pPr>
      <w:rPr>
        <w:rFonts w:hint="default"/>
        <w:lang w:val="vi" w:eastAsia="en-US" w:bidi="ar-SA"/>
      </w:rPr>
    </w:lvl>
    <w:lvl w:ilvl="6">
      <w:start w:val="0"/>
      <w:numFmt w:val="bullet"/>
      <w:lvlText w:val="•"/>
      <w:lvlJc w:val="left"/>
      <w:pPr>
        <w:ind w:left="5681" w:hanging="454"/>
      </w:pPr>
      <w:rPr>
        <w:rFonts w:hint="default"/>
        <w:lang w:val="vi" w:eastAsia="en-US" w:bidi="ar-SA"/>
      </w:rPr>
    </w:lvl>
    <w:lvl w:ilvl="7">
      <w:start w:val="0"/>
      <w:numFmt w:val="bullet"/>
      <w:lvlText w:val="•"/>
      <w:lvlJc w:val="left"/>
      <w:pPr>
        <w:ind w:left="6697" w:hanging="454"/>
      </w:pPr>
      <w:rPr>
        <w:rFonts w:hint="default"/>
        <w:lang w:val="vi" w:eastAsia="en-US" w:bidi="ar-SA"/>
      </w:rPr>
    </w:lvl>
    <w:lvl w:ilvl="8">
      <w:start w:val="0"/>
      <w:numFmt w:val="bullet"/>
      <w:lvlText w:val="•"/>
      <w:lvlJc w:val="left"/>
      <w:pPr>
        <w:ind w:left="7713" w:hanging="454"/>
      </w:pPr>
      <w:rPr>
        <w:rFonts w:hint="default"/>
        <w:lang w:val="vi" w:eastAsia="en-US" w:bidi="ar-SA"/>
      </w:rPr>
    </w:lvl>
  </w:abstractNum>
  <w:abstractNum w:abstractNumId="7">
    <w:multiLevelType w:val="hybridMultilevel"/>
    <w:lvl w:ilvl="0">
      <w:start w:val="0"/>
      <w:numFmt w:val="bullet"/>
      <w:lvlText w:val=""/>
      <w:lvlJc w:val="left"/>
      <w:pPr>
        <w:ind w:left="994" w:hanging="425"/>
      </w:pPr>
      <w:rPr>
        <w:rFonts w:hint="default" w:ascii="Symbol" w:hAnsi="Symbol" w:eastAsia="Symbol" w:cs="Symbol"/>
        <w:w w:val="99"/>
        <w:sz w:val="26"/>
        <w:szCs w:val="26"/>
        <w:lang w:val="vi" w:eastAsia="en-US" w:bidi="ar-SA"/>
      </w:rPr>
    </w:lvl>
    <w:lvl w:ilvl="1">
      <w:start w:val="0"/>
      <w:numFmt w:val="bullet"/>
      <w:lvlText w:val="•"/>
      <w:lvlJc w:val="left"/>
      <w:pPr>
        <w:ind w:left="1874" w:hanging="425"/>
      </w:pPr>
      <w:rPr>
        <w:rFonts w:hint="default"/>
        <w:lang w:val="vi" w:eastAsia="en-US" w:bidi="ar-SA"/>
      </w:rPr>
    </w:lvl>
    <w:lvl w:ilvl="2">
      <w:start w:val="0"/>
      <w:numFmt w:val="bullet"/>
      <w:lvlText w:val="•"/>
      <w:lvlJc w:val="left"/>
      <w:pPr>
        <w:ind w:left="2749" w:hanging="425"/>
      </w:pPr>
      <w:rPr>
        <w:rFonts w:hint="default"/>
        <w:lang w:val="vi" w:eastAsia="en-US" w:bidi="ar-SA"/>
      </w:rPr>
    </w:lvl>
    <w:lvl w:ilvl="3">
      <w:start w:val="0"/>
      <w:numFmt w:val="bullet"/>
      <w:lvlText w:val="•"/>
      <w:lvlJc w:val="left"/>
      <w:pPr>
        <w:ind w:left="3623" w:hanging="425"/>
      </w:pPr>
      <w:rPr>
        <w:rFonts w:hint="default"/>
        <w:lang w:val="vi" w:eastAsia="en-US" w:bidi="ar-SA"/>
      </w:rPr>
    </w:lvl>
    <w:lvl w:ilvl="4">
      <w:start w:val="0"/>
      <w:numFmt w:val="bullet"/>
      <w:lvlText w:val="•"/>
      <w:lvlJc w:val="left"/>
      <w:pPr>
        <w:ind w:left="4498" w:hanging="425"/>
      </w:pPr>
      <w:rPr>
        <w:rFonts w:hint="default"/>
        <w:lang w:val="vi" w:eastAsia="en-US" w:bidi="ar-SA"/>
      </w:rPr>
    </w:lvl>
    <w:lvl w:ilvl="5">
      <w:start w:val="0"/>
      <w:numFmt w:val="bullet"/>
      <w:lvlText w:val="•"/>
      <w:lvlJc w:val="left"/>
      <w:pPr>
        <w:ind w:left="5373" w:hanging="425"/>
      </w:pPr>
      <w:rPr>
        <w:rFonts w:hint="default"/>
        <w:lang w:val="vi" w:eastAsia="en-US" w:bidi="ar-SA"/>
      </w:rPr>
    </w:lvl>
    <w:lvl w:ilvl="6">
      <w:start w:val="0"/>
      <w:numFmt w:val="bullet"/>
      <w:lvlText w:val="•"/>
      <w:lvlJc w:val="left"/>
      <w:pPr>
        <w:ind w:left="6247" w:hanging="425"/>
      </w:pPr>
      <w:rPr>
        <w:rFonts w:hint="default"/>
        <w:lang w:val="vi" w:eastAsia="en-US" w:bidi="ar-SA"/>
      </w:rPr>
    </w:lvl>
    <w:lvl w:ilvl="7">
      <w:start w:val="0"/>
      <w:numFmt w:val="bullet"/>
      <w:lvlText w:val="•"/>
      <w:lvlJc w:val="left"/>
      <w:pPr>
        <w:ind w:left="7122" w:hanging="425"/>
      </w:pPr>
      <w:rPr>
        <w:rFonts w:hint="default"/>
        <w:lang w:val="vi" w:eastAsia="en-US" w:bidi="ar-SA"/>
      </w:rPr>
    </w:lvl>
    <w:lvl w:ilvl="8">
      <w:start w:val="0"/>
      <w:numFmt w:val="bullet"/>
      <w:lvlText w:val="•"/>
      <w:lvlJc w:val="left"/>
      <w:pPr>
        <w:ind w:left="7997" w:hanging="425"/>
      </w:pPr>
      <w:rPr>
        <w:rFonts w:hint="default"/>
        <w:lang w:val="vi" w:eastAsia="en-US" w:bidi="ar-SA"/>
      </w:rPr>
    </w:lvl>
  </w:abstractNum>
  <w:abstractNum w:abstractNumId="6">
    <w:multiLevelType w:val="hybridMultilevel"/>
    <w:lvl w:ilvl="0">
      <w:start w:val="0"/>
      <w:numFmt w:val="bullet"/>
      <w:lvlText w:val=""/>
      <w:lvlJc w:val="left"/>
      <w:pPr>
        <w:ind w:left="502" w:hanging="360"/>
      </w:pPr>
      <w:rPr>
        <w:rFonts w:hint="default" w:ascii="Wingdings" w:hAnsi="Wingdings" w:eastAsia="Wingdings" w:cs="Wingdings"/>
        <w:w w:val="99"/>
        <w:sz w:val="26"/>
        <w:szCs w:val="26"/>
        <w:lang w:val="vi" w:eastAsia="en-US" w:bidi="ar-SA"/>
      </w:rPr>
    </w:lvl>
    <w:lvl w:ilvl="1">
      <w:start w:val="0"/>
      <w:numFmt w:val="bullet"/>
      <w:lvlText w:val="•"/>
      <w:lvlJc w:val="left"/>
      <w:pPr>
        <w:ind w:left="1424" w:hanging="360"/>
      </w:pPr>
      <w:rPr>
        <w:rFonts w:hint="default"/>
        <w:lang w:val="vi" w:eastAsia="en-US" w:bidi="ar-SA"/>
      </w:rPr>
    </w:lvl>
    <w:lvl w:ilvl="2">
      <w:start w:val="0"/>
      <w:numFmt w:val="bullet"/>
      <w:lvlText w:val="•"/>
      <w:lvlJc w:val="left"/>
      <w:pPr>
        <w:ind w:left="2349" w:hanging="360"/>
      </w:pPr>
      <w:rPr>
        <w:rFonts w:hint="default"/>
        <w:lang w:val="vi" w:eastAsia="en-US" w:bidi="ar-SA"/>
      </w:rPr>
    </w:lvl>
    <w:lvl w:ilvl="3">
      <w:start w:val="0"/>
      <w:numFmt w:val="bullet"/>
      <w:lvlText w:val="•"/>
      <w:lvlJc w:val="left"/>
      <w:pPr>
        <w:ind w:left="3273" w:hanging="360"/>
      </w:pPr>
      <w:rPr>
        <w:rFonts w:hint="default"/>
        <w:lang w:val="vi" w:eastAsia="en-US" w:bidi="ar-SA"/>
      </w:rPr>
    </w:lvl>
    <w:lvl w:ilvl="4">
      <w:start w:val="0"/>
      <w:numFmt w:val="bullet"/>
      <w:lvlText w:val="•"/>
      <w:lvlJc w:val="left"/>
      <w:pPr>
        <w:ind w:left="4198" w:hanging="360"/>
      </w:pPr>
      <w:rPr>
        <w:rFonts w:hint="default"/>
        <w:lang w:val="vi" w:eastAsia="en-US" w:bidi="ar-SA"/>
      </w:rPr>
    </w:lvl>
    <w:lvl w:ilvl="5">
      <w:start w:val="0"/>
      <w:numFmt w:val="bullet"/>
      <w:lvlText w:val="•"/>
      <w:lvlJc w:val="left"/>
      <w:pPr>
        <w:ind w:left="5123" w:hanging="360"/>
      </w:pPr>
      <w:rPr>
        <w:rFonts w:hint="default"/>
        <w:lang w:val="vi" w:eastAsia="en-US" w:bidi="ar-SA"/>
      </w:rPr>
    </w:lvl>
    <w:lvl w:ilvl="6">
      <w:start w:val="0"/>
      <w:numFmt w:val="bullet"/>
      <w:lvlText w:val="•"/>
      <w:lvlJc w:val="left"/>
      <w:pPr>
        <w:ind w:left="6047" w:hanging="360"/>
      </w:pPr>
      <w:rPr>
        <w:rFonts w:hint="default"/>
        <w:lang w:val="vi" w:eastAsia="en-US" w:bidi="ar-SA"/>
      </w:rPr>
    </w:lvl>
    <w:lvl w:ilvl="7">
      <w:start w:val="0"/>
      <w:numFmt w:val="bullet"/>
      <w:lvlText w:val="•"/>
      <w:lvlJc w:val="left"/>
      <w:pPr>
        <w:ind w:left="6972" w:hanging="360"/>
      </w:pPr>
      <w:rPr>
        <w:rFonts w:hint="default"/>
        <w:lang w:val="vi" w:eastAsia="en-US" w:bidi="ar-SA"/>
      </w:rPr>
    </w:lvl>
    <w:lvl w:ilvl="8">
      <w:start w:val="0"/>
      <w:numFmt w:val="bullet"/>
      <w:lvlText w:val="•"/>
      <w:lvlJc w:val="left"/>
      <w:pPr>
        <w:ind w:left="7897" w:hanging="360"/>
      </w:pPr>
      <w:rPr>
        <w:rFonts w:hint="default"/>
        <w:lang w:val="vi" w:eastAsia="en-US" w:bidi="ar-SA"/>
      </w:rPr>
    </w:lvl>
  </w:abstractNum>
  <w:abstractNum w:abstractNumId="5">
    <w:multiLevelType w:val="hybridMultilevel"/>
    <w:lvl w:ilvl="0">
      <w:start w:val="1"/>
      <w:numFmt w:val="lowerLetter"/>
      <w:lvlText w:val="%1."/>
      <w:lvlJc w:val="left"/>
      <w:pPr>
        <w:ind w:left="401" w:hanging="260"/>
        <w:jc w:val="left"/>
      </w:pPr>
      <w:rPr>
        <w:rFonts w:hint="default" w:ascii="Times New Roman" w:hAnsi="Times New Roman" w:eastAsia="Times New Roman" w:cs="Times New Roman"/>
        <w:i/>
        <w:w w:val="99"/>
        <w:sz w:val="26"/>
        <w:szCs w:val="26"/>
        <w:lang w:val="vi" w:eastAsia="en-US" w:bidi="ar-SA"/>
      </w:rPr>
    </w:lvl>
    <w:lvl w:ilvl="1">
      <w:start w:val="1"/>
      <w:numFmt w:val="upperLetter"/>
      <w:lvlText w:val="%2."/>
      <w:lvlJc w:val="left"/>
      <w:pPr>
        <w:ind w:left="430" w:hanging="288"/>
        <w:jc w:val="left"/>
      </w:pPr>
      <w:rPr>
        <w:rFonts w:hint="default" w:ascii="Times New Roman" w:hAnsi="Times New Roman" w:eastAsia="Times New Roman" w:cs="Times New Roman"/>
        <w:i/>
        <w:w w:val="99"/>
        <w:sz w:val="26"/>
        <w:szCs w:val="26"/>
        <w:lang w:val="vi" w:eastAsia="en-US" w:bidi="ar-SA"/>
      </w:rPr>
    </w:lvl>
    <w:lvl w:ilvl="2">
      <w:start w:val="1"/>
      <w:numFmt w:val="decimal"/>
      <w:lvlText w:val="%3."/>
      <w:lvlJc w:val="left"/>
      <w:pPr>
        <w:ind w:left="850" w:hanging="425"/>
        <w:jc w:val="left"/>
      </w:pPr>
      <w:rPr>
        <w:rFonts w:hint="default" w:ascii="Times New Roman" w:hAnsi="Times New Roman" w:eastAsia="Times New Roman" w:cs="Times New Roman"/>
        <w:w w:val="99"/>
        <w:sz w:val="26"/>
        <w:szCs w:val="26"/>
        <w:lang w:val="vi" w:eastAsia="en-US" w:bidi="ar-SA"/>
      </w:rPr>
    </w:lvl>
    <w:lvl w:ilvl="3">
      <w:start w:val="0"/>
      <w:numFmt w:val="bullet"/>
      <w:lvlText w:val="•"/>
      <w:lvlJc w:val="left"/>
      <w:pPr>
        <w:ind w:left="1970" w:hanging="425"/>
      </w:pPr>
      <w:rPr>
        <w:rFonts w:hint="default"/>
        <w:lang w:val="vi" w:eastAsia="en-US" w:bidi="ar-SA"/>
      </w:rPr>
    </w:lvl>
    <w:lvl w:ilvl="4">
      <w:start w:val="0"/>
      <w:numFmt w:val="bullet"/>
      <w:lvlText w:val="•"/>
      <w:lvlJc w:val="left"/>
      <w:pPr>
        <w:ind w:left="3081" w:hanging="425"/>
      </w:pPr>
      <w:rPr>
        <w:rFonts w:hint="default"/>
        <w:lang w:val="vi" w:eastAsia="en-US" w:bidi="ar-SA"/>
      </w:rPr>
    </w:lvl>
    <w:lvl w:ilvl="5">
      <w:start w:val="0"/>
      <w:numFmt w:val="bullet"/>
      <w:lvlText w:val="•"/>
      <w:lvlJc w:val="left"/>
      <w:pPr>
        <w:ind w:left="4192" w:hanging="425"/>
      </w:pPr>
      <w:rPr>
        <w:rFonts w:hint="default"/>
        <w:lang w:val="vi" w:eastAsia="en-US" w:bidi="ar-SA"/>
      </w:rPr>
    </w:lvl>
    <w:lvl w:ilvl="6">
      <w:start w:val="0"/>
      <w:numFmt w:val="bullet"/>
      <w:lvlText w:val="•"/>
      <w:lvlJc w:val="left"/>
      <w:pPr>
        <w:ind w:left="5303" w:hanging="425"/>
      </w:pPr>
      <w:rPr>
        <w:rFonts w:hint="default"/>
        <w:lang w:val="vi" w:eastAsia="en-US" w:bidi="ar-SA"/>
      </w:rPr>
    </w:lvl>
    <w:lvl w:ilvl="7">
      <w:start w:val="0"/>
      <w:numFmt w:val="bullet"/>
      <w:lvlText w:val="•"/>
      <w:lvlJc w:val="left"/>
      <w:pPr>
        <w:ind w:left="6414" w:hanging="425"/>
      </w:pPr>
      <w:rPr>
        <w:rFonts w:hint="default"/>
        <w:lang w:val="vi" w:eastAsia="en-US" w:bidi="ar-SA"/>
      </w:rPr>
    </w:lvl>
    <w:lvl w:ilvl="8">
      <w:start w:val="0"/>
      <w:numFmt w:val="bullet"/>
      <w:lvlText w:val="•"/>
      <w:lvlJc w:val="left"/>
      <w:pPr>
        <w:ind w:left="7524" w:hanging="425"/>
      </w:pPr>
      <w:rPr>
        <w:rFonts w:hint="default"/>
        <w:lang w:val="vi" w:eastAsia="en-US" w:bidi="ar-SA"/>
      </w:rPr>
    </w:lvl>
  </w:abstractNum>
  <w:abstractNum w:abstractNumId="4">
    <w:multiLevelType w:val="hybridMultilevel"/>
    <w:lvl w:ilvl="0">
      <w:start w:val="0"/>
      <w:numFmt w:val="bullet"/>
      <w:lvlText w:val="*"/>
      <w:lvlJc w:val="left"/>
      <w:pPr>
        <w:ind w:left="142" w:hanging="195"/>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100" w:hanging="195"/>
      </w:pPr>
      <w:rPr>
        <w:rFonts w:hint="default"/>
        <w:lang w:val="vi" w:eastAsia="en-US" w:bidi="ar-SA"/>
      </w:rPr>
    </w:lvl>
    <w:lvl w:ilvl="2">
      <w:start w:val="0"/>
      <w:numFmt w:val="bullet"/>
      <w:lvlText w:val="•"/>
      <w:lvlJc w:val="left"/>
      <w:pPr>
        <w:ind w:left="2061" w:hanging="195"/>
      </w:pPr>
      <w:rPr>
        <w:rFonts w:hint="default"/>
        <w:lang w:val="vi" w:eastAsia="en-US" w:bidi="ar-SA"/>
      </w:rPr>
    </w:lvl>
    <w:lvl w:ilvl="3">
      <w:start w:val="0"/>
      <w:numFmt w:val="bullet"/>
      <w:lvlText w:val="•"/>
      <w:lvlJc w:val="left"/>
      <w:pPr>
        <w:ind w:left="3021" w:hanging="195"/>
      </w:pPr>
      <w:rPr>
        <w:rFonts w:hint="default"/>
        <w:lang w:val="vi" w:eastAsia="en-US" w:bidi="ar-SA"/>
      </w:rPr>
    </w:lvl>
    <w:lvl w:ilvl="4">
      <w:start w:val="0"/>
      <w:numFmt w:val="bullet"/>
      <w:lvlText w:val="•"/>
      <w:lvlJc w:val="left"/>
      <w:pPr>
        <w:ind w:left="3982" w:hanging="195"/>
      </w:pPr>
      <w:rPr>
        <w:rFonts w:hint="default"/>
        <w:lang w:val="vi" w:eastAsia="en-US" w:bidi="ar-SA"/>
      </w:rPr>
    </w:lvl>
    <w:lvl w:ilvl="5">
      <w:start w:val="0"/>
      <w:numFmt w:val="bullet"/>
      <w:lvlText w:val="•"/>
      <w:lvlJc w:val="left"/>
      <w:pPr>
        <w:ind w:left="4943" w:hanging="195"/>
      </w:pPr>
      <w:rPr>
        <w:rFonts w:hint="default"/>
        <w:lang w:val="vi" w:eastAsia="en-US" w:bidi="ar-SA"/>
      </w:rPr>
    </w:lvl>
    <w:lvl w:ilvl="6">
      <w:start w:val="0"/>
      <w:numFmt w:val="bullet"/>
      <w:lvlText w:val="•"/>
      <w:lvlJc w:val="left"/>
      <w:pPr>
        <w:ind w:left="5903" w:hanging="195"/>
      </w:pPr>
      <w:rPr>
        <w:rFonts w:hint="default"/>
        <w:lang w:val="vi" w:eastAsia="en-US" w:bidi="ar-SA"/>
      </w:rPr>
    </w:lvl>
    <w:lvl w:ilvl="7">
      <w:start w:val="0"/>
      <w:numFmt w:val="bullet"/>
      <w:lvlText w:val="•"/>
      <w:lvlJc w:val="left"/>
      <w:pPr>
        <w:ind w:left="6864" w:hanging="195"/>
      </w:pPr>
      <w:rPr>
        <w:rFonts w:hint="default"/>
        <w:lang w:val="vi" w:eastAsia="en-US" w:bidi="ar-SA"/>
      </w:rPr>
    </w:lvl>
    <w:lvl w:ilvl="8">
      <w:start w:val="0"/>
      <w:numFmt w:val="bullet"/>
      <w:lvlText w:val="•"/>
      <w:lvlJc w:val="left"/>
      <w:pPr>
        <w:ind w:left="7825" w:hanging="195"/>
      </w:pPr>
      <w:rPr>
        <w:rFonts w:hint="default"/>
        <w:lang w:val="vi" w:eastAsia="en-US" w:bidi="ar-SA"/>
      </w:rPr>
    </w:lvl>
  </w:abstractNum>
  <w:abstractNum w:abstractNumId="3">
    <w:multiLevelType w:val="hybridMultilevel"/>
    <w:lvl w:ilvl="0">
      <w:start w:val="1"/>
      <w:numFmt w:val="upperLetter"/>
      <w:lvlText w:val="%1."/>
      <w:lvlJc w:val="left"/>
      <w:pPr>
        <w:ind w:left="444" w:hanging="303"/>
        <w:jc w:val="left"/>
      </w:pPr>
      <w:rPr>
        <w:rFonts w:hint="default" w:ascii="Times New Roman" w:hAnsi="Times New Roman" w:eastAsia="Times New Roman" w:cs="Times New Roman"/>
        <w:b/>
        <w:bCs/>
        <w:i/>
        <w:w w:val="99"/>
        <w:sz w:val="26"/>
        <w:szCs w:val="26"/>
        <w:lang w:val="vi" w:eastAsia="en-US" w:bidi="ar-SA"/>
      </w:rPr>
    </w:lvl>
    <w:lvl w:ilvl="1">
      <w:start w:val="1"/>
      <w:numFmt w:val="lowerLetter"/>
      <w:lvlText w:val="%2."/>
      <w:lvlJc w:val="left"/>
      <w:pPr>
        <w:ind w:left="862" w:hanging="360"/>
        <w:jc w:val="left"/>
      </w:pPr>
      <w:rPr>
        <w:rFonts w:hint="default" w:ascii="Times New Roman" w:hAnsi="Times New Roman" w:eastAsia="Times New Roman" w:cs="Times New Roman"/>
        <w:w w:val="99"/>
        <w:sz w:val="26"/>
        <w:szCs w:val="26"/>
        <w:lang w:val="vi" w:eastAsia="en-US" w:bidi="ar-SA"/>
      </w:rPr>
    </w:lvl>
    <w:lvl w:ilvl="2">
      <w:start w:val="0"/>
      <w:numFmt w:val="bullet"/>
      <w:lvlText w:val="•"/>
      <w:lvlJc w:val="left"/>
      <w:pPr>
        <w:ind w:left="1847" w:hanging="360"/>
      </w:pPr>
      <w:rPr>
        <w:rFonts w:hint="default"/>
        <w:lang w:val="vi" w:eastAsia="en-US" w:bidi="ar-SA"/>
      </w:rPr>
    </w:lvl>
    <w:lvl w:ilvl="3">
      <w:start w:val="0"/>
      <w:numFmt w:val="bullet"/>
      <w:lvlText w:val="•"/>
      <w:lvlJc w:val="left"/>
      <w:pPr>
        <w:ind w:left="2834" w:hanging="360"/>
      </w:pPr>
      <w:rPr>
        <w:rFonts w:hint="default"/>
        <w:lang w:val="vi" w:eastAsia="en-US" w:bidi="ar-SA"/>
      </w:rPr>
    </w:lvl>
    <w:lvl w:ilvl="4">
      <w:start w:val="0"/>
      <w:numFmt w:val="bullet"/>
      <w:lvlText w:val="•"/>
      <w:lvlJc w:val="left"/>
      <w:pPr>
        <w:ind w:left="3822" w:hanging="360"/>
      </w:pPr>
      <w:rPr>
        <w:rFonts w:hint="default"/>
        <w:lang w:val="vi" w:eastAsia="en-US" w:bidi="ar-SA"/>
      </w:rPr>
    </w:lvl>
    <w:lvl w:ilvl="5">
      <w:start w:val="0"/>
      <w:numFmt w:val="bullet"/>
      <w:lvlText w:val="•"/>
      <w:lvlJc w:val="left"/>
      <w:pPr>
        <w:ind w:left="4809" w:hanging="360"/>
      </w:pPr>
      <w:rPr>
        <w:rFonts w:hint="default"/>
        <w:lang w:val="vi" w:eastAsia="en-US" w:bidi="ar-SA"/>
      </w:rPr>
    </w:lvl>
    <w:lvl w:ilvl="6">
      <w:start w:val="0"/>
      <w:numFmt w:val="bullet"/>
      <w:lvlText w:val="•"/>
      <w:lvlJc w:val="left"/>
      <w:pPr>
        <w:ind w:left="5796" w:hanging="360"/>
      </w:pPr>
      <w:rPr>
        <w:rFonts w:hint="default"/>
        <w:lang w:val="vi" w:eastAsia="en-US" w:bidi="ar-SA"/>
      </w:rPr>
    </w:lvl>
    <w:lvl w:ilvl="7">
      <w:start w:val="0"/>
      <w:numFmt w:val="bullet"/>
      <w:lvlText w:val="•"/>
      <w:lvlJc w:val="left"/>
      <w:pPr>
        <w:ind w:left="6784" w:hanging="360"/>
      </w:pPr>
      <w:rPr>
        <w:rFonts w:hint="default"/>
        <w:lang w:val="vi" w:eastAsia="en-US" w:bidi="ar-SA"/>
      </w:rPr>
    </w:lvl>
    <w:lvl w:ilvl="8">
      <w:start w:val="0"/>
      <w:numFmt w:val="bullet"/>
      <w:lvlText w:val="•"/>
      <w:lvlJc w:val="left"/>
      <w:pPr>
        <w:ind w:left="7771" w:hanging="360"/>
      </w:pPr>
      <w:rPr>
        <w:rFonts w:hint="default"/>
        <w:lang w:val="vi" w:eastAsia="en-US" w:bidi="ar-SA"/>
      </w:rPr>
    </w:lvl>
  </w:abstractNum>
  <w:abstractNum w:abstractNumId="2">
    <w:multiLevelType w:val="hybridMultilevel"/>
    <w:lvl w:ilvl="0">
      <w:start w:val="1"/>
      <w:numFmt w:val="decimal"/>
      <w:lvlText w:val="%1."/>
      <w:lvlJc w:val="left"/>
      <w:pPr>
        <w:ind w:left="401" w:hanging="260"/>
        <w:jc w:val="left"/>
      </w:pPr>
      <w:rPr>
        <w:rFonts w:hint="default" w:ascii="Times New Roman" w:hAnsi="Times New Roman" w:eastAsia="Times New Roman" w:cs="Times New Roman"/>
        <w:b/>
        <w:bCs/>
        <w:w w:val="99"/>
        <w:sz w:val="26"/>
        <w:szCs w:val="26"/>
        <w:lang w:val="vi" w:eastAsia="en-US" w:bidi="ar-SA"/>
      </w:rPr>
    </w:lvl>
    <w:lvl w:ilvl="1">
      <w:start w:val="1"/>
      <w:numFmt w:val="decimal"/>
      <w:lvlText w:val="%1.%2."/>
      <w:lvlJc w:val="left"/>
      <w:pPr>
        <w:ind w:left="595" w:hanging="454"/>
        <w:jc w:val="left"/>
      </w:pPr>
      <w:rPr>
        <w:rFonts w:hint="default" w:ascii="Times New Roman" w:hAnsi="Times New Roman" w:eastAsia="Times New Roman" w:cs="Times New Roman"/>
        <w:b/>
        <w:bCs/>
        <w:w w:val="99"/>
        <w:sz w:val="26"/>
        <w:szCs w:val="26"/>
        <w:lang w:val="vi" w:eastAsia="en-US" w:bidi="ar-SA"/>
      </w:rPr>
    </w:lvl>
    <w:lvl w:ilvl="2">
      <w:start w:val="1"/>
      <w:numFmt w:val="decimal"/>
      <w:lvlText w:val="%1.%2.%3."/>
      <w:lvlJc w:val="left"/>
      <w:pPr>
        <w:ind w:left="790" w:hanging="648"/>
        <w:jc w:val="left"/>
      </w:pPr>
      <w:rPr>
        <w:rFonts w:hint="default"/>
        <w:b/>
        <w:bCs/>
        <w:spacing w:val="-1"/>
        <w:w w:val="99"/>
        <w:lang w:val="vi" w:eastAsia="en-US" w:bidi="ar-SA"/>
      </w:rPr>
    </w:lvl>
    <w:lvl w:ilvl="3">
      <w:start w:val="0"/>
      <w:numFmt w:val="bullet"/>
      <w:lvlText w:val=""/>
      <w:lvlJc w:val="left"/>
      <w:pPr>
        <w:ind w:left="142" w:hanging="648"/>
      </w:pPr>
      <w:rPr>
        <w:rFonts w:hint="default" w:ascii="Symbol" w:hAnsi="Symbol" w:eastAsia="Symbol" w:cs="Symbol"/>
        <w:w w:val="99"/>
        <w:sz w:val="26"/>
        <w:szCs w:val="26"/>
        <w:lang w:val="vi" w:eastAsia="en-US" w:bidi="ar-SA"/>
      </w:rPr>
    </w:lvl>
    <w:lvl w:ilvl="4">
      <w:start w:val="0"/>
      <w:numFmt w:val="bullet"/>
      <w:lvlText w:val="•"/>
      <w:lvlJc w:val="left"/>
      <w:pPr>
        <w:ind w:left="860" w:hanging="648"/>
      </w:pPr>
      <w:rPr>
        <w:rFonts w:hint="default"/>
        <w:lang w:val="vi" w:eastAsia="en-US" w:bidi="ar-SA"/>
      </w:rPr>
    </w:lvl>
    <w:lvl w:ilvl="5">
      <w:start w:val="0"/>
      <w:numFmt w:val="bullet"/>
      <w:lvlText w:val="•"/>
      <w:lvlJc w:val="left"/>
      <w:pPr>
        <w:ind w:left="2341" w:hanging="648"/>
      </w:pPr>
      <w:rPr>
        <w:rFonts w:hint="default"/>
        <w:lang w:val="vi" w:eastAsia="en-US" w:bidi="ar-SA"/>
      </w:rPr>
    </w:lvl>
    <w:lvl w:ilvl="6">
      <w:start w:val="0"/>
      <w:numFmt w:val="bullet"/>
      <w:lvlText w:val="•"/>
      <w:lvlJc w:val="left"/>
      <w:pPr>
        <w:ind w:left="3822" w:hanging="648"/>
      </w:pPr>
      <w:rPr>
        <w:rFonts w:hint="default"/>
        <w:lang w:val="vi" w:eastAsia="en-US" w:bidi="ar-SA"/>
      </w:rPr>
    </w:lvl>
    <w:lvl w:ilvl="7">
      <w:start w:val="0"/>
      <w:numFmt w:val="bullet"/>
      <w:lvlText w:val="•"/>
      <w:lvlJc w:val="left"/>
      <w:pPr>
        <w:ind w:left="5303" w:hanging="648"/>
      </w:pPr>
      <w:rPr>
        <w:rFonts w:hint="default"/>
        <w:lang w:val="vi" w:eastAsia="en-US" w:bidi="ar-SA"/>
      </w:rPr>
    </w:lvl>
    <w:lvl w:ilvl="8">
      <w:start w:val="0"/>
      <w:numFmt w:val="bullet"/>
      <w:lvlText w:val="•"/>
      <w:lvlJc w:val="left"/>
      <w:pPr>
        <w:ind w:left="6784" w:hanging="648"/>
      </w:pPr>
      <w:rPr>
        <w:rFonts w:hint="default"/>
        <w:lang w:val="vi" w:eastAsia="en-US" w:bidi="ar-SA"/>
      </w:rPr>
    </w:lvl>
  </w:abstractNum>
  <w:abstractNum w:abstractNumId="1">
    <w:multiLevelType w:val="hybridMultilevel"/>
    <w:lvl w:ilvl="0">
      <w:start w:val="1"/>
      <w:numFmt w:val="decimal"/>
      <w:lvlText w:val="%1."/>
      <w:lvlJc w:val="left"/>
      <w:pPr>
        <w:ind w:left="401" w:hanging="260"/>
        <w:jc w:val="left"/>
      </w:pPr>
      <w:rPr>
        <w:rFonts w:hint="default" w:ascii="Times New Roman" w:hAnsi="Times New Roman" w:eastAsia="Times New Roman" w:cs="Times New Roman"/>
        <w:w w:val="99"/>
        <w:sz w:val="26"/>
        <w:szCs w:val="26"/>
        <w:lang w:val="vi" w:eastAsia="en-US" w:bidi="ar-SA"/>
      </w:rPr>
    </w:lvl>
    <w:lvl w:ilvl="1">
      <w:start w:val="1"/>
      <w:numFmt w:val="decimal"/>
      <w:lvlText w:val="%1.%2."/>
      <w:lvlJc w:val="left"/>
      <w:pPr>
        <w:ind w:left="816" w:hanging="454"/>
        <w:jc w:val="left"/>
      </w:pPr>
      <w:rPr>
        <w:rFonts w:hint="default" w:ascii="Times New Roman" w:hAnsi="Times New Roman" w:eastAsia="Times New Roman" w:cs="Times New Roman"/>
        <w:w w:val="99"/>
        <w:sz w:val="26"/>
        <w:szCs w:val="26"/>
        <w:lang w:val="vi" w:eastAsia="en-US" w:bidi="ar-SA"/>
      </w:rPr>
    </w:lvl>
    <w:lvl w:ilvl="2">
      <w:start w:val="0"/>
      <w:numFmt w:val="bullet"/>
      <w:lvlText w:val="•"/>
      <w:lvlJc w:val="left"/>
      <w:pPr>
        <w:ind w:left="1811" w:hanging="454"/>
      </w:pPr>
      <w:rPr>
        <w:rFonts w:hint="default"/>
        <w:lang w:val="vi" w:eastAsia="en-US" w:bidi="ar-SA"/>
      </w:rPr>
    </w:lvl>
    <w:lvl w:ilvl="3">
      <w:start w:val="0"/>
      <w:numFmt w:val="bullet"/>
      <w:lvlText w:val="•"/>
      <w:lvlJc w:val="left"/>
      <w:pPr>
        <w:ind w:left="2803" w:hanging="454"/>
      </w:pPr>
      <w:rPr>
        <w:rFonts w:hint="default"/>
        <w:lang w:val="vi" w:eastAsia="en-US" w:bidi="ar-SA"/>
      </w:rPr>
    </w:lvl>
    <w:lvl w:ilvl="4">
      <w:start w:val="0"/>
      <w:numFmt w:val="bullet"/>
      <w:lvlText w:val="•"/>
      <w:lvlJc w:val="left"/>
      <w:pPr>
        <w:ind w:left="3795" w:hanging="454"/>
      </w:pPr>
      <w:rPr>
        <w:rFonts w:hint="default"/>
        <w:lang w:val="vi" w:eastAsia="en-US" w:bidi="ar-SA"/>
      </w:rPr>
    </w:lvl>
    <w:lvl w:ilvl="5">
      <w:start w:val="0"/>
      <w:numFmt w:val="bullet"/>
      <w:lvlText w:val="•"/>
      <w:lvlJc w:val="left"/>
      <w:pPr>
        <w:ind w:left="4787" w:hanging="454"/>
      </w:pPr>
      <w:rPr>
        <w:rFonts w:hint="default"/>
        <w:lang w:val="vi" w:eastAsia="en-US" w:bidi="ar-SA"/>
      </w:rPr>
    </w:lvl>
    <w:lvl w:ilvl="6">
      <w:start w:val="0"/>
      <w:numFmt w:val="bullet"/>
      <w:lvlText w:val="•"/>
      <w:lvlJc w:val="left"/>
      <w:pPr>
        <w:ind w:left="5779" w:hanging="454"/>
      </w:pPr>
      <w:rPr>
        <w:rFonts w:hint="default"/>
        <w:lang w:val="vi" w:eastAsia="en-US" w:bidi="ar-SA"/>
      </w:rPr>
    </w:lvl>
    <w:lvl w:ilvl="7">
      <w:start w:val="0"/>
      <w:numFmt w:val="bullet"/>
      <w:lvlText w:val="•"/>
      <w:lvlJc w:val="left"/>
      <w:pPr>
        <w:ind w:left="6770" w:hanging="454"/>
      </w:pPr>
      <w:rPr>
        <w:rFonts w:hint="default"/>
        <w:lang w:val="vi" w:eastAsia="en-US" w:bidi="ar-SA"/>
      </w:rPr>
    </w:lvl>
    <w:lvl w:ilvl="8">
      <w:start w:val="0"/>
      <w:numFmt w:val="bullet"/>
      <w:lvlText w:val="•"/>
      <w:lvlJc w:val="left"/>
      <w:pPr>
        <w:ind w:left="7762" w:hanging="454"/>
      </w:pPr>
      <w:rPr>
        <w:rFonts w:hint="default"/>
        <w:lang w:val="vi" w:eastAsia="en-US" w:bidi="ar-SA"/>
      </w:rPr>
    </w:lvl>
  </w:abstractNum>
  <w:abstractNum w:abstractNumId="0">
    <w:multiLevelType w:val="hybridMultilevel"/>
    <w:lvl w:ilvl="0">
      <w:start w:val="0"/>
      <w:numFmt w:val="bullet"/>
      <w:lvlText w:val="-"/>
      <w:lvlJc w:val="left"/>
      <w:pPr>
        <w:ind w:left="502" w:hanging="128"/>
      </w:pPr>
      <w:rPr>
        <w:rFonts w:hint="default"/>
        <w:w w:val="100"/>
        <w:lang w:val="vi" w:eastAsia="en-US" w:bidi="ar-SA"/>
      </w:rPr>
    </w:lvl>
    <w:lvl w:ilvl="1">
      <w:start w:val="0"/>
      <w:numFmt w:val="bullet"/>
      <w:lvlText w:val=""/>
      <w:lvlJc w:val="left"/>
      <w:pPr>
        <w:ind w:left="862" w:hanging="360"/>
      </w:pPr>
      <w:rPr>
        <w:rFonts w:hint="default" w:ascii="Symbol" w:hAnsi="Symbol" w:eastAsia="Symbol" w:cs="Symbol"/>
        <w:w w:val="99"/>
        <w:sz w:val="26"/>
        <w:szCs w:val="26"/>
        <w:lang w:val="vi" w:eastAsia="en-US" w:bidi="ar-SA"/>
      </w:rPr>
    </w:lvl>
    <w:lvl w:ilvl="2">
      <w:start w:val="0"/>
      <w:numFmt w:val="bullet"/>
      <w:lvlText w:val="•"/>
      <w:lvlJc w:val="left"/>
      <w:pPr>
        <w:ind w:left="1796" w:hanging="360"/>
      </w:pPr>
      <w:rPr>
        <w:rFonts w:hint="default"/>
        <w:lang w:val="vi" w:eastAsia="en-US" w:bidi="ar-SA"/>
      </w:rPr>
    </w:lvl>
    <w:lvl w:ilvl="3">
      <w:start w:val="0"/>
      <w:numFmt w:val="bullet"/>
      <w:lvlText w:val="•"/>
      <w:lvlJc w:val="left"/>
      <w:pPr>
        <w:ind w:left="2733" w:hanging="360"/>
      </w:pPr>
      <w:rPr>
        <w:rFonts w:hint="default"/>
        <w:lang w:val="vi" w:eastAsia="en-US" w:bidi="ar-SA"/>
      </w:rPr>
    </w:lvl>
    <w:lvl w:ilvl="4">
      <w:start w:val="0"/>
      <w:numFmt w:val="bullet"/>
      <w:lvlText w:val="•"/>
      <w:lvlJc w:val="left"/>
      <w:pPr>
        <w:ind w:left="3669" w:hanging="360"/>
      </w:pPr>
      <w:rPr>
        <w:rFonts w:hint="default"/>
        <w:lang w:val="vi" w:eastAsia="en-US" w:bidi="ar-SA"/>
      </w:rPr>
    </w:lvl>
    <w:lvl w:ilvl="5">
      <w:start w:val="0"/>
      <w:numFmt w:val="bullet"/>
      <w:lvlText w:val="•"/>
      <w:lvlJc w:val="left"/>
      <w:pPr>
        <w:ind w:left="4606" w:hanging="360"/>
      </w:pPr>
      <w:rPr>
        <w:rFonts w:hint="default"/>
        <w:lang w:val="vi" w:eastAsia="en-US" w:bidi="ar-SA"/>
      </w:rPr>
    </w:lvl>
    <w:lvl w:ilvl="6">
      <w:start w:val="0"/>
      <w:numFmt w:val="bullet"/>
      <w:lvlText w:val="•"/>
      <w:lvlJc w:val="left"/>
      <w:pPr>
        <w:ind w:left="5542" w:hanging="360"/>
      </w:pPr>
      <w:rPr>
        <w:rFonts w:hint="default"/>
        <w:lang w:val="vi" w:eastAsia="en-US" w:bidi="ar-SA"/>
      </w:rPr>
    </w:lvl>
    <w:lvl w:ilvl="7">
      <w:start w:val="0"/>
      <w:numFmt w:val="bullet"/>
      <w:lvlText w:val="•"/>
      <w:lvlJc w:val="left"/>
      <w:pPr>
        <w:ind w:left="6479" w:hanging="360"/>
      </w:pPr>
      <w:rPr>
        <w:rFonts w:hint="default"/>
        <w:lang w:val="vi" w:eastAsia="en-US" w:bidi="ar-SA"/>
      </w:rPr>
    </w:lvl>
    <w:lvl w:ilvl="8">
      <w:start w:val="0"/>
      <w:numFmt w:val="bullet"/>
      <w:lvlText w:val="•"/>
      <w:lvlJc w:val="left"/>
      <w:pPr>
        <w:ind w:left="7415" w:hanging="360"/>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TOC1" w:type="paragraph">
    <w:name w:val="TOC 1"/>
    <w:basedOn w:val="Normal"/>
    <w:uiPriority w:val="1"/>
    <w:qFormat/>
    <w:pPr>
      <w:spacing w:before="145"/>
      <w:ind w:left="401" w:hanging="260"/>
    </w:pPr>
    <w:rPr>
      <w:rFonts w:ascii="Times New Roman" w:hAnsi="Times New Roman" w:eastAsia="Times New Roman" w:cs="Times New Roman"/>
      <w:sz w:val="26"/>
      <w:szCs w:val="26"/>
      <w:lang w:val="vi" w:eastAsia="en-US" w:bidi="ar-SA"/>
    </w:rPr>
  </w:style>
  <w:style w:styleId="TOC2" w:type="paragraph">
    <w:name w:val="TOC 2"/>
    <w:basedOn w:val="Normal"/>
    <w:uiPriority w:val="1"/>
    <w:qFormat/>
    <w:pPr>
      <w:spacing w:before="145"/>
      <w:ind w:left="816" w:hanging="455"/>
    </w:pPr>
    <w:rPr>
      <w:rFonts w:ascii="Times New Roman" w:hAnsi="Times New Roman" w:eastAsia="Times New Roman" w:cs="Times New Roman"/>
      <w:sz w:val="26"/>
      <w:szCs w:val="26"/>
      <w:lang w:val="vi" w:eastAsia="en-US" w:bidi="ar-SA"/>
    </w:rPr>
  </w:style>
  <w:style w:styleId="BodyText" w:type="paragraph">
    <w:name w:val="Body Text"/>
    <w:basedOn w:val="Normal"/>
    <w:uiPriority w:val="1"/>
    <w:qFormat/>
    <w:pPr>
      <w:spacing w:before="121"/>
      <w:ind w:left="142"/>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302"/>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126"/>
      <w:ind w:left="142"/>
      <w:outlineLvl w:val="2"/>
    </w:pPr>
    <w:rPr>
      <w:rFonts w:ascii="Times New Roman" w:hAnsi="Times New Roman" w:eastAsia="Times New Roman" w:cs="Times New Roman"/>
      <w:b/>
      <w:bCs/>
      <w:sz w:val="26"/>
      <w:szCs w:val="26"/>
      <w:lang w:val="vi" w:eastAsia="en-US" w:bidi="ar-SA"/>
    </w:rPr>
  </w:style>
  <w:style w:styleId="Heading3" w:type="paragraph">
    <w:name w:val="Heading 3"/>
    <w:basedOn w:val="Normal"/>
    <w:uiPriority w:val="1"/>
    <w:qFormat/>
    <w:pPr>
      <w:spacing w:before="8"/>
      <w:ind w:left="142"/>
      <w:outlineLvl w:val="3"/>
    </w:pPr>
    <w:rPr>
      <w:rFonts w:ascii="Times New Roman" w:hAnsi="Times New Roman" w:eastAsia="Times New Roman" w:cs="Times New Roman"/>
      <w:b/>
      <w:bCs/>
      <w:i/>
      <w:sz w:val="26"/>
      <w:szCs w:val="26"/>
      <w:lang w:val="vi" w:eastAsia="en-US" w:bidi="ar-SA"/>
    </w:rPr>
  </w:style>
  <w:style w:styleId="Title" w:type="paragraph">
    <w:name w:val="Title"/>
    <w:basedOn w:val="Normal"/>
    <w:uiPriority w:val="1"/>
    <w:qFormat/>
    <w:pPr>
      <w:spacing w:before="80"/>
      <w:ind w:left="595" w:right="1186"/>
      <w:jc w:val="center"/>
    </w:pPr>
    <w:rPr>
      <w:rFonts w:ascii="Times New Roman" w:hAnsi="Times New Roman" w:eastAsia="Times New Roman" w:cs="Times New Roman"/>
      <w:b/>
      <w:bCs/>
      <w:sz w:val="48"/>
      <w:szCs w:val="48"/>
      <w:lang w:val="vi" w:eastAsia="en-US" w:bidi="ar-SA"/>
    </w:rPr>
  </w:style>
  <w:style w:styleId="ListParagraph" w:type="paragraph">
    <w:name w:val="List Paragraph"/>
    <w:basedOn w:val="Normal"/>
    <w:uiPriority w:val="1"/>
    <w:qFormat/>
    <w:pPr>
      <w:spacing w:before="121"/>
      <w:ind w:left="501" w:hanging="360"/>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image" Target="media/image4.jpeg"/><Relationship Id="rId10" Type="http://schemas.openxmlformats.org/officeDocument/2006/relationships/hyperlink" Target="http://www.ncbi.nlm.nih.gov/pubmed?term=Bang%20YJ%5BAuthor%5D&amp;cauthor=true&amp;cauthor_uid=22226517" TargetMode="External"/><Relationship Id="rId11" Type="http://schemas.openxmlformats.org/officeDocument/2006/relationships/hyperlink" Target="http://www.ncbi.nlm.nih.gov/pubmed?term=Yang%20HK%5BAuthor%5D&amp;cauthor=true&amp;cauthor_uid=22226517"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msLe</dc:creator>
  <dc:title>THỦ TƯỚNG CHÍNH PHỦ</dc:title>
  <dcterms:created xsi:type="dcterms:W3CDTF">2020-08-04T06:44:25Z</dcterms:created>
  <dcterms:modified xsi:type="dcterms:W3CDTF">2020-08-04T06:44:25Z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2013</vt:lpwstr>
  </property>
  <property fmtid="{D5CDD505-2E9C-101B-9397-08002B2CF9AE}" pid="4" name="LastSaved">
    <vt:filetime>2020-08-04T00:00:00Z</vt:filetime>
  </property>
</Properties>
</file>